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23B9E6" w14:textId="77777777" w:rsidR="00542D12" w:rsidRDefault="00542D12" w:rsidP="00A852E4">
      <w:pPr>
        <w:ind w:left="-709" w:firstLine="567"/>
        <w:jc w:val="center"/>
        <w:rPr>
          <w:rFonts w:ascii="Times New Roman" w:hAnsi="Times New Roman" w:cs="Times New Roman"/>
          <w:b/>
        </w:rPr>
      </w:pPr>
      <w:r w:rsidRPr="00542D12">
        <w:rPr>
          <w:rFonts w:ascii="Times New Roman" w:hAnsi="Times New Roman" w:cs="Times New Roman"/>
          <w:b/>
        </w:rPr>
        <w:t>РЕЗЮМЕ</w:t>
      </w:r>
      <w:r w:rsidR="008955B5">
        <w:rPr>
          <w:rFonts w:ascii="Times New Roman" w:hAnsi="Times New Roman" w:cs="Times New Roman"/>
          <w:b/>
        </w:rPr>
        <w:t xml:space="preserve"> </w:t>
      </w:r>
      <w:proofErr w:type="spellStart"/>
      <w:r w:rsidR="008955B5">
        <w:rPr>
          <w:rFonts w:ascii="Times New Roman" w:hAnsi="Times New Roman" w:cs="Times New Roman"/>
          <w:b/>
        </w:rPr>
        <w:t>Spaceship</w:t>
      </w:r>
      <w:proofErr w:type="spellEnd"/>
    </w:p>
    <w:p w14:paraId="079F8187" w14:textId="77777777" w:rsidR="00542D12" w:rsidRPr="00542D12" w:rsidRDefault="00542D12" w:rsidP="00A852E4">
      <w:pPr>
        <w:ind w:left="-709" w:firstLine="567"/>
        <w:jc w:val="both"/>
        <w:rPr>
          <w:rFonts w:ascii="Times New Roman" w:hAnsi="Times New Roman" w:cs="Times New Roman"/>
        </w:rPr>
      </w:pPr>
      <w:r w:rsidRPr="00542D12">
        <w:rPr>
          <w:rFonts w:ascii="Times New Roman" w:hAnsi="Times New Roman" w:cs="Times New Roman"/>
        </w:rPr>
        <w:t xml:space="preserve">До недавнего времени схема реализации бизнес-идей выглядела достаточно просто: возникала идея, создавался бизнес-план, изучался рынок потребителя, брались деньги в кредит либо выделялись из личных средств одного или нескольких соучредителей. А что делать, если денег на реализацию нет, но имеется масса хороших идей? Вариант есть — </w:t>
      </w:r>
      <w:proofErr w:type="spellStart"/>
      <w:r w:rsidRPr="00542D12">
        <w:rPr>
          <w:rFonts w:ascii="Times New Roman" w:hAnsi="Times New Roman" w:cs="Times New Roman"/>
        </w:rPr>
        <w:t>краудфандинг</w:t>
      </w:r>
      <w:proofErr w:type="spellEnd"/>
      <w:r w:rsidRPr="00542D12">
        <w:rPr>
          <w:rFonts w:ascii="Times New Roman" w:hAnsi="Times New Roman" w:cs="Times New Roman"/>
        </w:rPr>
        <w:t xml:space="preserve">. Что это такое? Откуда взялось это нововведение? </w:t>
      </w:r>
    </w:p>
    <w:p w14:paraId="0D38CAC6" w14:textId="77777777" w:rsidR="00542D12" w:rsidRPr="00542D12" w:rsidRDefault="00542D12" w:rsidP="00A852E4">
      <w:pPr>
        <w:ind w:left="-709" w:firstLine="567"/>
        <w:jc w:val="both"/>
        <w:rPr>
          <w:rFonts w:ascii="Times New Roman" w:hAnsi="Times New Roman" w:cs="Times New Roman"/>
        </w:rPr>
      </w:pPr>
      <w:r w:rsidRPr="00542D12">
        <w:rPr>
          <w:rFonts w:ascii="Times New Roman" w:hAnsi="Times New Roman" w:cs="Times New Roman"/>
        </w:rPr>
        <w:t>Данн</w:t>
      </w:r>
      <w:r>
        <w:rPr>
          <w:rFonts w:ascii="Times New Roman" w:hAnsi="Times New Roman" w:cs="Times New Roman"/>
        </w:rPr>
        <w:t>ый</w:t>
      </w:r>
      <w:r w:rsidRPr="00542D1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способ</w:t>
      </w:r>
      <w:r w:rsidRPr="00542D12">
        <w:rPr>
          <w:rFonts w:ascii="Times New Roman" w:hAnsi="Times New Roman" w:cs="Times New Roman"/>
        </w:rPr>
        <w:t xml:space="preserve"> финансирования берет свое начало в</w:t>
      </w:r>
      <w:r>
        <w:rPr>
          <w:rFonts w:ascii="Times New Roman" w:hAnsi="Times New Roman" w:cs="Times New Roman"/>
        </w:rPr>
        <w:t xml:space="preserve"> далеком</w:t>
      </w:r>
      <w:r w:rsidRPr="00542D12">
        <w:rPr>
          <w:rFonts w:ascii="Times New Roman" w:hAnsi="Times New Roman" w:cs="Times New Roman"/>
        </w:rPr>
        <w:t xml:space="preserve"> 1997 году. Появил</w:t>
      </w:r>
      <w:r>
        <w:rPr>
          <w:rFonts w:ascii="Times New Roman" w:hAnsi="Times New Roman" w:cs="Times New Roman"/>
        </w:rPr>
        <w:t>ся он</w:t>
      </w:r>
      <w:r w:rsidRPr="00542D12">
        <w:rPr>
          <w:rFonts w:ascii="Times New Roman" w:hAnsi="Times New Roman" w:cs="Times New Roman"/>
        </w:rPr>
        <w:t xml:space="preserve"> благодаря преданным </w:t>
      </w:r>
      <w:r w:rsidR="00871349">
        <w:rPr>
          <w:rFonts w:ascii="Times New Roman" w:hAnsi="Times New Roman" w:cs="Times New Roman"/>
        </w:rPr>
        <w:t>поклонникам</w:t>
      </w:r>
      <w:r w:rsidRPr="00542D1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музыкальной группы</w:t>
      </w:r>
      <w:r w:rsidRPr="00542D12">
        <w:rPr>
          <w:rFonts w:ascii="Times New Roman" w:hAnsi="Times New Roman" w:cs="Times New Roman"/>
        </w:rPr>
        <w:t xml:space="preserve"> </w:t>
      </w:r>
      <w:proofErr w:type="spellStart"/>
      <w:r w:rsidRPr="00542D12">
        <w:rPr>
          <w:rFonts w:ascii="Times New Roman" w:hAnsi="Times New Roman" w:cs="Times New Roman"/>
        </w:rPr>
        <w:t>Marillion</w:t>
      </w:r>
      <w:proofErr w:type="spellEnd"/>
      <w:r w:rsidRPr="00542D12">
        <w:rPr>
          <w:rFonts w:ascii="Times New Roman" w:hAnsi="Times New Roman" w:cs="Times New Roman"/>
        </w:rPr>
        <w:t xml:space="preserve">. Ярые </w:t>
      </w:r>
      <w:r w:rsidR="00A75128">
        <w:rPr>
          <w:rFonts w:ascii="Times New Roman" w:hAnsi="Times New Roman" w:cs="Times New Roman"/>
        </w:rPr>
        <w:t>фанаты</w:t>
      </w:r>
      <w:r w:rsidRPr="00542D12">
        <w:rPr>
          <w:rFonts w:ascii="Times New Roman" w:hAnsi="Times New Roman" w:cs="Times New Roman"/>
        </w:rPr>
        <w:t xml:space="preserve"> творчества данной рок-группы начали собирать денежные средства через интернет, чтобы</w:t>
      </w:r>
      <w:r w:rsidR="00A723ED">
        <w:rPr>
          <w:rFonts w:ascii="Times New Roman" w:hAnsi="Times New Roman" w:cs="Times New Roman"/>
        </w:rPr>
        <w:t xml:space="preserve"> их</w:t>
      </w:r>
      <w:r w:rsidRPr="00542D12">
        <w:rPr>
          <w:rFonts w:ascii="Times New Roman" w:hAnsi="Times New Roman" w:cs="Times New Roman"/>
        </w:rPr>
        <w:t xml:space="preserve"> любимая группа смогла отправиться в тур по территории всей Америки. Результат </w:t>
      </w:r>
      <w:r w:rsidR="00A723ED">
        <w:rPr>
          <w:rFonts w:ascii="Times New Roman" w:hAnsi="Times New Roman" w:cs="Times New Roman"/>
        </w:rPr>
        <w:t>был неожиданным и</w:t>
      </w:r>
      <w:r w:rsidRPr="00542D12">
        <w:rPr>
          <w:rFonts w:ascii="Times New Roman" w:hAnsi="Times New Roman" w:cs="Times New Roman"/>
        </w:rPr>
        <w:t xml:space="preserve"> весьма впеча</w:t>
      </w:r>
      <w:bookmarkStart w:id="0" w:name="_GoBack"/>
      <w:bookmarkEnd w:id="0"/>
      <w:r w:rsidRPr="00542D12">
        <w:rPr>
          <w:rFonts w:ascii="Times New Roman" w:hAnsi="Times New Roman" w:cs="Times New Roman"/>
        </w:rPr>
        <w:t xml:space="preserve">тляющим — 60 тысяч долларов. </w:t>
      </w:r>
    </w:p>
    <w:p w14:paraId="56C7C048" w14:textId="77777777" w:rsidR="00A75128" w:rsidRDefault="00A75128" w:rsidP="00A852E4">
      <w:pPr>
        <w:ind w:left="-709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Со временем, </w:t>
      </w:r>
      <w:proofErr w:type="spellStart"/>
      <w:r>
        <w:rPr>
          <w:rFonts w:ascii="Times New Roman" w:hAnsi="Times New Roman" w:cs="Times New Roman"/>
        </w:rPr>
        <w:t>к</w:t>
      </w:r>
      <w:r w:rsidR="00542D12" w:rsidRPr="00542D12">
        <w:rPr>
          <w:rFonts w:ascii="Times New Roman" w:hAnsi="Times New Roman" w:cs="Times New Roman"/>
        </w:rPr>
        <w:t>раудфандинг</w:t>
      </w:r>
      <w:proofErr w:type="spellEnd"/>
      <w:r w:rsidR="00542D12" w:rsidRPr="00542D12">
        <w:rPr>
          <w:rFonts w:ascii="Times New Roman" w:hAnsi="Times New Roman" w:cs="Times New Roman"/>
        </w:rPr>
        <w:t xml:space="preserve"> стал весьма популярным</w:t>
      </w:r>
      <w:r>
        <w:rPr>
          <w:rFonts w:ascii="Times New Roman" w:hAnsi="Times New Roman" w:cs="Times New Roman"/>
        </w:rPr>
        <w:t xml:space="preserve"> способом сбора средств для реализации бизнес-идей и проектов</w:t>
      </w:r>
      <w:r w:rsidR="00542D12" w:rsidRPr="00542D12">
        <w:rPr>
          <w:rFonts w:ascii="Times New Roman" w:hAnsi="Times New Roman" w:cs="Times New Roman"/>
        </w:rPr>
        <w:t xml:space="preserve"> и</w:t>
      </w:r>
      <w:r>
        <w:rPr>
          <w:rFonts w:ascii="Times New Roman" w:hAnsi="Times New Roman" w:cs="Times New Roman"/>
        </w:rPr>
        <w:t xml:space="preserve">, в настоящее время, </w:t>
      </w:r>
      <w:r w:rsidR="00542D12" w:rsidRPr="00542D12">
        <w:rPr>
          <w:rFonts w:ascii="Times New Roman" w:hAnsi="Times New Roman" w:cs="Times New Roman"/>
        </w:rPr>
        <w:t>лишь</w:t>
      </w:r>
      <w:r>
        <w:rPr>
          <w:rFonts w:ascii="Times New Roman" w:hAnsi="Times New Roman" w:cs="Times New Roman"/>
        </w:rPr>
        <w:t>, набирает</w:t>
      </w:r>
      <w:r w:rsidR="00542D12" w:rsidRPr="00542D12">
        <w:rPr>
          <w:rFonts w:ascii="Times New Roman" w:hAnsi="Times New Roman" w:cs="Times New Roman"/>
        </w:rPr>
        <w:t xml:space="preserve"> обороты. </w:t>
      </w:r>
    </w:p>
    <w:p w14:paraId="48286665" w14:textId="77777777" w:rsidR="00542D12" w:rsidRPr="00542D12" w:rsidRDefault="00542D12" w:rsidP="00A852E4">
      <w:pPr>
        <w:ind w:left="-709" w:firstLine="567"/>
        <w:jc w:val="both"/>
        <w:rPr>
          <w:rFonts w:ascii="Times New Roman" w:hAnsi="Times New Roman" w:cs="Times New Roman"/>
        </w:rPr>
      </w:pPr>
      <w:r w:rsidRPr="00542D12">
        <w:rPr>
          <w:rFonts w:ascii="Times New Roman" w:hAnsi="Times New Roman" w:cs="Times New Roman"/>
        </w:rPr>
        <w:t>На территории США стало еще проще собирать деньги. В 2012 году был подписан закон, который позволяет собирать до 1 миллиона долларов, испол</w:t>
      </w:r>
      <w:r w:rsidR="00A75128">
        <w:rPr>
          <w:rFonts w:ascii="Times New Roman" w:hAnsi="Times New Roman" w:cs="Times New Roman"/>
        </w:rPr>
        <w:t xml:space="preserve">ьзуя </w:t>
      </w:r>
      <w:proofErr w:type="spellStart"/>
      <w:r w:rsidR="00A75128">
        <w:rPr>
          <w:rFonts w:ascii="Times New Roman" w:hAnsi="Times New Roman" w:cs="Times New Roman"/>
        </w:rPr>
        <w:t>краудфандинг</w:t>
      </w:r>
      <w:proofErr w:type="spellEnd"/>
      <w:r w:rsidR="00A75128">
        <w:rPr>
          <w:rFonts w:ascii="Times New Roman" w:hAnsi="Times New Roman" w:cs="Times New Roman"/>
        </w:rPr>
        <w:t xml:space="preserve">, при этом нет </w:t>
      </w:r>
      <w:r w:rsidRPr="00542D12">
        <w:rPr>
          <w:rFonts w:ascii="Times New Roman" w:hAnsi="Times New Roman" w:cs="Times New Roman"/>
        </w:rPr>
        <w:t xml:space="preserve">необходимости в бумажной волоките, как это предполагалось ранее. Со временем возникла идея </w:t>
      </w:r>
      <w:proofErr w:type="spellStart"/>
      <w:r w:rsidR="00A75128">
        <w:rPr>
          <w:rFonts w:ascii="Times New Roman" w:hAnsi="Times New Roman" w:cs="Times New Roman"/>
        </w:rPr>
        <w:t>использрвать</w:t>
      </w:r>
      <w:proofErr w:type="spellEnd"/>
      <w:r w:rsidRPr="00542D12">
        <w:rPr>
          <w:rFonts w:ascii="Times New Roman" w:hAnsi="Times New Roman" w:cs="Times New Roman"/>
        </w:rPr>
        <w:t xml:space="preserve"> </w:t>
      </w:r>
      <w:proofErr w:type="spellStart"/>
      <w:r w:rsidRPr="00542D12">
        <w:rPr>
          <w:rFonts w:ascii="Times New Roman" w:hAnsi="Times New Roman" w:cs="Times New Roman"/>
        </w:rPr>
        <w:t>краудфандинг</w:t>
      </w:r>
      <w:proofErr w:type="spellEnd"/>
      <w:r w:rsidRPr="00542D12">
        <w:rPr>
          <w:rFonts w:ascii="Times New Roman" w:hAnsi="Times New Roman" w:cs="Times New Roman"/>
        </w:rPr>
        <w:t xml:space="preserve"> </w:t>
      </w:r>
      <w:r w:rsidR="00A75128">
        <w:rPr>
          <w:rFonts w:ascii="Times New Roman" w:hAnsi="Times New Roman" w:cs="Times New Roman"/>
        </w:rPr>
        <w:t>для</w:t>
      </w:r>
      <w:r w:rsidRPr="00542D12">
        <w:rPr>
          <w:rFonts w:ascii="Times New Roman" w:hAnsi="Times New Roman" w:cs="Times New Roman"/>
        </w:rPr>
        <w:t xml:space="preserve"> реализаци</w:t>
      </w:r>
      <w:r w:rsidR="00A75128">
        <w:rPr>
          <w:rFonts w:ascii="Times New Roman" w:hAnsi="Times New Roman" w:cs="Times New Roman"/>
        </w:rPr>
        <w:t>и</w:t>
      </w:r>
      <w:r w:rsidRPr="00542D12">
        <w:rPr>
          <w:rFonts w:ascii="Times New Roman" w:hAnsi="Times New Roman" w:cs="Times New Roman"/>
        </w:rPr>
        <w:t xml:space="preserve"> различных перспективных бизнес-идей</w:t>
      </w:r>
      <w:r w:rsidR="008642AC">
        <w:rPr>
          <w:rFonts w:ascii="Times New Roman" w:hAnsi="Times New Roman" w:cs="Times New Roman"/>
        </w:rPr>
        <w:t xml:space="preserve"> и проектов</w:t>
      </w:r>
      <w:r w:rsidR="009F105F">
        <w:rPr>
          <w:rFonts w:ascii="Times New Roman" w:hAnsi="Times New Roman" w:cs="Times New Roman"/>
        </w:rPr>
        <w:t>.</w:t>
      </w:r>
    </w:p>
    <w:p w14:paraId="50ECFB2B" w14:textId="77777777" w:rsidR="009F105F" w:rsidRDefault="009F105F" w:rsidP="00A852E4">
      <w:pPr>
        <w:ind w:left="-709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 течением лет, многое менялось, развивалось. Начали появляться специализированные платформы для привлечения инвестиций за счет средств обычных граждан. Так, н</w:t>
      </w:r>
      <w:r w:rsidRPr="009F105F">
        <w:rPr>
          <w:rFonts w:ascii="Times New Roman" w:hAnsi="Times New Roman" w:cs="Times New Roman"/>
        </w:rPr>
        <w:t>ачиная с 2008 года</w:t>
      </w:r>
      <w:r>
        <w:rPr>
          <w:rFonts w:ascii="Times New Roman" w:hAnsi="Times New Roman" w:cs="Times New Roman"/>
        </w:rPr>
        <w:t xml:space="preserve"> появились</w:t>
      </w:r>
      <w:r w:rsidRPr="009F105F">
        <w:rPr>
          <w:rFonts w:ascii="Times New Roman" w:hAnsi="Times New Roman" w:cs="Times New Roman"/>
        </w:rPr>
        <w:t xml:space="preserve"> проекты </w:t>
      </w:r>
      <w:proofErr w:type="spellStart"/>
      <w:r w:rsidRPr="009F105F">
        <w:rPr>
          <w:rFonts w:ascii="Times New Roman" w:hAnsi="Times New Roman" w:cs="Times New Roman"/>
        </w:rPr>
        <w:t>Kickstarter</w:t>
      </w:r>
      <w:proofErr w:type="spellEnd"/>
      <w:r w:rsidRPr="009F105F">
        <w:rPr>
          <w:rFonts w:ascii="Times New Roman" w:hAnsi="Times New Roman" w:cs="Times New Roman"/>
        </w:rPr>
        <w:t xml:space="preserve"> и </w:t>
      </w:r>
      <w:proofErr w:type="spellStart"/>
      <w:r w:rsidRPr="009F105F">
        <w:rPr>
          <w:rFonts w:ascii="Times New Roman" w:hAnsi="Times New Roman" w:cs="Times New Roman"/>
        </w:rPr>
        <w:t>Indiegogo</w:t>
      </w:r>
      <w:proofErr w:type="spellEnd"/>
      <w:r w:rsidRPr="009F105F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которые </w:t>
      </w:r>
      <w:r w:rsidRPr="009F105F">
        <w:rPr>
          <w:rFonts w:ascii="Times New Roman" w:hAnsi="Times New Roman" w:cs="Times New Roman"/>
        </w:rPr>
        <w:t>помогли воплотить в жизнь более 1 600 000 инновационных идей.</w:t>
      </w:r>
    </w:p>
    <w:p w14:paraId="2E6C8F97" w14:textId="77777777" w:rsidR="00542D12" w:rsidRPr="00542D12" w:rsidRDefault="009F105F" w:rsidP="00A852E4">
      <w:pPr>
        <w:ind w:left="-709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настоящий момент, уже н</w:t>
      </w:r>
      <w:r w:rsidR="00542D12" w:rsidRPr="00542D12">
        <w:rPr>
          <w:rFonts w:ascii="Times New Roman" w:hAnsi="Times New Roman" w:cs="Times New Roman"/>
        </w:rPr>
        <w:t>и для кого не</w:t>
      </w:r>
      <w:r>
        <w:rPr>
          <w:rFonts w:ascii="Times New Roman" w:hAnsi="Times New Roman" w:cs="Times New Roman"/>
        </w:rPr>
        <w:t xml:space="preserve"> является</w:t>
      </w:r>
      <w:r w:rsidR="00542D12" w:rsidRPr="00542D12">
        <w:rPr>
          <w:rFonts w:ascii="Times New Roman" w:hAnsi="Times New Roman" w:cs="Times New Roman"/>
        </w:rPr>
        <w:t xml:space="preserve"> секрет</w:t>
      </w:r>
      <w:r>
        <w:rPr>
          <w:rFonts w:ascii="Times New Roman" w:hAnsi="Times New Roman" w:cs="Times New Roman"/>
        </w:rPr>
        <w:t>ом</w:t>
      </w:r>
      <w:r w:rsidR="00542D12" w:rsidRPr="00542D12">
        <w:rPr>
          <w:rFonts w:ascii="Times New Roman" w:hAnsi="Times New Roman" w:cs="Times New Roman"/>
        </w:rPr>
        <w:t xml:space="preserve">, что платформы для </w:t>
      </w:r>
      <w:proofErr w:type="spellStart"/>
      <w:r w:rsidR="00542D12" w:rsidRPr="00542D12">
        <w:rPr>
          <w:rFonts w:ascii="Times New Roman" w:hAnsi="Times New Roman" w:cs="Times New Roman"/>
        </w:rPr>
        <w:t>крауд</w:t>
      </w:r>
      <w:r>
        <w:rPr>
          <w:rFonts w:ascii="Times New Roman" w:hAnsi="Times New Roman" w:cs="Times New Roman"/>
        </w:rPr>
        <w:t>фандинга</w:t>
      </w:r>
      <w:proofErr w:type="spellEnd"/>
      <w:r w:rsidR="00542D12" w:rsidRPr="00542D12">
        <w:rPr>
          <w:rFonts w:ascii="Times New Roman" w:hAnsi="Times New Roman" w:cs="Times New Roman"/>
        </w:rPr>
        <w:t xml:space="preserve"> — это самый быстрый и простой способ собрать средства для проекта, который находится вначале своего развития без привлечения венчурных инвесторов и/или банков</w:t>
      </w:r>
      <w:r>
        <w:rPr>
          <w:rFonts w:ascii="Times New Roman" w:hAnsi="Times New Roman" w:cs="Times New Roman"/>
        </w:rPr>
        <w:t xml:space="preserve"> с их «недоступными» кредитами.</w:t>
      </w:r>
    </w:p>
    <w:p w14:paraId="15CD6E12" w14:textId="77777777" w:rsidR="00542D12" w:rsidRPr="00542D12" w:rsidRDefault="00542D12" w:rsidP="00A852E4">
      <w:pPr>
        <w:ind w:left="-709" w:firstLine="567"/>
        <w:jc w:val="both"/>
        <w:rPr>
          <w:rFonts w:ascii="Times New Roman" w:hAnsi="Times New Roman" w:cs="Times New Roman"/>
        </w:rPr>
      </w:pPr>
      <w:r w:rsidRPr="00542D12">
        <w:rPr>
          <w:rFonts w:ascii="Times New Roman" w:hAnsi="Times New Roman" w:cs="Times New Roman"/>
        </w:rPr>
        <w:t xml:space="preserve">Но, не смотря на все преимущества </w:t>
      </w:r>
      <w:proofErr w:type="spellStart"/>
      <w:r w:rsidRPr="00542D12">
        <w:rPr>
          <w:rFonts w:ascii="Times New Roman" w:hAnsi="Times New Roman" w:cs="Times New Roman"/>
        </w:rPr>
        <w:t>краудфандинга</w:t>
      </w:r>
      <w:proofErr w:type="spellEnd"/>
      <w:r w:rsidR="009F105F">
        <w:rPr>
          <w:rFonts w:ascii="Times New Roman" w:hAnsi="Times New Roman" w:cs="Times New Roman"/>
        </w:rPr>
        <w:t xml:space="preserve"> как способа привлечения </w:t>
      </w:r>
      <w:r w:rsidR="005A6279">
        <w:rPr>
          <w:rFonts w:ascii="Times New Roman" w:hAnsi="Times New Roman" w:cs="Times New Roman"/>
        </w:rPr>
        <w:t>средств</w:t>
      </w:r>
      <w:r w:rsidRPr="00542D12">
        <w:rPr>
          <w:rFonts w:ascii="Times New Roman" w:hAnsi="Times New Roman" w:cs="Times New Roman"/>
        </w:rPr>
        <w:t>, на этом рынке также присутствуют некоторые препятствия и ограничения, как для инвесторов, так и для проектов, привлекающих инвестиции:</w:t>
      </w:r>
    </w:p>
    <w:p w14:paraId="050476B1" w14:textId="77777777" w:rsidR="00542D12" w:rsidRPr="00542D12" w:rsidRDefault="009F105F" w:rsidP="00A852E4">
      <w:pPr>
        <w:ind w:left="-709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 w:rsidR="00542D12" w:rsidRPr="00542D12">
        <w:rPr>
          <w:rFonts w:ascii="Times New Roman" w:hAnsi="Times New Roman" w:cs="Times New Roman"/>
        </w:rPr>
        <w:t>Во-первых платформы для привлечения инвестиций требуют обязательного присутствия резидента в стране, как для инвестора, так и для проекта, привлекающего инвестиции.</w:t>
      </w:r>
    </w:p>
    <w:p w14:paraId="174A2916" w14:textId="77777777" w:rsidR="005A6279" w:rsidRDefault="009F105F" w:rsidP="00A852E4">
      <w:pPr>
        <w:ind w:left="-709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="00542D12" w:rsidRPr="00542D12">
        <w:rPr>
          <w:rFonts w:ascii="Times New Roman" w:hAnsi="Times New Roman" w:cs="Times New Roman"/>
        </w:rPr>
        <w:t xml:space="preserve">Во-вторых </w:t>
      </w:r>
      <w:proofErr w:type="spellStart"/>
      <w:r w:rsidR="00542D12" w:rsidRPr="00542D12">
        <w:rPr>
          <w:rFonts w:ascii="Times New Roman" w:hAnsi="Times New Roman" w:cs="Times New Roman"/>
        </w:rPr>
        <w:t>краудфандинговые</w:t>
      </w:r>
      <w:proofErr w:type="spellEnd"/>
      <w:r w:rsidR="00542D12" w:rsidRPr="00542D12">
        <w:rPr>
          <w:rFonts w:ascii="Times New Roman" w:hAnsi="Times New Roman" w:cs="Times New Roman"/>
        </w:rPr>
        <w:t xml:space="preserve"> платформы, </w:t>
      </w:r>
      <w:r w:rsidR="005A6279">
        <w:rPr>
          <w:rFonts w:ascii="Times New Roman" w:hAnsi="Times New Roman" w:cs="Times New Roman"/>
        </w:rPr>
        <w:t>достаточно редко</w:t>
      </w:r>
      <w:r w:rsidR="00542D12" w:rsidRPr="00542D12">
        <w:rPr>
          <w:rFonts w:ascii="Times New Roman" w:hAnsi="Times New Roman" w:cs="Times New Roman"/>
        </w:rPr>
        <w:t xml:space="preserve"> специализируются на проектах, которые в будущем смогут обеспечить прибыль инвестору.</w:t>
      </w:r>
      <w:r w:rsidR="005A6279">
        <w:rPr>
          <w:rFonts w:ascii="Times New Roman" w:hAnsi="Times New Roman" w:cs="Times New Roman"/>
        </w:rPr>
        <w:t xml:space="preserve"> Они </w:t>
      </w:r>
      <w:r w:rsidR="005A6279" w:rsidRPr="005A6279">
        <w:rPr>
          <w:rFonts w:ascii="Times New Roman" w:hAnsi="Times New Roman" w:cs="Times New Roman"/>
        </w:rPr>
        <w:t>больше похожи на платформы по сбору средств на благотворительность без всяких гарантий для инвесторов</w:t>
      </w:r>
      <w:r w:rsidR="005A6279">
        <w:rPr>
          <w:rFonts w:ascii="Times New Roman" w:hAnsi="Times New Roman" w:cs="Times New Roman"/>
        </w:rPr>
        <w:t>.</w:t>
      </w:r>
    </w:p>
    <w:p w14:paraId="13170118" w14:textId="77777777" w:rsidR="00542D12" w:rsidRPr="00542D12" w:rsidRDefault="009F105F" w:rsidP="00A852E4">
      <w:pPr>
        <w:ind w:left="-709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</w:t>
      </w:r>
      <w:r w:rsidR="00542D12" w:rsidRPr="00542D12">
        <w:rPr>
          <w:rFonts w:ascii="Times New Roman" w:hAnsi="Times New Roman" w:cs="Times New Roman"/>
        </w:rPr>
        <w:t xml:space="preserve">В-третьих, </w:t>
      </w:r>
      <w:proofErr w:type="spellStart"/>
      <w:r w:rsidR="00542D12" w:rsidRPr="00542D12">
        <w:rPr>
          <w:rFonts w:ascii="Times New Roman" w:hAnsi="Times New Roman" w:cs="Times New Roman"/>
        </w:rPr>
        <w:t>краудфандинговые</w:t>
      </w:r>
      <w:proofErr w:type="spellEnd"/>
      <w:r w:rsidR="00542D12" w:rsidRPr="00542D12">
        <w:rPr>
          <w:rFonts w:ascii="Times New Roman" w:hAnsi="Times New Roman" w:cs="Times New Roman"/>
        </w:rPr>
        <w:t xml:space="preserve"> платформы</w:t>
      </w:r>
      <w:r w:rsidR="005A6279">
        <w:rPr>
          <w:rFonts w:ascii="Times New Roman" w:hAnsi="Times New Roman" w:cs="Times New Roman"/>
        </w:rPr>
        <w:t>, к</w:t>
      </w:r>
      <w:r w:rsidR="005A6279" w:rsidRPr="005A6279">
        <w:rPr>
          <w:rFonts w:ascii="Times New Roman" w:hAnsi="Times New Roman" w:cs="Times New Roman"/>
        </w:rPr>
        <w:t>ак правило</w:t>
      </w:r>
      <w:r w:rsidR="005A6279">
        <w:rPr>
          <w:rFonts w:ascii="Times New Roman" w:hAnsi="Times New Roman" w:cs="Times New Roman"/>
        </w:rPr>
        <w:t>,</w:t>
      </w:r>
      <w:r w:rsidR="005A6279" w:rsidRPr="005A6279">
        <w:rPr>
          <w:rFonts w:ascii="Times New Roman" w:hAnsi="Times New Roman" w:cs="Times New Roman"/>
        </w:rPr>
        <w:t xml:space="preserve"> ограничиваются только сбором средств</w:t>
      </w:r>
      <w:r w:rsidR="005A6279">
        <w:rPr>
          <w:rFonts w:ascii="Times New Roman" w:hAnsi="Times New Roman" w:cs="Times New Roman"/>
        </w:rPr>
        <w:t>, и никогда не контролируют ход исполнения проекта. Это</w:t>
      </w:r>
      <w:r w:rsidR="00542D12" w:rsidRPr="00542D12">
        <w:rPr>
          <w:rFonts w:ascii="Times New Roman" w:hAnsi="Times New Roman" w:cs="Times New Roman"/>
        </w:rPr>
        <w:t xml:space="preserve"> влечет за собой огромный риск</w:t>
      </w:r>
      <w:r w:rsidR="005A6279">
        <w:rPr>
          <w:rFonts w:ascii="Times New Roman" w:hAnsi="Times New Roman" w:cs="Times New Roman"/>
        </w:rPr>
        <w:t xml:space="preserve"> </w:t>
      </w:r>
      <w:r w:rsidR="005A6279" w:rsidRPr="005A6279">
        <w:rPr>
          <w:rFonts w:ascii="Times New Roman" w:hAnsi="Times New Roman" w:cs="Times New Roman"/>
        </w:rPr>
        <w:t xml:space="preserve">для инвесторов </w:t>
      </w:r>
      <w:r w:rsidR="005A6279">
        <w:rPr>
          <w:rFonts w:ascii="Times New Roman" w:hAnsi="Times New Roman" w:cs="Times New Roman"/>
        </w:rPr>
        <w:t>потерять деньги</w:t>
      </w:r>
      <w:r w:rsidR="00542D12" w:rsidRPr="00542D12">
        <w:rPr>
          <w:rFonts w:ascii="Times New Roman" w:hAnsi="Times New Roman" w:cs="Times New Roman"/>
        </w:rPr>
        <w:t>.</w:t>
      </w:r>
    </w:p>
    <w:p w14:paraId="7491AFDC" w14:textId="77777777" w:rsidR="00542D12" w:rsidRPr="00542D12" w:rsidRDefault="009F105F" w:rsidP="00A852E4">
      <w:pPr>
        <w:ind w:left="-709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</w:t>
      </w:r>
      <w:r w:rsidR="00542D12" w:rsidRPr="00542D12">
        <w:rPr>
          <w:rFonts w:ascii="Times New Roman" w:hAnsi="Times New Roman" w:cs="Times New Roman"/>
        </w:rPr>
        <w:t xml:space="preserve">В-четвертых, </w:t>
      </w:r>
      <w:proofErr w:type="spellStart"/>
      <w:r w:rsidR="00542D12" w:rsidRPr="00542D12">
        <w:rPr>
          <w:rFonts w:ascii="Times New Roman" w:hAnsi="Times New Roman" w:cs="Times New Roman"/>
        </w:rPr>
        <w:t>краудфандинговые</w:t>
      </w:r>
      <w:proofErr w:type="spellEnd"/>
      <w:r w:rsidR="00542D12" w:rsidRPr="00542D12">
        <w:rPr>
          <w:rFonts w:ascii="Times New Roman" w:hAnsi="Times New Roman" w:cs="Times New Roman"/>
        </w:rPr>
        <w:t xml:space="preserve"> платформы пестрят неудавшимися проектами, которые редко проходят предварительный аудит</w:t>
      </w:r>
      <w:r w:rsidR="005A6279">
        <w:rPr>
          <w:rFonts w:ascii="Times New Roman" w:hAnsi="Times New Roman" w:cs="Times New Roman"/>
        </w:rPr>
        <w:t xml:space="preserve"> экспертами в области бизнеса</w:t>
      </w:r>
      <w:r w:rsidR="00542D12" w:rsidRPr="00542D12">
        <w:rPr>
          <w:rFonts w:ascii="Times New Roman" w:hAnsi="Times New Roman" w:cs="Times New Roman"/>
        </w:rPr>
        <w:t>.</w:t>
      </w:r>
    </w:p>
    <w:p w14:paraId="14148954" w14:textId="77777777" w:rsidR="00542D12" w:rsidRPr="00542D12" w:rsidRDefault="00542D12" w:rsidP="00A852E4">
      <w:pPr>
        <w:ind w:left="-709" w:firstLine="567"/>
        <w:jc w:val="both"/>
        <w:rPr>
          <w:rFonts w:ascii="Times New Roman" w:hAnsi="Times New Roman" w:cs="Times New Roman"/>
        </w:rPr>
      </w:pPr>
      <w:r w:rsidRPr="00542D12">
        <w:rPr>
          <w:rFonts w:ascii="Times New Roman" w:hAnsi="Times New Roman" w:cs="Times New Roman"/>
        </w:rPr>
        <w:t xml:space="preserve">GOICO </w:t>
      </w:r>
      <w:r w:rsidR="005A6279">
        <w:rPr>
          <w:rFonts w:ascii="Times New Roman" w:hAnsi="Times New Roman" w:cs="Times New Roman"/>
        </w:rPr>
        <w:t>ставит перед собой задачу решить</w:t>
      </w:r>
      <w:r w:rsidRPr="00542D12">
        <w:rPr>
          <w:rFonts w:ascii="Times New Roman" w:hAnsi="Times New Roman" w:cs="Times New Roman"/>
        </w:rPr>
        <w:t xml:space="preserve"> сложившиеся на рынке </w:t>
      </w:r>
      <w:proofErr w:type="spellStart"/>
      <w:r w:rsidRPr="00542D12">
        <w:rPr>
          <w:rFonts w:ascii="Times New Roman" w:hAnsi="Times New Roman" w:cs="Times New Roman"/>
        </w:rPr>
        <w:t>краундфандинга</w:t>
      </w:r>
      <w:proofErr w:type="spellEnd"/>
      <w:r w:rsidRPr="00542D12">
        <w:rPr>
          <w:rFonts w:ascii="Times New Roman" w:hAnsi="Times New Roman" w:cs="Times New Roman"/>
        </w:rPr>
        <w:t xml:space="preserve"> проблемы, и сдела</w:t>
      </w:r>
      <w:r w:rsidR="005A6279">
        <w:rPr>
          <w:rFonts w:ascii="Times New Roman" w:hAnsi="Times New Roman" w:cs="Times New Roman"/>
        </w:rPr>
        <w:t>ть</w:t>
      </w:r>
      <w:r w:rsidRPr="00542D12">
        <w:rPr>
          <w:rFonts w:ascii="Times New Roman" w:hAnsi="Times New Roman" w:cs="Times New Roman"/>
        </w:rPr>
        <w:t xml:space="preserve"> сбор средств для проектов простым, а также обеспечит</w:t>
      </w:r>
      <w:r w:rsidR="005A6279">
        <w:rPr>
          <w:rFonts w:ascii="Times New Roman" w:hAnsi="Times New Roman" w:cs="Times New Roman"/>
        </w:rPr>
        <w:t>ь</w:t>
      </w:r>
      <w:r w:rsidRPr="00542D12">
        <w:rPr>
          <w:rFonts w:ascii="Times New Roman" w:hAnsi="Times New Roman" w:cs="Times New Roman"/>
        </w:rPr>
        <w:t xml:space="preserve"> контроль реализации проектов, что существенно</w:t>
      </w:r>
      <w:r w:rsidR="005A6279">
        <w:rPr>
          <w:rFonts w:ascii="Times New Roman" w:hAnsi="Times New Roman" w:cs="Times New Roman"/>
        </w:rPr>
        <w:t xml:space="preserve"> снизит риск для инвесторов и</w:t>
      </w:r>
      <w:r w:rsidRPr="00542D12">
        <w:rPr>
          <w:rFonts w:ascii="Times New Roman" w:hAnsi="Times New Roman" w:cs="Times New Roman"/>
        </w:rPr>
        <w:t xml:space="preserve"> повысит гарантии получения </w:t>
      </w:r>
      <w:r w:rsidR="005A6279">
        <w:rPr>
          <w:rFonts w:ascii="Times New Roman" w:hAnsi="Times New Roman" w:cs="Times New Roman"/>
        </w:rPr>
        <w:t>ими прибыли</w:t>
      </w:r>
      <w:r w:rsidRPr="00542D12">
        <w:rPr>
          <w:rFonts w:ascii="Times New Roman" w:hAnsi="Times New Roman" w:cs="Times New Roman"/>
        </w:rPr>
        <w:t>.</w:t>
      </w:r>
    </w:p>
    <w:p w14:paraId="72E51F79" w14:textId="77777777" w:rsidR="0096791C" w:rsidRDefault="005A6279" w:rsidP="00A852E4">
      <w:pPr>
        <w:ind w:left="-709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Смарт-</w:t>
      </w:r>
      <w:r w:rsidR="00542D12" w:rsidRPr="00542D12">
        <w:rPr>
          <w:rFonts w:ascii="Times New Roman" w:hAnsi="Times New Roman" w:cs="Times New Roman"/>
        </w:rPr>
        <w:t>контракты — это</w:t>
      </w:r>
      <w:r>
        <w:rPr>
          <w:rFonts w:ascii="Times New Roman" w:hAnsi="Times New Roman" w:cs="Times New Roman"/>
        </w:rPr>
        <w:t xml:space="preserve"> </w:t>
      </w:r>
      <w:r w:rsidRPr="00542D12">
        <w:rPr>
          <w:rFonts w:ascii="Times New Roman" w:hAnsi="Times New Roman" w:cs="Times New Roman"/>
        </w:rPr>
        <w:t xml:space="preserve">новое решение </w:t>
      </w:r>
      <w:r>
        <w:rPr>
          <w:rFonts w:ascii="Times New Roman" w:hAnsi="Times New Roman" w:cs="Times New Roman"/>
        </w:rPr>
        <w:t xml:space="preserve">проблем рынка </w:t>
      </w:r>
      <w:proofErr w:type="spellStart"/>
      <w:r>
        <w:rPr>
          <w:rFonts w:ascii="Times New Roman" w:hAnsi="Times New Roman" w:cs="Times New Roman"/>
        </w:rPr>
        <w:t>краудфандинга</w:t>
      </w:r>
      <w:proofErr w:type="spellEnd"/>
      <w:r>
        <w:rPr>
          <w:rFonts w:ascii="Times New Roman" w:hAnsi="Times New Roman" w:cs="Times New Roman"/>
        </w:rPr>
        <w:t xml:space="preserve"> а также идеальный способ расширения его</w:t>
      </w:r>
      <w:r w:rsidR="00542D12" w:rsidRPr="00542D12">
        <w:rPr>
          <w:rFonts w:ascii="Times New Roman" w:hAnsi="Times New Roman" w:cs="Times New Roman"/>
        </w:rPr>
        <w:t xml:space="preserve"> границ.</w:t>
      </w:r>
    </w:p>
    <w:p w14:paraId="5AF55B7E" w14:textId="77777777" w:rsidR="0096791C" w:rsidRPr="000873BE" w:rsidRDefault="0096791C" w:rsidP="00A852E4">
      <w:pPr>
        <w:ind w:left="-709" w:firstLine="567"/>
        <w:jc w:val="both"/>
        <w:rPr>
          <w:rFonts w:ascii="Times New Roman" w:hAnsi="Times New Roman" w:cs="Times New Roman"/>
          <w:b/>
        </w:rPr>
      </w:pPr>
      <w:r w:rsidRPr="000873BE">
        <w:rPr>
          <w:rFonts w:ascii="Times New Roman" w:hAnsi="Times New Roman" w:cs="Times New Roman"/>
          <w:b/>
        </w:rPr>
        <w:t>Что такое смарт-контракт?</w:t>
      </w:r>
    </w:p>
    <w:p w14:paraId="11C3D867" w14:textId="77777777" w:rsidR="0096791C" w:rsidRPr="000873BE" w:rsidRDefault="0096791C" w:rsidP="00A852E4">
      <w:pPr>
        <w:ind w:left="-709" w:firstLine="567"/>
        <w:jc w:val="both"/>
        <w:rPr>
          <w:rFonts w:ascii="Times New Roman" w:hAnsi="Times New Roman" w:cs="Times New Roman"/>
        </w:rPr>
      </w:pPr>
      <w:r w:rsidRPr="000873BE">
        <w:rPr>
          <w:rFonts w:ascii="Times New Roman" w:hAnsi="Times New Roman" w:cs="Times New Roman"/>
        </w:rPr>
        <w:t xml:space="preserve">Смарт-контракт (англ. </w:t>
      </w:r>
      <w:proofErr w:type="spellStart"/>
      <w:r w:rsidRPr="000873BE">
        <w:rPr>
          <w:rFonts w:ascii="Times New Roman" w:hAnsi="Times New Roman" w:cs="Times New Roman"/>
        </w:rPr>
        <w:t>Smart</w:t>
      </w:r>
      <w:proofErr w:type="spellEnd"/>
      <w:r w:rsidRPr="000873BE">
        <w:rPr>
          <w:rFonts w:ascii="Times New Roman" w:hAnsi="Times New Roman" w:cs="Times New Roman"/>
        </w:rPr>
        <w:t xml:space="preserve"> </w:t>
      </w:r>
      <w:proofErr w:type="spellStart"/>
      <w:r w:rsidRPr="000873BE">
        <w:rPr>
          <w:rFonts w:ascii="Times New Roman" w:hAnsi="Times New Roman" w:cs="Times New Roman"/>
        </w:rPr>
        <w:t>contract</w:t>
      </w:r>
      <w:proofErr w:type="spellEnd"/>
      <w:r w:rsidRPr="000873BE">
        <w:rPr>
          <w:rFonts w:ascii="Times New Roman" w:hAnsi="Times New Roman" w:cs="Times New Roman"/>
        </w:rPr>
        <w:t xml:space="preserve"> — “умный контракт”) — это компьютерный алгоритм, предназначенный для заключения и поддержания </w:t>
      </w:r>
      <w:proofErr w:type="spellStart"/>
      <w:r w:rsidRPr="000873BE">
        <w:rPr>
          <w:rFonts w:ascii="Times New Roman" w:hAnsi="Times New Roman" w:cs="Times New Roman"/>
        </w:rPr>
        <w:t>самоисполняемых</w:t>
      </w:r>
      <w:proofErr w:type="spellEnd"/>
      <w:r w:rsidRPr="000873BE">
        <w:rPr>
          <w:rFonts w:ascii="Times New Roman" w:hAnsi="Times New Roman" w:cs="Times New Roman"/>
        </w:rPr>
        <w:t xml:space="preserve"> контрактов, выполняемых в </w:t>
      </w:r>
      <w:proofErr w:type="spellStart"/>
      <w:r w:rsidR="002531B4" w:rsidRPr="000873BE">
        <w:rPr>
          <w:rFonts w:ascii="Times New Roman" w:hAnsi="Times New Roman" w:cs="Times New Roman"/>
        </w:rPr>
        <w:t>блокчейн</w:t>
      </w:r>
      <w:proofErr w:type="spellEnd"/>
      <w:r w:rsidRPr="000873BE">
        <w:rPr>
          <w:rFonts w:ascii="Times New Roman" w:hAnsi="Times New Roman" w:cs="Times New Roman"/>
        </w:rPr>
        <w:t>-среде.</w:t>
      </w:r>
    </w:p>
    <w:p w14:paraId="2151A2EA" w14:textId="77777777" w:rsidR="0096791C" w:rsidRPr="000873BE" w:rsidRDefault="0096791C" w:rsidP="00A852E4">
      <w:pPr>
        <w:ind w:left="-709" w:firstLine="567"/>
        <w:jc w:val="both"/>
        <w:rPr>
          <w:rFonts w:ascii="Times New Roman" w:hAnsi="Times New Roman" w:cs="Times New Roman"/>
        </w:rPr>
      </w:pPr>
      <w:r w:rsidRPr="000873BE">
        <w:rPr>
          <w:rFonts w:ascii="Times New Roman" w:hAnsi="Times New Roman" w:cs="Times New Roman"/>
        </w:rPr>
        <w:t xml:space="preserve">Такие контракты записываются в виде кода, существующего в распределенном реестре — </w:t>
      </w:r>
      <w:proofErr w:type="spellStart"/>
      <w:r w:rsidRPr="000873BE">
        <w:rPr>
          <w:rFonts w:ascii="Times New Roman" w:hAnsi="Times New Roman" w:cs="Times New Roman"/>
        </w:rPr>
        <w:t>блокчейне</w:t>
      </w:r>
      <w:proofErr w:type="spellEnd"/>
      <w:r w:rsidRPr="000873BE">
        <w:rPr>
          <w:rFonts w:ascii="Times New Roman" w:hAnsi="Times New Roman" w:cs="Times New Roman"/>
        </w:rPr>
        <w:t>, который поддерживается и управляется сетью компьютеров. Простыми словами, умные контракты позволяют обмениваться цифровыми активами, не прибегая к услугам посредников (банков</w:t>
      </w:r>
      <w:r w:rsidR="002531B4" w:rsidRPr="000873BE">
        <w:rPr>
          <w:rFonts w:ascii="Times New Roman" w:hAnsi="Times New Roman" w:cs="Times New Roman"/>
        </w:rPr>
        <w:t>, государственных органов</w:t>
      </w:r>
      <w:r w:rsidRPr="000873BE">
        <w:rPr>
          <w:rFonts w:ascii="Times New Roman" w:hAnsi="Times New Roman" w:cs="Times New Roman"/>
        </w:rPr>
        <w:t xml:space="preserve"> и т.д.).</w:t>
      </w:r>
    </w:p>
    <w:p w14:paraId="53E3A706" w14:textId="77777777" w:rsidR="000873BE" w:rsidRPr="000873BE" w:rsidRDefault="000873BE" w:rsidP="00A852E4">
      <w:pPr>
        <w:ind w:left="-709" w:firstLine="567"/>
        <w:jc w:val="both"/>
        <w:rPr>
          <w:rFonts w:ascii="Times New Roman" w:hAnsi="Times New Roman" w:cs="Times New Roman"/>
          <w:b/>
        </w:rPr>
      </w:pPr>
      <w:r w:rsidRPr="000873BE">
        <w:rPr>
          <w:rFonts w:ascii="Times New Roman" w:hAnsi="Times New Roman" w:cs="Times New Roman"/>
          <w:b/>
        </w:rPr>
        <w:t xml:space="preserve">Что такое </w:t>
      </w:r>
      <w:r w:rsidRPr="000873BE">
        <w:rPr>
          <w:rFonts w:ascii="Times New Roman" w:hAnsi="Times New Roman" w:cs="Times New Roman"/>
          <w:b/>
          <w:lang w:val="en-US"/>
        </w:rPr>
        <w:t>ICO</w:t>
      </w:r>
      <w:r w:rsidRPr="000873BE">
        <w:rPr>
          <w:rFonts w:ascii="Times New Roman" w:hAnsi="Times New Roman" w:cs="Times New Roman"/>
          <w:b/>
        </w:rPr>
        <w:t>?</w:t>
      </w:r>
    </w:p>
    <w:p w14:paraId="5F8B7DF9" w14:textId="77777777" w:rsidR="0096791C" w:rsidRPr="000873BE" w:rsidRDefault="000873BE" w:rsidP="00A852E4">
      <w:pPr>
        <w:ind w:left="-709" w:firstLine="567"/>
        <w:jc w:val="both"/>
        <w:rPr>
          <w:rFonts w:ascii="Times New Roman" w:hAnsi="Times New Roman" w:cs="Times New Roman"/>
        </w:rPr>
      </w:pPr>
      <w:r w:rsidRPr="000873BE">
        <w:rPr>
          <w:rFonts w:ascii="Times New Roman" w:hAnsi="Times New Roman" w:cs="Times New Roman"/>
        </w:rPr>
        <w:lastRenderedPageBreak/>
        <w:t xml:space="preserve">Аббревиатура </w:t>
      </w:r>
      <w:r w:rsidRPr="000873BE">
        <w:rPr>
          <w:rFonts w:ascii="Times New Roman" w:hAnsi="Times New Roman" w:cs="Times New Roman"/>
          <w:lang w:val="en-US"/>
        </w:rPr>
        <w:t>ICO</w:t>
      </w:r>
      <w:r w:rsidRPr="000873BE">
        <w:rPr>
          <w:rFonts w:ascii="Times New Roman" w:hAnsi="Times New Roman" w:cs="Times New Roman"/>
        </w:rPr>
        <w:t xml:space="preserve"> расшифровывается как </w:t>
      </w:r>
      <w:r w:rsidRPr="000873BE">
        <w:rPr>
          <w:rFonts w:ascii="Times New Roman" w:hAnsi="Times New Roman" w:cs="Times New Roman"/>
          <w:lang w:val="en-US"/>
        </w:rPr>
        <w:t>Initial</w:t>
      </w:r>
      <w:r w:rsidRPr="000873BE">
        <w:rPr>
          <w:rFonts w:ascii="Times New Roman" w:hAnsi="Times New Roman" w:cs="Times New Roman"/>
        </w:rPr>
        <w:t xml:space="preserve"> </w:t>
      </w:r>
      <w:r w:rsidRPr="000873BE">
        <w:rPr>
          <w:rFonts w:ascii="Times New Roman" w:hAnsi="Times New Roman" w:cs="Times New Roman"/>
          <w:lang w:val="en-US"/>
        </w:rPr>
        <w:t>Coin</w:t>
      </w:r>
      <w:r w:rsidRPr="000873BE">
        <w:rPr>
          <w:rFonts w:ascii="Times New Roman" w:hAnsi="Times New Roman" w:cs="Times New Roman"/>
        </w:rPr>
        <w:t xml:space="preserve"> </w:t>
      </w:r>
      <w:r w:rsidRPr="000873BE">
        <w:rPr>
          <w:rFonts w:ascii="Times New Roman" w:hAnsi="Times New Roman" w:cs="Times New Roman"/>
          <w:lang w:val="en-US"/>
        </w:rPr>
        <w:t>Offering</w:t>
      </w:r>
      <w:r w:rsidRPr="000873BE">
        <w:rPr>
          <w:rFonts w:ascii="Times New Roman" w:hAnsi="Times New Roman" w:cs="Times New Roman"/>
        </w:rPr>
        <w:t>, то есть первичное размещение монет (</w:t>
      </w:r>
      <w:proofErr w:type="spellStart"/>
      <w:r w:rsidRPr="000873BE">
        <w:rPr>
          <w:rFonts w:ascii="Times New Roman" w:hAnsi="Times New Roman" w:cs="Times New Roman"/>
        </w:rPr>
        <w:t>токенов</w:t>
      </w:r>
      <w:proofErr w:type="spellEnd"/>
      <w:r w:rsidRPr="000873BE">
        <w:rPr>
          <w:rFonts w:ascii="Times New Roman" w:hAnsi="Times New Roman" w:cs="Times New Roman"/>
        </w:rPr>
        <w:t xml:space="preserve">). В ходе </w:t>
      </w:r>
      <w:r w:rsidRPr="000873BE">
        <w:rPr>
          <w:rFonts w:ascii="Times New Roman" w:hAnsi="Times New Roman" w:cs="Times New Roman"/>
          <w:lang w:val="en-US"/>
        </w:rPr>
        <w:t>ICO</w:t>
      </w:r>
      <w:r w:rsidRPr="000873BE">
        <w:rPr>
          <w:rFonts w:ascii="Times New Roman" w:hAnsi="Times New Roman" w:cs="Times New Roman"/>
        </w:rPr>
        <w:t xml:space="preserve"> команда проекта распродает цифровые </w:t>
      </w:r>
      <w:proofErr w:type="spellStart"/>
      <w:r w:rsidRPr="000873BE">
        <w:rPr>
          <w:rFonts w:ascii="Times New Roman" w:hAnsi="Times New Roman" w:cs="Times New Roman"/>
        </w:rPr>
        <w:t>токены</w:t>
      </w:r>
      <w:proofErr w:type="spellEnd"/>
      <w:r w:rsidRPr="000873BE">
        <w:rPr>
          <w:rFonts w:ascii="Times New Roman" w:hAnsi="Times New Roman" w:cs="Times New Roman"/>
        </w:rPr>
        <w:t xml:space="preserve"> за </w:t>
      </w:r>
      <w:proofErr w:type="spellStart"/>
      <w:r w:rsidRPr="000873BE">
        <w:rPr>
          <w:rFonts w:ascii="Times New Roman" w:hAnsi="Times New Roman" w:cs="Times New Roman"/>
        </w:rPr>
        <w:t>криптовалюты</w:t>
      </w:r>
      <w:proofErr w:type="spellEnd"/>
      <w:r w:rsidRPr="000873BE">
        <w:rPr>
          <w:rFonts w:ascii="Times New Roman" w:hAnsi="Times New Roman" w:cs="Times New Roman"/>
        </w:rPr>
        <w:t xml:space="preserve"> или </w:t>
      </w:r>
      <w:proofErr w:type="spellStart"/>
      <w:r w:rsidRPr="000873BE">
        <w:rPr>
          <w:rFonts w:ascii="Times New Roman" w:hAnsi="Times New Roman" w:cs="Times New Roman"/>
        </w:rPr>
        <w:t>фиатные</w:t>
      </w:r>
      <w:proofErr w:type="spellEnd"/>
      <w:r w:rsidRPr="000873BE">
        <w:rPr>
          <w:rFonts w:ascii="Times New Roman" w:hAnsi="Times New Roman" w:cs="Times New Roman"/>
        </w:rPr>
        <w:t xml:space="preserve"> деньги среди инвесторов. </w:t>
      </w:r>
      <w:r>
        <w:rPr>
          <w:rFonts w:ascii="Times New Roman" w:hAnsi="Times New Roman" w:cs="Times New Roman"/>
        </w:rPr>
        <w:t>Впоследствии</w:t>
      </w:r>
      <w:r w:rsidRPr="000873BE">
        <w:rPr>
          <w:rFonts w:ascii="Times New Roman" w:hAnsi="Times New Roman" w:cs="Times New Roman"/>
        </w:rPr>
        <w:t xml:space="preserve"> эти монеты можно использовать на платформе проекта в качестве внутренней валюты или торговать ими на биржах. Также вместо </w:t>
      </w:r>
      <w:r w:rsidRPr="000873BE">
        <w:rPr>
          <w:rFonts w:ascii="Times New Roman" w:hAnsi="Times New Roman" w:cs="Times New Roman"/>
          <w:lang w:val="en-US"/>
        </w:rPr>
        <w:t>ICO</w:t>
      </w:r>
      <w:r w:rsidRPr="000873BE">
        <w:rPr>
          <w:rFonts w:ascii="Times New Roman" w:hAnsi="Times New Roman" w:cs="Times New Roman"/>
        </w:rPr>
        <w:t xml:space="preserve"> часто используется термин «</w:t>
      </w:r>
      <w:proofErr w:type="spellStart"/>
      <w:r w:rsidRPr="000873BE">
        <w:rPr>
          <w:rFonts w:ascii="Times New Roman" w:hAnsi="Times New Roman" w:cs="Times New Roman"/>
        </w:rPr>
        <w:t>краудсейл</w:t>
      </w:r>
      <w:proofErr w:type="spellEnd"/>
      <w:r w:rsidRPr="000873BE">
        <w:rPr>
          <w:rFonts w:ascii="Times New Roman" w:hAnsi="Times New Roman" w:cs="Times New Roman"/>
        </w:rPr>
        <w:t xml:space="preserve">» (англ. — </w:t>
      </w:r>
      <w:proofErr w:type="spellStart"/>
      <w:r w:rsidRPr="000873BE">
        <w:rPr>
          <w:rFonts w:ascii="Times New Roman" w:hAnsi="Times New Roman" w:cs="Times New Roman"/>
          <w:lang w:val="en-US"/>
        </w:rPr>
        <w:t>crowdsale</w:t>
      </w:r>
      <w:proofErr w:type="spellEnd"/>
      <w:r w:rsidRPr="000873BE">
        <w:rPr>
          <w:rFonts w:ascii="Times New Roman" w:hAnsi="Times New Roman" w:cs="Times New Roman"/>
        </w:rPr>
        <w:t>).</w:t>
      </w:r>
    </w:p>
    <w:p w14:paraId="056CAFC6" w14:textId="77777777" w:rsidR="000873BE" w:rsidRPr="000873BE" w:rsidRDefault="000873BE" w:rsidP="00A852E4">
      <w:pPr>
        <w:ind w:left="-709" w:firstLine="567"/>
        <w:jc w:val="both"/>
        <w:rPr>
          <w:rFonts w:ascii="Times New Roman" w:hAnsi="Times New Roman" w:cs="Times New Roman"/>
          <w:b/>
        </w:rPr>
      </w:pPr>
      <w:r w:rsidRPr="000873BE">
        <w:rPr>
          <w:rFonts w:ascii="Times New Roman" w:hAnsi="Times New Roman" w:cs="Times New Roman"/>
          <w:b/>
        </w:rPr>
        <w:t xml:space="preserve">С какой целью проекты проводят </w:t>
      </w:r>
      <w:r w:rsidRPr="000873BE">
        <w:rPr>
          <w:rFonts w:ascii="Times New Roman" w:hAnsi="Times New Roman" w:cs="Times New Roman"/>
          <w:b/>
          <w:lang w:val="en-US"/>
        </w:rPr>
        <w:t>ICO</w:t>
      </w:r>
      <w:r w:rsidRPr="000873BE">
        <w:rPr>
          <w:rFonts w:ascii="Times New Roman" w:hAnsi="Times New Roman" w:cs="Times New Roman"/>
          <w:b/>
        </w:rPr>
        <w:t>?</w:t>
      </w:r>
    </w:p>
    <w:p w14:paraId="359FEB23" w14:textId="77777777" w:rsidR="000873BE" w:rsidRDefault="000873BE" w:rsidP="00A852E4">
      <w:pPr>
        <w:ind w:left="-709" w:firstLine="567"/>
        <w:jc w:val="both"/>
        <w:rPr>
          <w:rFonts w:ascii="Times New Roman" w:hAnsi="Times New Roman" w:cs="Times New Roman"/>
        </w:rPr>
      </w:pPr>
      <w:r w:rsidRPr="000873BE">
        <w:rPr>
          <w:rFonts w:ascii="Times New Roman" w:hAnsi="Times New Roman" w:cs="Times New Roman"/>
        </w:rPr>
        <w:t xml:space="preserve">Выпуская свои собственные </w:t>
      </w:r>
      <w:proofErr w:type="spellStart"/>
      <w:r w:rsidRPr="000873BE">
        <w:rPr>
          <w:rFonts w:ascii="Times New Roman" w:hAnsi="Times New Roman" w:cs="Times New Roman"/>
        </w:rPr>
        <w:t>токены</w:t>
      </w:r>
      <w:proofErr w:type="spellEnd"/>
      <w:r w:rsidRPr="000873BE">
        <w:rPr>
          <w:rFonts w:ascii="Times New Roman" w:hAnsi="Times New Roman" w:cs="Times New Roman"/>
        </w:rPr>
        <w:t xml:space="preserve"> и обменивая их на популярные </w:t>
      </w:r>
      <w:proofErr w:type="spellStart"/>
      <w:r w:rsidRPr="000873BE">
        <w:rPr>
          <w:rFonts w:ascii="Times New Roman" w:hAnsi="Times New Roman" w:cs="Times New Roman"/>
        </w:rPr>
        <w:t>криптовалюты</w:t>
      </w:r>
      <w:proofErr w:type="spellEnd"/>
      <w:r w:rsidRPr="000873BE">
        <w:rPr>
          <w:rFonts w:ascii="Times New Roman" w:hAnsi="Times New Roman" w:cs="Times New Roman"/>
        </w:rPr>
        <w:t xml:space="preserve"> (например, </w:t>
      </w:r>
      <w:proofErr w:type="spellStart"/>
      <w:r w:rsidRPr="000873BE">
        <w:rPr>
          <w:rFonts w:ascii="Times New Roman" w:hAnsi="Times New Roman" w:cs="Times New Roman"/>
        </w:rPr>
        <w:t>биткоин</w:t>
      </w:r>
      <w:proofErr w:type="spellEnd"/>
      <w:r w:rsidRPr="000873BE">
        <w:rPr>
          <w:rFonts w:ascii="Times New Roman" w:hAnsi="Times New Roman" w:cs="Times New Roman"/>
        </w:rPr>
        <w:t xml:space="preserve"> или </w:t>
      </w:r>
      <w:proofErr w:type="spellStart"/>
      <w:r w:rsidRPr="000873BE">
        <w:rPr>
          <w:rFonts w:ascii="Times New Roman" w:hAnsi="Times New Roman" w:cs="Times New Roman"/>
          <w:lang w:val="en-US"/>
        </w:rPr>
        <w:t>Ethereum</w:t>
      </w:r>
      <w:proofErr w:type="spellEnd"/>
      <w:r w:rsidRPr="000873BE">
        <w:rPr>
          <w:rFonts w:ascii="Times New Roman" w:hAnsi="Times New Roman" w:cs="Times New Roman"/>
        </w:rPr>
        <w:t xml:space="preserve">) или на </w:t>
      </w:r>
      <w:proofErr w:type="spellStart"/>
      <w:r w:rsidRPr="000873BE">
        <w:rPr>
          <w:rFonts w:ascii="Times New Roman" w:hAnsi="Times New Roman" w:cs="Times New Roman"/>
        </w:rPr>
        <w:t>фиатные</w:t>
      </w:r>
      <w:proofErr w:type="spellEnd"/>
      <w:r w:rsidRPr="000873BE">
        <w:rPr>
          <w:rFonts w:ascii="Times New Roman" w:hAnsi="Times New Roman" w:cs="Times New Roman"/>
        </w:rPr>
        <w:t xml:space="preserve"> валюты (доллары или евро), проект привлекает финансирование, необходимое для запуска или развития. Как правило, </w:t>
      </w:r>
      <w:r w:rsidRPr="000873BE">
        <w:rPr>
          <w:rFonts w:ascii="Times New Roman" w:hAnsi="Times New Roman" w:cs="Times New Roman"/>
          <w:lang w:val="en-US"/>
        </w:rPr>
        <w:t>ICO</w:t>
      </w:r>
      <w:r w:rsidRPr="000873BE">
        <w:rPr>
          <w:rFonts w:ascii="Times New Roman" w:hAnsi="Times New Roman" w:cs="Times New Roman"/>
        </w:rPr>
        <w:t xml:space="preserve"> проводятся на ранних этапах существования проектов, до создания их полноценной инфраструктуры. Привлеченные средства идут на финансирование финальной стадии разработки, маркетинг или направляются в специальные фонды развития для поддержки проектов в долгосрочной перспективе.</w:t>
      </w:r>
    </w:p>
    <w:p w14:paraId="530C7DFF" w14:textId="77777777" w:rsidR="000873BE" w:rsidRPr="000873BE" w:rsidRDefault="000873BE" w:rsidP="00A852E4">
      <w:pPr>
        <w:ind w:left="-709" w:firstLine="567"/>
        <w:jc w:val="both"/>
        <w:rPr>
          <w:rFonts w:ascii="Times New Roman" w:hAnsi="Times New Roman" w:cs="Times New Roman"/>
          <w:b/>
        </w:rPr>
      </w:pPr>
      <w:r w:rsidRPr="000873BE">
        <w:rPr>
          <w:rFonts w:ascii="Times New Roman" w:hAnsi="Times New Roman" w:cs="Times New Roman"/>
          <w:b/>
        </w:rPr>
        <w:t>Ч</w:t>
      </w:r>
      <w:r>
        <w:rPr>
          <w:rFonts w:ascii="Times New Roman" w:hAnsi="Times New Roman" w:cs="Times New Roman"/>
          <w:b/>
        </w:rPr>
        <w:t>то привлекает инвесторов в ICO?</w:t>
      </w:r>
    </w:p>
    <w:p w14:paraId="214A8923" w14:textId="77777777" w:rsidR="000873BE" w:rsidRPr="000873BE" w:rsidRDefault="000873BE" w:rsidP="00A852E4">
      <w:pPr>
        <w:ind w:left="-709" w:firstLine="567"/>
        <w:jc w:val="both"/>
        <w:rPr>
          <w:rFonts w:ascii="Times New Roman" w:hAnsi="Times New Roman" w:cs="Times New Roman"/>
        </w:rPr>
      </w:pPr>
      <w:r w:rsidRPr="000873BE">
        <w:rPr>
          <w:rFonts w:ascii="Times New Roman" w:hAnsi="Times New Roman" w:cs="Times New Roman"/>
        </w:rPr>
        <w:t xml:space="preserve">Приобретая предлагаемые на ICO </w:t>
      </w:r>
      <w:proofErr w:type="spellStart"/>
      <w:r w:rsidRPr="000873BE">
        <w:rPr>
          <w:rFonts w:ascii="Times New Roman" w:hAnsi="Times New Roman" w:cs="Times New Roman"/>
        </w:rPr>
        <w:t>токены</w:t>
      </w:r>
      <w:proofErr w:type="spellEnd"/>
      <w:r w:rsidRPr="000873BE">
        <w:rPr>
          <w:rFonts w:ascii="Times New Roman" w:hAnsi="Times New Roman" w:cs="Times New Roman"/>
        </w:rPr>
        <w:t>, инвесторы</w:t>
      </w:r>
      <w:r>
        <w:rPr>
          <w:rFonts w:ascii="Times New Roman" w:hAnsi="Times New Roman" w:cs="Times New Roman"/>
        </w:rPr>
        <w:t xml:space="preserve"> в первую очередь рассчитывают:</w:t>
      </w:r>
    </w:p>
    <w:p w14:paraId="437BD3F7" w14:textId="77777777" w:rsidR="000873BE" w:rsidRPr="000873BE" w:rsidRDefault="000873BE" w:rsidP="00A852E4">
      <w:pPr>
        <w:ind w:left="-709" w:firstLine="567"/>
        <w:jc w:val="both"/>
        <w:rPr>
          <w:rFonts w:ascii="Times New Roman" w:hAnsi="Times New Roman" w:cs="Times New Roman"/>
        </w:rPr>
      </w:pPr>
      <w:r w:rsidRPr="000873BE">
        <w:rPr>
          <w:rFonts w:ascii="Times New Roman" w:hAnsi="Times New Roman" w:cs="Times New Roman"/>
        </w:rPr>
        <w:t xml:space="preserve">​Получить выгоду от их продажи по более высокой цене в будущем (классический пример — </w:t>
      </w:r>
      <w:proofErr w:type="spellStart"/>
      <w:r w:rsidRPr="000873BE">
        <w:rPr>
          <w:rFonts w:ascii="Times New Roman" w:hAnsi="Times New Roman" w:cs="Times New Roman"/>
        </w:rPr>
        <w:t>Ethereum</w:t>
      </w:r>
      <w:proofErr w:type="spellEnd"/>
      <w:r w:rsidRPr="000873BE">
        <w:rPr>
          <w:rFonts w:ascii="Times New Roman" w:hAnsi="Times New Roman" w:cs="Times New Roman"/>
        </w:rPr>
        <w:t xml:space="preserve">, чьи </w:t>
      </w:r>
      <w:proofErr w:type="spellStart"/>
      <w:r w:rsidRPr="000873BE">
        <w:rPr>
          <w:rFonts w:ascii="Times New Roman" w:hAnsi="Times New Roman" w:cs="Times New Roman"/>
        </w:rPr>
        <w:t>токены</w:t>
      </w:r>
      <w:proofErr w:type="spellEnd"/>
      <w:r w:rsidRPr="000873BE">
        <w:rPr>
          <w:rFonts w:ascii="Times New Roman" w:hAnsi="Times New Roman" w:cs="Times New Roman"/>
        </w:rPr>
        <w:t xml:space="preserve"> во время ICO летом 2014 года стоили менее одного цента, а сегодня их цена выросла почти до $400);</w:t>
      </w:r>
    </w:p>
    <w:p w14:paraId="007F72D1" w14:textId="77777777" w:rsidR="0096791C" w:rsidRDefault="000873BE" w:rsidP="00A852E4">
      <w:pPr>
        <w:ind w:left="-709" w:firstLine="567"/>
        <w:jc w:val="both"/>
        <w:rPr>
          <w:rFonts w:ascii="Times New Roman" w:hAnsi="Times New Roman" w:cs="Times New Roman"/>
        </w:rPr>
      </w:pPr>
      <w:r w:rsidRPr="000873BE">
        <w:rPr>
          <w:rFonts w:ascii="Times New Roman" w:hAnsi="Times New Roman" w:cs="Times New Roman"/>
        </w:rPr>
        <w:t xml:space="preserve">Воспользоваться </w:t>
      </w:r>
      <w:proofErr w:type="spellStart"/>
      <w:r w:rsidRPr="000873BE">
        <w:rPr>
          <w:rFonts w:ascii="Times New Roman" w:hAnsi="Times New Roman" w:cs="Times New Roman"/>
        </w:rPr>
        <w:t>токенами</w:t>
      </w:r>
      <w:proofErr w:type="spellEnd"/>
      <w:r w:rsidRPr="000873BE">
        <w:rPr>
          <w:rFonts w:ascii="Times New Roman" w:hAnsi="Times New Roman" w:cs="Times New Roman"/>
        </w:rPr>
        <w:t xml:space="preserve"> по прямому назначению, получив заявляемые услуги по более низкой цене.</w:t>
      </w:r>
    </w:p>
    <w:p w14:paraId="3464655D" w14:textId="77777777" w:rsidR="000873BE" w:rsidRPr="000873BE" w:rsidRDefault="000873BE" w:rsidP="00A852E4">
      <w:pPr>
        <w:ind w:left="-709" w:firstLine="567"/>
        <w:jc w:val="both"/>
        <w:rPr>
          <w:rFonts w:ascii="Times New Roman" w:hAnsi="Times New Roman" w:cs="Times New Roman"/>
          <w:b/>
        </w:rPr>
      </w:pPr>
      <w:r w:rsidRPr="000873BE">
        <w:rPr>
          <w:rFonts w:ascii="Times New Roman" w:hAnsi="Times New Roman" w:cs="Times New Roman"/>
          <w:b/>
        </w:rPr>
        <w:t>Как</w:t>
      </w:r>
      <w:r>
        <w:rPr>
          <w:rFonts w:ascii="Times New Roman" w:hAnsi="Times New Roman" w:cs="Times New Roman"/>
          <w:b/>
        </w:rPr>
        <w:t>ие есть риски при участи в ICO?</w:t>
      </w:r>
    </w:p>
    <w:p w14:paraId="0A91656D" w14:textId="77777777" w:rsidR="000873BE" w:rsidRPr="000873BE" w:rsidRDefault="000873BE" w:rsidP="00A852E4">
      <w:pPr>
        <w:ind w:left="-709" w:firstLine="567"/>
        <w:jc w:val="both"/>
        <w:rPr>
          <w:rFonts w:ascii="Times New Roman" w:hAnsi="Times New Roman" w:cs="Times New Roman"/>
        </w:rPr>
      </w:pPr>
      <w:r w:rsidRPr="000873BE">
        <w:rPr>
          <w:rFonts w:ascii="Times New Roman" w:hAnsi="Times New Roman" w:cs="Times New Roman"/>
        </w:rPr>
        <w:t xml:space="preserve">Пожалуй, самым большим риском можно назвать обычное мошенничество, когда создатели проекта преследуют лишь одну цель: собрать деньги пользователей. Кроме того, поскольку законов, которые бы регулировали проведение </w:t>
      </w:r>
      <w:proofErr w:type="spellStart"/>
      <w:r w:rsidRPr="000873BE">
        <w:rPr>
          <w:rFonts w:ascii="Times New Roman" w:hAnsi="Times New Roman" w:cs="Times New Roman"/>
        </w:rPr>
        <w:t>криптовалютных</w:t>
      </w:r>
      <w:proofErr w:type="spellEnd"/>
      <w:r w:rsidRPr="000873BE">
        <w:rPr>
          <w:rFonts w:ascii="Times New Roman" w:hAnsi="Times New Roman" w:cs="Times New Roman"/>
        </w:rPr>
        <w:t xml:space="preserve"> </w:t>
      </w:r>
      <w:proofErr w:type="spellStart"/>
      <w:r w:rsidRPr="000873BE">
        <w:rPr>
          <w:rFonts w:ascii="Times New Roman" w:hAnsi="Times New Roman" w:cs="Times New Roman"/>
        </w:rPr>
        <w:t>краудсейлов</w:t>
      </w:r>
      <w:proofErr w:type="spellEnd"/>
      <w:r w:rsidRPr="000873BE">
        <w:rPr>
          <w:rFonts w:ascii="Times New Roman" w:hAnsi="Times New Roman" w:cs="Times New Roman"/>
        </w:rPr>
        <w:t>, на данный момент не существует, с позиции инвестора эта сделка всегда основана на доверии. Нельзя исключать и того, что проект может не дожить до стадии появления продукта или разочарова</w:t>
      </w:r>
      <w:r>
        <w:rPr>
          <w:rFonts w:ascii="Times New Roman" w:hAnsi="Times New Roman" w:cs="Times New Roman"/>
        </w:rPr>
        <w:t>ть инвестора своей реализацией.</w:t>
      </w:r>
    </w:p>
    <w:p w14:paraId="06ECADE7" w14:textId="77777777" w:rsidR="000873BE" w:rsidRDefault="000873BE" w:rsidP="00A852E4">
      <w:pPr>
        <w:ind w:left="-709" w:firstLine="567"/>
        <w:jc w:val="both"/>
        <w:rPr>
          <w:rFonts w:ascii="Times New Roman" w:hAnsi="Times New Roman" w:cs="Times New Roman"/>
        </w:rPr>
      </w:pPr>
      <w:r w:rsidRPr="000873BE">
        <w:rPr>
          <w:rFonts w:ascii="Times New Roman" w:hAnsi="Times New Roman" w:cs="Times New Roman"/>
        </w:rPr>
        <w:t>Кроме того, в своем нынешнем виде ICO, как правило, проводятся в один раунд, а шансы получить дополнительное финансирование у них невелики. Это также можно рассматривать как потенциальный риск с точки зрения долгосрочного существования проекта.</w:t>
      </w:r>
    </w:p>
    <w:p w14:paraId="40D82197" w14:textId="77777777" w:rsidR="000873BE" w:rsidRPr="000873BE" w:rsidRDefault="000873BE" w:rsidP="00A852E4">
      <w:pPr>
        <w:ind w:left="-709" w:firstLine="567"/>
        <w:jc w:val="both"/>
        <w:rPr>
          <w:rFonts w:ascii="Times New Roman" w:hAnsi="Times New Roman" w:cs="Times New Roman"/>
          <w:b/>
        </w:rPr>
      </w:pPr>
      <w:r w:rsidRPr="000873BE">
        <w:rPr>
          <w:rFonts w:ascii="Times New Roman" w:hAnsi="Times New Roman" w:cs="Times New Roman"/>
          <w:b/>
        </w:rPr>
        <w:t>На что следует обратить внимание перед участием в ICO?</w:t>
      </w:r>
    </w:p>
    <w:p w14:paraId="3E8D758F" w14:textId="77777777" w:rsidR="000873BE" w:rsidRPr="000873BE" w:rsidRDefault="000873BE" w:rsidP="00A852E4">
      <w:pPr>
        <w:ind w:left="-709" w:firstLine="567"/>
        <w:jc w:val="both"/>
        <w:rPr>
          <w:rFonts w:ascii="Times New Roman" w:hAnsi="Times New Roman" w:cs="Times New Roman"/>
        </w:rPr>
      </w:pPr>
      <w:r w:rsidRPr="000873BE">
        <w:rPr>
          <w:rFonts w:ascii="Times New Roman" w:hAnsi="Times New Roman" w:cs="Times New Roman"/>
        </w:rPr>
        <w:t>Обилие различных ICO может смутить многих неопытных инвесторов. Поэтому в первую очередь необходимо внимательно изучить соглашение о продаже (</w:t>
      </w:r>
      <w:proofErr w:type="spellStart"/>
      <w:r w:rsidRPr="000873BE">
        <w:rPr>
          <w:rFonts w:ascii="Times New Roman" w:hAnsi="Times New Roman" w:cs="Times New Roman"/>
        </w:rPr>
        <w:t>Token</w:t>
      </w:r>
      <w:proofErr w:type="spellEnd"/>
      <w:r w:rsidRPr="000873BE">
        <w:rPr>
          <w:rFonts w:ascii="Times New Roman" w:hAnsi="Times New Roman" w:cs="Times New Roman"/>
        </w:rPr>
        <w:t xml:space="preserve"> </w:t>
      </w:r>
      <w:proofErr w:type="spellStart"/>
      <w:r w:rsidRPr="000873BE">
        <w:rPr>
          <w:rFonts w:ascii="Times New Roman" w:hAnsi="Times New Roman" w:cs="Times New Roman"/>
        </w:rPr>
        <w:t>Sale</w:t>
      </w:r>
      <w:proofErr w:type="spellEnd"/>
      <w:r w:rsidRPr="000873BE">
        <w:rPr>
          <w:rFonts w:ascii="Times New Roman" w:hAnsi="Times New Roman" w:cs="Times New Roman"/>
        </w:rPr>
        <w:t xml:space="preserve"> </w:t>
      </w:r>
      <w:proofErr w:type="spellStart"/>
      <w:r w:rsidRPr="000873BE">
        <w:rPr>
          <w:rFonts w:ascii="Times New Roman" w:hAnsi="Times New Roman" w:cs="Times New Roman"/>
        </w:rPr>
        <w:t>Agreement</w:t>
      </w:r>
      <w:proofErr w:type="spellEnd"/>
      <w:r w:rsidRPr="000873BE">
        <w:rPr>
          <w:rFonts w:ascii="Times New Roman" w:hAnsi="Times New Roman" w:cs="Times New Roman"/>
        </w:rPr>
        <w:t xml:space="preserve">). При прочтении этого документа могут всплыть на поверхность любопытные детали, о которых организаторы ICO, возможно, публично не </w:t>
      </w:r>
      <w:proofErr w:type="spellStart"/>
      <w:r w:rsidRPr="000873BE">
        <w:rPr>
          <w:rFonts w:ascii="Times New Roman" w:hAnsi="Times New Roman" w:cs="Times New Roman"/>
        </w:rPr>
        <w:t>заявляли.Кроме</w:t>
      </w:r>
      <w:proofErr w:type="spellEnd"/>
      <w:r w:rsidRPr="000873BE">
        <w:rPr>
          <w:rFonts w:ascii="Times New Roman" w:hAnsi="Times New Roman" w:cs="Times New Roman"/>
        </w:rPr>
        <w:t xml:space="preserve"> того, существуют негласные индикаторы добросовестных намерений проекта:</w:t>
      </w:r>
    </w:p>
    <w:p w14:paraId="53E3CD0F" w14:textId="77777777" w:rsidR="000873BE" w:rsidRPr="000873BE" w:rsidRDefault="000873BE" w:rsidP="00A852E4">
      <w:pPr>
        <w:ind w:left="-709" w:firstLine="567"/>
        <w:jc w:val="both"/>
        <w:rPr>
          <w:rFonts w:ascii="Times New Roman" w:hAnsi="Times New Roman" w:cs="Times New Roman"/>
        </w:rPr>
      </w:pPr>
      <w:r w:rsidRPr="000873BE">
        <w:rPr>
          <w:rFonts w:ascii="Times New Roman" w:hAnsi="Times New Roman" w:cs="Times New Roman"/>
        </w:rPr>
        <w:t>Наличие всех необходимых соглашений и правил, опубликованных на веб-сайте в качестве публичной оферты.</w:t>
      </w:r>
    </w:p>
    <w:p w14:paraId="653E97AE" w14:textId="77777777" w:rsidR="000873BE" w:rsidRPr="000873BE" w:rsidRDefault="000873BE" w:rsidP="00A852E4">
      <w:pPr>
        <w:ind w:left="-709" w:firstLine="567"/>
        <w:jc w:val="both"/>
        <w:rPr>
          <w:rFonts w:ascii="Times New Roman" w:hAnsi="Times New Roman" w:cs="Times New Roman"/>
        </w:rPr>
      </w:pPr>
      <w:r w:rsidRPr="000873BE">
        <w:rPr>
          <w:rFonts w:ascii="Times New Roman" w:hAnsi="Times New Roman" w:cs="Times New Roman"/>
        </w:rPr>
        <w:t>Готовый рабочий прототип.</w:t>
      </w:r>
    </w:p>
    <w:p w14:paraId="2D4DE93F" w14:textId="77777777" w:rsidR="000873BE" w:rsidRPr="000873BE" w:rsidRDefault="000873BE" w:rsidP="00A852E4">
      <w:pPr>
        <w:ind w:left="-709" w:firstLine="567"/>
        <w:jc w:val="both"/>
        <w:rPr>
          <w:rFonts w:ascii="Times New Roman" w:hAnsi="Times New Roman" w:cs="Times New Roman"/>
        </w:rPr>
      </w:pPr>
      <w:r w:rsidRPr="000873BE">
        <w:rPr>
          <w:rFonts w:ascii="Times New Roman" w:hAnsi="Times New Roman" w:cs="Times New Roman"/>
        </w:rPr>
        <w:t xml:space="preserve">Грамотно составленные </w:t>
      </w:r>
      <w:proofErr w:type="spellStart"/>
      <w:r w:rsidRPr="000873BE">
        <w:rPr>
          <w:rFonts w:ascii="Times New Roman" w:hAnsi="Times New Roman" w:cs="Times New Roman"/>
        </w:rPr>
        <w:t>whitepaper</w:t>
      </w:r>
      <w:proofErr w:type="spellEnd"/>
      <w:r w:rsidRPr="000873BE">
        <w:rPr>
          <w:rFonts w:ascii="Times New Roman" w:hAnsi="Times New Roman" w:cs="Times New Roman"/>
        </w:rPr>
        <w:t xml:space="preserve"> и остальная документация.</w:t>
      </w:r>
    </w:p>
    <w:p w14:paraId="20F9D31B" w14:textId="77777777" w:rsidR="000873BE" w:rsidRPr="000873BE" w:rsidRDefault="000873BE" w:rsidP="00A852E4">
      <w:pPr>
        <w:ind w:left="-709" w:firstLine="567"/>
        <w:jc w:val="both"/>
        <w:rPr>
          <w:rFonts w:ascii="Times New Roman" w:hAnsi="Times New Roman" w:cs="Times New Roman"/>
        </w:rPr>
      </w:pPr>
      <w:r w:rsidRPr="000873BE">
        <w:rPr>
          <w:rFonts w:ascii="Times New Roman" w:hAnsi="Times New Roman" w:cs="Times New Roman"/>
        </w:rPr>
        <w:t xml:space="preserve">Наличие </w:t>
      </w:r>
      <w:proofErr w:type="spellStart"/>
      <w:r w:rsidRPr="000873BE">
        <w:rPr>
          <w:rFonts w:ascii="Times New Roman" w:hAnsi="Times New Roman" w:cs="Times New Roman"/>
        </w:rPr>
        <w:t>escrow</w:t>
      </w:r>
      <w:proofErr w:type="spellEnd"/>
      <w:r w:rsidRPr="000873BE">
        <w:rPr>
          <w:rFonts w:ascii="Times New Roman" w:hAnsi="Times New Roman" w:cs="Times New Roman"/>
        </w:rPr>
        <w:t xml:space="preserve"> (специальный условный счет, на котором учитываются имущество, документы или денежные средства до наступления определенных обстоятельств или выполнения определенных обязательств).</w:t>
      </w:r>
    </w:p>
    <w:p w14:paraId="2B2475A5" w14:textId="77777777" w:rsidR="000873BE" w:rsidRPr="000873BE" w:rsidRDefault="000873BE" w:rsidP="00A852E4">
      <w:pPr>
        <w:ind w:left="-709" w:firstLine="567"/>
        <w:jc w:val="both"/>
        <w:rPr>
          <w:rFonts w:ascii="Times New Roman" w:hAnsi="Times New Roman" w:cs="Times New Roman"/>
        </w:rPr>
      </w:pPr>
      <w:proofErr w:type="spellStart"/>
      <w:r w:rsidRPr="000873BE">
        <w:rPr>
          <w:rFonts w:ascii="Times New Roman" w:hAnsi="Times New Roman" w:cs="Times New Roman"/>
        </w:rPr>
        <w:t>Инкорпорированность</w:t>
      </w:r>
      <w:proofErr w:type="spellEnd"/>
      <w:r w:rsidRPr="000873BE">
        <w:rPr>
          <w:rFonts w:ascii="Times New Roman" w:hAnsi="Times New Roman" w:cs="Times New Roman"/>
        </w:rPr>
        <w:t xml:space="preserve"> (регистрация) самой компании.</w:t>
      </w:r>
    </w:p>
    <w:p w14:paraId="30C215AE" w14:textId="77777777" w:rsidR="0073360E" w:rsidRDefault="000873BE" w:rsidP="00A852E4">
      <w:pPr>
        <w:ind w:left="-709" w:firstLine="567"/>
        <w:jc w:val="both"/>
        <w:rPr>
          <w:rFonts w:ascii="Times New Roman" w:hAnsi="Times New Roman" w:cs="Times New Roman"/>
        </w:rPr>
      </w:pPr>
      <w:r w:rsidRPr="000873BE">
        <w:rPr>
          <w:rFonts w:ascii="Times New Roman" w:hAnsi="Times New Roman" w:cs="Times New Roman"/>
        </w:rPr>
        <w:t>Незапятнанная репутация людей, стоящих за проектом.</w:t>
      </w:r>
    </w:p>
    <w:p w14:paraId="20C68CC7" w14:textId="77777777" w:rsidR="007C0C1D" w:rsidRPr="007C0C1D" w:rsidRDefault="00A2437C" w:rsidP="00A852E4">
      <w:pPr>
        <w:ind w:left="-709" w:firstLine="567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ЧТО ТАКОЕ</w:t>
      </w:r>
      <w:r w:rsidR="007C0C1D" w:rsidRPr="007C0C1D">
        <w:rPr>
          <w:rFonts w:ascii="Times New Roman" w:hAnsi="Times New Roman" w:cs="Times New Roman"/>
          <w:b/>
        </w:rPr>
        <w:t xml:space="preserve"> </w:t>
      </w:r>
      <w:r w:rsidR="007C0C1D" w:rsidRPr="007C0C1D">
        <w:rPr>
          <w:rFonts w:ascii="Times New Roman" w:hAnsi="Times New Roman" w:cs="Times New Roman"/>
          <w:b/>
          <w:lang w:val="en-US"/>
        </w:rPr>
        <w:t>GOICO</w:t>
      </w:r>
      <w:r w:rsidR="007C0C1D" w:rsidRPr="007C0C1D">
        <w:rPr>
          <w:rFonts w:ascii="Times New Roman" w:hAnsi="Times New Roman" w:cs="Times New Roman"/>
          <w:b/>
        </w:rPr>
        <w:t>?</w:t>
      </w:r>
    </w:p>
    <w:p w14:paraId="7C137C97" w14:textId="77777777" w:rsidR="007C0C1D" w:rsidRDefault="007C0C1D" w:rsidP="00A852E4">
      <w:pPr>
        <w:ind w:left="-709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GOICO</w:t>
      </w:r>
      <w:r w:rsidRPr="007C0C1D">
        <w:rPr>
          <w:rFonts w:ascii="Times New Roman" w:hAnsi="Times New Roman" w:cs="Times New Roman"/>
        </w:rPr>
        <w:t xml:space="preserve"> – это </w:t>
      </w:r>
      <w:r w:rsidR="007E73B2">
        <w:rPr>
          <w:rFonts w:ascii="Times New Roman" w:hAnsi="Times New Roman" w:cs="Times New Roman"/>
        </w:rPr>
        <w:t xml:space="preserve">самая </w:t>
      </w:r>
      <w:r w:rsidR="00C94385">
        <w:rPr>
          <w:rFonts w:ascii="Times New Roman" w:hAnsi="Times New Roman" w:cs="Times New Roman"/>
        </w:rPr>
        <w:t>крупно</w:t>
      </w:r>
      <w:r w:rsidR="007E73B2">
        <w:rPr>
          <w:rFonts w:ascii="Times New Roman" w:hAnsi="Times New Roman" w:cs="Times New Roman"/>
        </w:rPr>
        <w:t>масштабная в мире,</w:t>
      </w:r>
      <w:r w:rsidRPr="007C0C1D">
        <w:rPr>
          <w:rFonts w:ascii="Times New Roman" w:hAnsi="Times New Roman" w:cs="Times New Roman"/>
        </w:rPr>
        <w:t xml:space="preserve"> удобная и современная платформа</w:t>
      </w:r>
      <w:r w:rsidR="00C94385">
        <w:rPr>
          <w:rFonts w:ascii="Times New Roman" w:hAnsi="Times New Roman" w:cs="Times New Roman"/>
        </w:rPr>
        <w:t xml:space="preserve"> - </w:t>
      </w:r>
      <w:r w:rsidR="00A515C2">
        <w:rPr>
          <w:rFonts w:ascii="Times New Roman" w:hAnsi="Times New Roman" w:cs="Times New Roman"/>
        </w:rPr>
        <w:t>бизнес-инкубатор</w:t>
      </w:r>
      <w:r w:rsidRPr="007C0C1D">
        <w:rPr>
          <w:rFonts w:ascii="Times New Roman" w:hAnsi="Times New Roman" w:cs="Times New Roman"/>
        </w:rPr>
        <w:t xml:space="preserve">, которая предлагает комплексные решения для ICO, </w:t>
      </w:r>
      <w:proofErr w:type="spellStart"/>
      <w:r w:rsidRPr="007C0C1D">
        <w:rPr>
          <w:rFonts w:ascii="Times New Roman" w:hAnsi="Times New Roman" w:cs="Times New Roman"/>
        </w:rPr>
        <w:t>краудфандинга</w:t>
      </w:r>
      <w:proofErr w:type="spellEnd"/>
      <w:r w:rsidRPr="007C0C1D">
        <w:rPr>
          <w:rFonts w:ascii="Times New Roman" w:hAnsi="Times New Roman" w:cs="Times New Roman"/>
        </w:rPr>
        <w:t xml:space="preserve"> и </w:t>
      </w:r>
      <w:proofErr w:type="spellStart"/>
      <w:r w:rsidRPr="007C0C1D">
        <w:rPr>
          <w:rFonts w:ascii="Times New Roman" w:hAnsi="Times New Roman" w:cs="Times New Roman"/>
        </w:rPr>
        <w:t>краудинвестинга</w:t>
      </w:r>
      <w:proofErr w:type="spellEnd"/>
      <w:r>
        <w:rPr>
          <w:rFonts w:ascii="Times New Roman" w:hAnsi="Times New Roman" w:cs="Times New Roman"/>
        </w:rPr>
        <w:t>.</w:t>
      </w:r>
    </w:p>
    <w:p w14:paraId="129FA5F1" w14:textId="77777777" w:rsidR="007C0C1D" w:rsidRDefault="007C0C1D" w:rsidP="00A852E4">
      <w:pPr>
        <w:ind w:left="-709" w:firstLine="567"/>
        <w:jc w:val="both"/>
        <w:rPr>
          <w:rFonts w:ascii="Times New Roman" w:hAnsi="Times New Roman" w:cs="Times New Roman"/>
        </w:rPr>
      </w:pPr>
      <w:r w:rsidRPr="007C0C1D">
        <w:rPr>
          <w:rFonts w:ascii="Times New Roman" w:hAnsi="Times New Roman" w:cs="Times New Roman"/>
        </w:rPr>
        <w:lastRenderedPageBreak/>
        <w:t>С помощью GOICO инвесторы смогут найти действительно интересные</w:t>
      </w:r>
      <w:r w:rsidR="00383818">
        <w:rPr>
          <w:rFonts w:ascii="Times New Roman" w:hAnsi="Times New Roman" w:cs="Times New Roman"/>
        </w:rPr>
        <w:t>, качественные</w:t>
      </w:r>
      <w:r w:rsidRPr="007C0C1D">
        <w:rPr>
          <w:rFonts w:ascii="Times New Roman" w:hAnsi="Times New Roman" w:cs="Times New Roman"/>
        </w:rPr>
        <w:t xml:space="preserve"> проекты, а </w:t>
      </w:r>
      <w:proofErr w:type="spellStart"/>
      <w:r w:rsidRPr="007C0C1D">
        <w:rPr>
          <w:rFonts w:ascii="Times New Roman" w:hAnsi="Times New Roman" w:cs="Times New Roman"/>
        </w:rPr>
        <w:t>стартапы</w:t>
      </w:r>
      <w:proofErr w:type="spellEnd"/>
      <w:r w:rsidRPr="007C0C1D">
        <w:rPr>
          <w:rFonts w:ascii="Times New Roman" w:hAnsi="Times New Roman" w:cs="Times New Roman"/>
        </w:rPr>
        <w:t xml:space="preserve"> максимально быстро смогут привлечь инвестиции.</w:t>
      </w:r>
    </w:p>
    <w:p w14:paraId="11ADD669" w14:textId="77777777" w:rsidR="00E11FBD" w:rsidRDefault="00E11FBD" w:rsidP="00A852E4">
      <w:pPr>
        <w:ind w:left="-709" w:firstLine="567"/>
        <w:jc w:val="both"/>
        <w:rPr>
          <w:rFonts w:ascii="Times New Roman" w:hAnsi="Times New Roman" w:cs="Times New Roman"/>
          <w:b/>
        </w:rPr>
      </w:pPr>
      <w:r w:rsidRPr="00E11FBD">
        <w:rPr>
          <w:rFonts w:ascii="Times New Roman" w:hAnsi="Times New Roman" w:cs="Times New Roman"/>
          <w:b/>
        </w:rPr>
        <w:t>Что мы предлагаем для авторов проектов</w:t>
      </w:r>
      <w:r>
        <w:rPr>
          <w:rFonts w:ascii="Times New Roman" w:hAnsi="Times New Roman" w:cs="Times New Roman"/>
          <w:b/>
        </w:rPr>
        <w:t>?</w:t>
      </w:r>
    </w:p>
    <w:p w14:paraId="5507350A" w14:textId="77777777" w:rsidR="003B1F79" w:rsidRDefault="001A50FA" w:rsidP="00A852E4">
      <w:pPr>
        <w:ind w:left="-709" w:firstLine="567"/>
        <w:jc w:val="both"/>
        <w:rPr>
          <w:rFonts w:ascii="Times New Roman" w:hAnsi="Times New Roman" w:cs="Times New Roman"/>
        </w:rPr>
      </w:pPr>
      <w:r w:rsidRPr="001A50FA">
        <w:rPr>
          <w:rFonts w:ascii="Times New Roman" w:hAnsi="Times New Roman" w:cs="Times New Roman"/>
        </w:rPr>
        <w:t>• Авторам проектов</w:t>
      </w:r>
      <w:r w:rsidRPr="001A50FA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м</w:t>
      </w:r>
      <w:r w:rsidRPr="001A50FA">
        <w:rPr>
          <w:rFonts w:ascii="Times New Roman" w:hAnsi="Times New Roman" w:cs="Times New Roman"/>
        </w:rPr>
        <w:t>ы предоставляем программные решения, включая смарт-контракты</w:t>
      </w:r>
      <w:r w:rsidR="003B1F79">
        <w:rPr>
          <w:rFonts w:ascii="Times New Roman" w:hAnsi="Times New Roman" w:cs="Times New Roman"/>
        </w:rPr>
        <w:t>.</w:t>
      </w:r>
    </w:p>
    <w:p w14:paraId="108A91A2" w14:textId="77777777" w:rsidR="003B1F79" w:rsidRDefault="003B1F79" w:rsidP="00A852E4">
      <w:pPr>
        <w:ind w:left="-709" w:firstLine="567"/>
        <w:jc w:val="both"/>
        <w:rPr>
          <w:rFonts w:ascii="Times New Roman" w:hAnsi="Times New Roman" w:cs="Times New Roman"/>
        </w:rPr>
      </w:pPr>
      <w:r w:rsidRPr="001A50FA">
        <w:rPr>
          <w:rFonts w:ascii="Times New Roman" w:hAnsi="Times New Roman" w:cs="Times New Roman"/>
        </w:rPr>
        <w:t xml:space="preserve">• </w:t>
      </w:r>
      <w:r>
        <w:rPr>
          <w:rFonts w:ascii="Times New Roman" w:hAnsi="Times New Roman" w:cs="Times New Roman"/>
        </w:rPr>
        <w:t>М</w:t>
      </w:r>
      <w:r w:rsidR="001A50FA" w:rsidRPr="001A50FA">
        <w:rPr>
          <w:rFonts w:ascii="Times New Roman" w:hAnsi="Times New Roman" w:cs="Times New Roman"/>
        </w:rPr>
        <w:t xml:space="preserve">аркетинговое продвижение, </w:t>
      </w:r>
    </w:p>
    <w:p w14:paraId="2F01B4E4" w14:textId="77777777" w:rsidR="001A50FA" w:rsidRPr="001A50FA" w:rsidRDefault="003B1F79" w:rsidP="00A852E4">
      <w:pPr>
        <w:ind w:left="-709" w:firstLine="567"/>
        <w:jc w:val="both"/>
        <w:rPr>
          <w:rFonts w:ascii="Times New Roman" w:hAnsi="Times New Roman" w:cs="Times New Roman"/>
        </w:rPr>
      </w:pPr>
      <w:r w:rsidRPr="003B1F79">
        <w:rPr>
          <w:rFonts w:ascii="Times New Roman" w:hAnsi="Times New Roman" w:cs="Times New Roman"/>
        </w:rPr>
        <w:t>• При желании авторов проектов</w:t>
      </w:r>
      <w:r>
        <w:rPr>
          <w:rFonts w:ascii="Times New Roman" w:hAnsi="Times New Roman" w:cs="Times New Roman"/>
        </w:rPr>
        <w:t xml:space="preserve"> </w:t>
      </w:r>
      <w:r w:rsidRPr="003B1F79">
        <w:rPr>
          <w:rFonts w:ascii="Times New Roman" w:hAnsi="Times New Roman" w:cs="Times New Roman"/>
        </w:rPr>
        <w:t>мы можем осуществить финансирование того или иного проекта за счет собственных средств</w:t>
      </w:r>
      <w:r>
        <w:rPr>
          <w:rFonts w:ascii="Times New Roman" w:hAnsi="Times New Roman" w:cs="Times New Roman"/>
        </w:rPr>
        <w:t xml:space="preserve"> а также</w:t>
      </w:r>
      <w:r w:rsidR="003C732E">
        <w:rPr>
          <w:rFonts w:ascii="Times New Roman" w:hAnsi="Times New Roman" w:cs="Times New Roman"/>
        </w:rPr>
        <w:t xml:space="preserve"> оказать помощь в</w:t>
      </w:r>
      <w:r w:rsidRPr="003B1F79">
        <w:rPr>
          <w:rFonts w:ascii="Times New Roman" w:hAnsi="Times New Roman" w:cs="Times New Roman"/>
        </w:rPr>
        <w:t xml:space="preserve"> </w:t>
      </w:r>
      <w:r w:rsidR="001A50FA" w:rsidRPr="001A50FA">
        <w:rPr>
          <w:rFonts w:ascii="Times New Roman" w:hAnsi="Times New Roman" w:cs="Times New Roman"/>
        </w:rPr>
        <w:t>управлени</w:t>
      </w:r>
      <w:r w:rsidR="003C732E">
        <w:rPr>
          <w:rFonts w:ascii="Times New Roman" w:hAnsi="Times New Roman" w:cs="Times New Roman"/>
        </w:rPr>
        <w:t>и</w:t>
      </w:r>
      <w:r w:rsidR="001A50FA" w:rsidRPr="001A50FA">
        <w:rPr>
          <w:rFonts w:ascii="Times New Roman" w:hAnsi="Times New Roman" w:cs="Times New Roman"/>
        </w:rPr>
        <w:t xml:space="preserve"> проектом.</w:t>
      </w:r>
    </w:p>
    <w:p w14:paraId="6F855BC7" w14:textId="77777777" w:rsidR="001A50FA" w:rsidRDefault="001A50FA" w:rsidP="00A852E4">
      <w:pPr>
        <w:ind w:left="-709" w:firstLine="567"/>
        <w:jc w:val="both"/>
        <w:rPr>
          <w:rFonts w:ascii="Times New Roman" w:hAnsi="Times New Roman" w:cs="Times New Roman"/>
        </w:rPr>
      </w:pPr>
      <w:r w:rsidRPr="001A50FA">
        <w:rPr>
          <w:rFonts w:ascii="Times New Roman" w:hAnsi="Times New Roman" w:cs="Times New Roman"/>
        </w:rPr>
        <w:t>•</w:t>
      </w:r>
      <w:r w:rsidR="00FC1056">
        <w:rPr>
          <w:rFonts w:ascii="Times New Roman" w:hAnsi="Times New Roman" w:cs="Times New Roman"/>
        </w:rPr>
        <w:t xml:space="preserve"> Платформа</w:t>
      </w:r>
      <w:r w:rsidRPr="001A50F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GOICO</w:t>
      </w:r>
      <w:r w:rsidRPr="001A50FA">
        <w:rPr>
          <w:rFonts w:ascii="Times New Roman" w:hAnsi="Times New Roman" w:cs="Times New Roman"/>
        </w:rPr>
        <w:t xml:space="preserve"> и все проекты</w:t>
      </w:r>
      <w:r w:rsidR="00FC1056">
        <w:rPr>
          <w:rFonts w:ascii="Times New Roman" w:hAnsi="Times New Roman" w:cs="Times New Roman"/>
        </w:rPr>
        <w:t>, размещенные на платформе создают внутреннюю</w:t>
      </w:r>
      <w:r w:rsidRPr="001A50F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экономику</w:t>
      </w:r>
      <w:r w:rsidR="00FC1056">
        <w:rPr>
          <w:rFonts w:ascii="Times New Roman" w:hAnsi="Times New Roman" w:cs="Times New Roman"/>
        </w:rPr>
        <w:t xml:space="preserve"> проекта</w:t>
      </w:r>
      <w:r w:rsidR="00FC1056" w:rsidRPr="00FC1056">
        <w:rPr>
          <w:rFonts w:ascii="Times New Roman" w:hAnsi="Times New Roman" w:cs="Times New Roman"/>
        </w:rPr>
        <w:t xml:space="preserve"> -</w:t>
      </w:r>
      <w:r w:rsidRPr="001A50FA">
        <w:rPr>
          <w:rFonts w:ascii="Times New Roman" w:hAnsi="Times New Roman" w:cs="Times New Roman"/>
        </w:rPr>
        <w:t xml:space="preserve"> систему, которая поддерживается нашей</w:t>
      </w:r>
      <w:r w:rsidR="00FC1056">
        <w:rPr>
          <w:rFonts w:ascii="Times New Roman" w:hAnsi="Times New Roman" w:cs="Times New Roman"/>
        </w:rPr>
        <w:t xml:space="preserve"> внутренней</w:t>
      </w:r>
      <w:r w:rsidRPr="001A50FA">
        <w:rPr>
          <w:rFonts w:ascii="Times New Roman" w:hAnsi="Times New Roman" w:cs="Times New Roman"/>
        </w:rPr>
        <w:t xml:space="preserve"> валютой</w:t>
      </w:r>
      <w:r w:rsidR="00205F0C">
        <w:rPr>
          <w:rFonts w:ascii="Times New Roman" w:hAnsi="Times New Roman" w:cs="Times New Roman"/>
        </w:rPr>
        <w:t xml:space="preserve"> </w:t>
      </w:r>
      <w:r w:rsidR="00FC1056">
        <w:rPr>
          <w:rFonts w:ascii="Times New Roman" w:hAnsi="Times New Roman" w:cs="Times New Roman"/>
          <w:lang w:val="en-US"/>
        </w:rPr>
        <w:t>KRYPTON</w:t>
      </w:r>
      <w:r w:rsidRPr="001A50FA">
        <w:rPr>
          <w:rFonts w:ascii="Times New Roman" w:hAnsi="Times New Roman" w:cs="Times New Roman"/>
        </w:rPr>
        <w:t xml:space="preserve"> </w:t>
      </w:r>
      <w:r w:rsidR="00FC1056" w:rsidRPr="00FC1056">
        <w:rPr>
          <w:rFonts w:ascii="Times New Roman" w:hAnsi="Times New Roman" w:cs="Times New Roman"/>
        </w:rPr>
        <w:t>(</w:t>
      </w:r>
      <w:r w:rsidR="00FC1056">
        <w:rPr>
          <w:rFonts w:ascii="Times New Roman" w:hAnsi="Times New Roman" w:cs="Times New Roman"/>
          <w:lang w:val="en-US"/>
        </w:rPr>
        <w:t>KRT</w:t>
      </w:r>
      <w:r w:rsidR="00FC1056" w:rsidRPr="00FC1056">
        <w:rPr>
          <w:rFonts w:ascii="Times New Roman" w:hAnsi="Times New Roman" w:cs="Times New Roman"/>
        </w:rPr>
        <w:t>)</w:t>
      </w:r>
      <w:r w:rsidR="00205F0C">
        <w:rPr>
          <w:rFonts w:ascii="Times New Roman" w:hAnsi="Times New Roman" w:cs="Times New Roman"/>
        </w:rPr>
        <w:t xml:space="preserve">. </w:t>
      </w:r>
      <w:r w:rsidR="00205F0C">
        <w:rPr>
          <w:rFonts w:ascii="Times New Roman" w:hAnsi="Times New Roman" w:cs="Times New Roman"/>
          <w:lang w:val="en-US"/>
        </w:rPr>
        <w:t>KRYPTON</w:t>
      </w:r>
      <w:r w:rsidR="00FC1056" w:rsidRPr="00FC1056">
        <w:rPr>
          <w:rFonts w:ascii="Times New Roman" w:hAnsi="Times New Roman" w:cs="Times New Roman"/>
        </w:rPr>
        <w:t xml:space="preserve"> </w:t>
      </w:r>
      <w:r w:rsidRPr="001A50FA">
        <w:rPr>
          <w:rFonts w:ascii="Times New Roman" w:hAnsi="Times New Roman" w:cs="Times New Roman"/>
        </w:rPr>
        <w:t>выполняет мно</w:t>
      </w:r>
      <w:r w:rsidR="00205F0C">
        <w:rPr>
          <w:rFonts w:ascii="Times New Roman" w:hAnsi="Times New Roman" w:cs="Times New Roman"/>
        </w:rPr>
        <w:t>го</w:t>
      </w:r>
      <w:r w:rsidRPr="001A50FA">
        <w:rPr>
          <w:rFonts w:ascii="Times New Roman" w:hAnsi="Times New Roman" w:cs="Times New Roman"/>
        </w:rPr>
        <w:t xml:space="preserve"> полезных фун</w:t>
      </w:r>
      <w:r w:rsidR="00FC1056">
        <w:rPr>
          <w:rFonts w:ascii="Times New Roman" w:hAnsi="Times New Roman" w:cs="Times New Roman"/>
        </w:rPr>
        <w:t>кций как для авторов проектов, так и для инвесторов</w:t>
      </w:r>
      <w:r w:rsidRPr="001A50FA">
        <w:rPr>
          <w:rFonts w:ascii="Times New Roman" w:hAnsi="Times New Roman" w:cs="Times New Roman"/>
        </w:rPr>
        <w:t>.</w:t>
      </w:r>
    </w:p>
    <w:p w14:paraId="6A1ED009" w14:textId="77777777" w:rsidR="003B1F79" w:rsidRDefault="00FC1056" w:rsidP="00A852E4">
      <w:pPr>
        <w:ind w:left="-709" w:firstLine="567"/>
        <w:jc w:val="both"/>
        <w:rPr>
          <w:rFonts w:ascii="Times New Roman" w:hAnsi="Times New Roman" w:cs="Times New Roman"/>
        </w:rPr>
      </w:pPr>
      <w:r w:rsidRPr="00FC1056">
        <w:rPr>
          <w:rFonts w:ascii="Times New Roman" w:hAnsi="Times New Roman" w:cs="Times New Roman"/>
        </w:rPr>
        <w:t xml:space="preserve">• </w:t>
      </w:r>
      <w:r>
        <w:rPr>
          <w:rFonts w:ascii="Times New Roman" w:hAnsi="Times New Roman" w:cs="Times New Roman"/>
        </w:rPr>
        <w:t xml:space="preserve">Экономика </w:t>
      </w:r>
      <w:r>
        <w:rPr>
          <w:rFonts w:ascii="Times New Roman" w:hAnsi="Times New Roman" w:cs="Times New Roman"/>
          <w:lang w:val="en-US"/>
        </w:rPr>
        <w:t>GOICO</w:t>
      </w:r>
      <w:r>
        <w:rPr>
          <w:rFonts w:ascii="Times New Roman" w:hAnsi="Times New Roman" w:cs="Times New Roman"/>
        </w:rPr>
        <w:t xml:space="preserve"> открыта и прозрачна для всех</w:t>
      </w:r>
      <w:r w:rsidRPr="00FC1056">
        <w:rPr>
          <w:rFonts w:ascii="Times New Roman" w:hAnsi="Times New Roman" w:cs="Times New Roman"/>
        </w:rPr>
        <w:t>: KRYPTON контролируется фондом KRYPTON, который является независимым и управляется сообществом.</w:t>
      </w:r>
    </w:p>
    <w:p w14:paraId="3B1FD518" w14:textId="77777777" w:rsidR="00E33F64" w:rsidRDefault="00E33F64" w:rsidP="00A852E4">
      <w:pPr>
        <w:ind w:left="-709" w:firstLine="567"/>
        <w:jc w:val="both"/>
        <w:rPr>
          <w:rFonts w:ascii="Times New Roman" w:hAnsi="Times New Roman" w:cs="Times New Roman"/>
        </w:rPr>
      </w:pPr>
      <w:r w:rsidRPr="00E33F64">
        <w:rPr>
          <w:rFonts w:ascii="Times New Roman" w:hAnsi="Times New Roman" w:cs="Times New Roman"/>
        </w:rPr>
        <w:t xml:space="preserve">• </w:t>
      </w:r>
      <w:r w:rsidRPr="00880000">
        <w:rPr>
          <w:rFonts w:ascii="Times New Roman" w:hAnsi="Times New Roman" w:cs="Times New Roman"/>
          <w:b/>
        </w:rPr>
        <w:t xml:space="preserve">Также главным преимуществом </w:t>
      </w:r>
      <w:r w:rsidRPr="00880000">
        <w:rPr>
          <w:rFonts w:ascii="Times New Roman" w:hAnsi="Times New Roman" w:cs="Times New Roman"/>
          <w:b/>
          <w:lang w:val="en-US"/>
        </w:rPr>
        <w:t>GOICO</w:t>
      </w:r>
      <w:r w:rsidRPr="00880000">
        <w:rPr>
          <w:rFonts w:ascii="Times New Roman" w:hAnsi="Times New Roman" w:cs="Times New Roman"/>
          <w:b/>
        </w:rPr>
        <w:t xml:space="preserve"> перед другими проектами является то, что в </w:t>
      </w:r>
      <w:r w:rsidRPr="00880000">
        <w:rPr>
          <w:rFonts w:ascii="Times New Roman" w:hAnsi="Times New Roman" w:cs="Times New Roman"/>
          <w:b/>
          <w:lang w:val="en-US"/>
        </w:rPr>
        <w:t>GOICO</w:t>
      </w:r>
      <w:r w:rsidRPr="00880000">
        <w:rPr>
          <w:rFonts w:ascii="Times New Roman" w:hAnsi="Times New Roman" w:cs="Times New Roman"/>
          <w:b/>
        </w:rPr>
        <w:t xml:space="preserve"> для авторов проектов будет реализована возможность создания </w:t>
      </w:r>
      <w:r w:rsidRPr="00880000">
        <w:rPr>
          <w:rFonts w:ascii="Times New Roman" w:hAnsi="Times New Roman" w:cs="Times New Roman"/>
          <w:b/>
          <w:lang w:val="en-US"/>
        </w:rPr>
        <w:t>ICO</w:t>
      </w:r>
      <w:r w:rsidRPr="00880000">
        <w:rPr>
          <w:rFonts w:ascii="Times New Roman" w:hAnsi="Times New Roman" w:cs="Times New Roman"/>
          <w:b/>
        </w:rPr>
        <w:t xml:space="preserve">-проекта с помощью специально разработанного нами конструктора смарт-контрактов и конструктора </w:t>
      </w:r>
      <w:r w:rsidRPr="00880000">
        <w:rPr>
          <w:rFonts w:ascii="Times New Roman" w:hAnsi="Times New Roman" w:cs="Times New Roman"/>
          <w:b/>
          <w:lang w:val="en-US"/>
        </w:rPr>
        <w:t>whitepaper</w:t>
      </w:r>
      <w:r w:rsidRPr="00880000">
        <w:rPr>
          <w:rFonts w:ascii="Times New Roman" w:hAnsi="Times New Roman" w:cs="Times New Roman"/>
          <w:b/>
        </w:rPr>
        <w:t>, не имея при этом специальных знаний в области программирования</w:t>
      </w:r>
      <w:r>
        <w:rPr>
          <w:rFonts w:ascii="Times New Roman" w:hAnsi="Times New Roman" w:cs="Times New Roman"/>
        </w:rPr>
        <w:t>.</w:t>
      </w:r>
    </w:p>
    <w:p w14:paraId="4F3EBBCE" w14:textId="77777777" w:rsidR="00FC1056" w:rsidRPr="00FC1056" w:rsidRDefault="00FC1056" w:rsidP="00A852E4">
      <w:pPr>
        <w:ind w:left="-709" w:firstLine="567"/>
        <w:jc w:val="both"/>
        <w:rPr>
          <w:rFonts w:ascii="Times New Roman" w:hAnsi="Times New Roman" w:cs="Times New Roman"/>
          <w:b/>
        </w:rPr>
      </w:pPr>
      <w:r w:rsidRPr="00FC1056">
        <w:rPr>
          <w:rFonts w:ascii="Times New Roman" w:hAnsi="Times New Roman" w:cs="Times New Roman"/>
          <w:b/>
        </w:rPr>
        <w:t xml:space="preserve">Что мы </w:t>
      </w:r>
      <w:r w:rsidR="002146B2">
        <w:rPr>
          <w:rFonts w:ascii="Times New Roman" w:hAnsi="Times New Roman" w:cs="Times New Roman"/>
          <w:b/>
        </w:rPr>
        <w:t>даем</w:t>
      </w:r>
      <w:r w:rsidRPr="00FC1056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инвестор</w:t>
      </w:r>
      <w:r w:rsidR="002146B2">
        <w:rPr>
          <w:rFonts w:ascii="Times New Roman" w:hAnsi="Times New Roman" w:cs="Times New Roman"/>
          <w:b/>
        </w:rPr>
        <w:t>ам</w:t>
      </w:r>
      <w:r w:rsidRPr="00FC1056">
        <w:rPr>
          <w:rFonts w:ascii="Times New Roman" w:hAnsi="Times New Roman" w:cs="Times New Roman"/>
          <w:b/>
        </w:rPr>
        <w:t>?</w:t>
      </w:r>
    </w:p>
    <w:p w14:paraId="34B7AF9E" w14:textId="77777777" w:rsidR="007C0C1D" w:rsidRDefault="007C0C1D" w:rsidP="00A852E4">
      <w:pPr>
        <w:ind w:left="-709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• </w:t>
      </w:r>
      <w:r w:rsidRPr="007C0C1D">
        <w:rPr>
          <w:rFonts w:ascii="Times New Roman" w:hAnsi="Times New Roman" w:cs="Times New Roman"/>
        </w:rPr>
        <w:t>Мы провод</w:t>
      </w:r>
      <w:r w:rsidR="00E11FBD">
        <w:rPr>
          <w:rFonts w:ascii="Times New Roman" w:hAnsi="Times New Roman" w:cs="Times New Roman"/>
        </w:rPr>
        <w:t>им</w:t>
      </w:r>
      <w:r w:rsidR="00414A56">
        <w:rPr>
          <w:rFonts w:ascii="Times New Roman" w:hAnsi="Times New Roman" w:cs="Times New Roman"/>
        </w:rPr>
        <w:t xml:space="preserve"> тщательный</w:t>
      </w:r>
      <w:r w:rsidRPr="007C0C1D">
        <w:rPr>
          <w:rFonts w:ascii="Times New Roman" w:hAnsi="Times New Roman" w:cs="Times New Roman"/>
        </w:rPr>
        <w:t xml:space="preserve"> </w:t>
      </w:r>
      <w:r w:rsidR="00414A56">
        <w:rPr>
          <w:rFonts w:ascii="Times New Roman" w:hAnsi="Times New Roman" w:cs="Times New Roman"/>
        </w:rPr>
        <w:t>аудит</w:t>
      </w:r>
      <w:r w:rsidRPr="007C0C1D">
        <w:rPr>
          <w:rFonts w:ascii="Times New Roman" w:hAnsi="Times New Roman" w:cs="Times New Roman"/>
        </w:rPr>
        <w:t xml:space="preserve"> ка</w:t>
      </w:r>
      <w:r w:rsidR="00E11FBD">
        <w:rPr>
          <w:rFonts w:ascii="Times New Roman" w:hAnsi="Times New Roman" w:cs="Times New Roman"/>
        </w:rPr>
        <w:t>ждой размещенной у нас кампании, что позволяет существен</w:t>
      </w:r>
      <w:r w:rsidR="00A076A9">
        <w:rPr>
          <w:rFonts w:ascii="Times New Roman" w:hAnsi="Times New Roman" w:cs="Times New Roman"/>
        </w:rPr>
        <w:t>но снизить риски для инвесторов, и повысить гарантии получения ими дивидендов.</w:t>
      </w:r>
    </w:p>
    <w:p w14:paraId="05D91BD1" w14:textId="77777777" w:rsidR="001B453A" w:rsidRDefault="001B453A" w:rsidP="00A852E4">
      <w:pPr>
        <w:ind w:left="-709" w:firstLine="567"/>
        <w:jc w:val="both"/>
        <w:rPr>
          <w:rFonts w:ascii="Times New Roman" w:hAnsi="Times New Roman" w:cs="Times New Roman"/>
        </w:rPr>
      </w:pPr>
      <w:r w:rsidRPr="001B453A">
        <w:rPr>
          <w:rFonts w:ascii="Times New Roman" w:hAnsi="Times New Roman" w:cs="Times New Roman"/>
        </w:rPr>
        <w:t xml:space="preserve">• </w:t>
      </w:r>
      <w:r w:rsidR="0084779A">
        <w:rPr>
          <w:rFonts w:ascii="Times New Roman" w:hAnsi="Times New Roman" w:cs="Times New Roman"/>
        </w:rPr>
        <w:t>Д</w:t>
      </w:r>
      <w:r>
        <w:rPr>
          <w:rFonts w:ascii="Times New Roman" w:hAnsi="Times New Roman" w:cs="Times New Roman"/>
        </w:rPr>
        <w:t xml:space="preserve">ержателям </w:t>
      </w:r>
      <w:proofErr w:type="spellStart"/>
      <w:r>
        <w:rPr>
          <w:rFonts w:ascii="Times New Roman" w:hAnsi="Times New Roman" w:cs="Times New Roman"/>
        </w:rPr>
        <w:t>токенов</w:t>
      </w:r>
      <w:proofErr w:type="spellEnd"/>
      <w:r>
        <w:rPr>
          <w:rFonts w:ascii="Times New Roman" w:hAnsi="Times New Roman" w:cs="Times New Roman"/>
        </w:rPr>
        <w:t xml:space="preserve"> </w:t>
      </w:r>
      <w:r w:rsidRPr="001B453A">
        <w:rPr>
          <w:rFonts w:ascii="Times New Roman" w:hAnsi="Times New Roman" w:cs="Times New Roman"/>
        </w:rPr>
        <w:t>KRYPTON</w:t>
      </w:r>
      <w:r>
        <w:rPr>
          <w:rFonts w:ascii="Times New Roman" w:hAnsi="Times New Roman" w:cs="Times New Roman"/>
        </w:rPr>
        <w:t xml:space="preserve"> предоставляется возможность участвовать во всех </w:t>
      </w:r>
      <w:r>
        <w:rPr>
          <w:rFonts w:ascii="Times New Roman" w:hAnsi="Times New Roman" w:cs="Times New Roman"/>
          <w:lang w:val="en-US"/>
        </w:rPr>
        <w:t>ICO</w:t>
      </w:r>
      <w:r>
        <w:rPr>
          <w:rFonts w:ascii="Times New Roman" w:hAnsi="Times New Roman" w:cs="Times New Roman"/>
        </w:rPr>
        <w:t xml:space="preserve">, размещаемых на платформе и приобретать </w:t>
      </w:r>
      <w:proofErr w:type="spellStart"/>
      <w:r>
        <w:rPr>
          <w:rFonts w:ascii="Times New Roman" w:hAnsi="Times New Roman" w:cs="Times New Roman"/>
        </w:rPr>
        <w:t>токены</w:t>
      </w:r>
      <w:proofErr w:type="spellEnd"/>
      <w:r w:rsidR="00C674F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со скидкой 20-30</w:t>
      </w:r>
      <w:r w:rsidRPr="001B453A">
        <w:rPr>
          <w:rFonts w:ascii="Times New Roman" w:hAnsi="Times New Roman" w:cs="Times New Roman"/>
        </w:rPr>
        <w:t xml:space="preserve">%, </w:t>
      </w:r>
      <w:r>
        <w:rPr>
          <w:rFonts w:ascii="Times New Roman" w:hAnsi="Times New Roman" w:cs="Times New Roman"/>
        </w:rPr>
        <w:t>до официального старта продаж</w:t>
      </w:r>
      <w:r w:rsidR="00FD6116">
        <w:rPr>
          <w:rFonts w:ascii="Times New Roman" w:hAnsi="Times New Roman" w:cs="Times New Roman"/>
        </w:rPr>
        <w:t xml:space="preserve"> </w:t>
      </w:r>
      <w:proofErr w:type="spellStart"/>
      <w:r w:rsidR="00FD6116">
        <w:rPr>
          <w:rFonts w:ascii="Times New Roman" w:hAnsi="Times New Roman" w:cs="Times New Roman"/>
        </w:rPr>
        <w:t>токенов</w:t>
      </w:r>
      <w:proofErr w:type="spellEnd"/>
      <w:r w:rsidRPr="001B453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на этапе пре-</w:t>
      </w:r>
      <w:r>
        <w:rPr>
          <w:rFonts w:ascii="Times New Roman" w:hAnsi="Times New Roman" w:cs="Times New Roman"/>
          <w:lang w:val="en-US"/>
        </w:rPr>
        <w:t>ICO</w:t>
      </w:r>
      <w:r w:rsidRPr="001B453A">
        <w:rPr>
          <w:rFonts w:ascii="Times New Roman" w:hAnsi="Times New Roman" w:cs="Times New Roman"/>
        </w:rPr>
        <w:t>.</w:t>
      </w:r>
    </w:p>
    <w:p w14:paraId="750CC51D" w14:textId="77777777" w:rsidR="001B453A" w:rsidRDefault="001B453A" w:rsidP="00A852E4">
      <w:pPr>
        <w:ind w:left="-709" w:firstLine="567"/>
        <w:jc w:val="both"/>
        <w:rPr>
          <w:rFonts w:ascii="Times New Roman" w:hAnsi="Times New Roman" w:cs="Times New Roman"/>
        </w:rPr>
      </w:pPr>
      <w:r w:rsidRPr="001B453A">
        <w:rPr>
          <w:rFonts w:ascii="Times New Roman" w:hAnsi="Times New Roman" w:cs="Times New Roman"/>
        </w:rPr>
        <w:t xml:space="preserve">• </w:t>
      </w:r>
      <w:r>
        <w:rPr>
          <w:rFonts w:ascii="Times New Roman" w:hAnsi="Times New Roman" w:cs="Times New Roman"/>
        </w:rPr>
        <w:t xml:space="preserve">Существует возможность заморозки </w:t>
      </w:r>
      <w:proofErr w:type="spellStart"/>
      <w:r w:rsidRPr="001B453A">
        <w:rPr>
          <w:rFonts w:ascii="Times New Roman" w:hAnsi="Times New Roman" w:cs="Times New Roman"/>
        </w:rPr>
        <w:t>токенов</w:t>
      </w:r>
      <w:proofErr w:type="spellEnd"/>
      <w:r w:rsidRPr="001B453A">
        <w:rPr>
          <w:rFonts w:ascii="Times New Roman" w:hAnsi="Times New Roman" w:cs="Times New Roman"/>
        </w:rPr>
        <w:t xml:space="preserve"> KRYPTON</w:t>
      </w:r>
      <w:r>
        <w:rPr>
          <w:rFonts w:ascii="Times New Roman" w:hAnsi="Times New Roman" w:cs="Times New Roman"/>
        </w:rPr>
        <w:t xml:space="preserve"> в кошельке инвестор</w:t>
      </w:r>
      <w:r w:rsidR="00705C55">
        <w:rPr>
          <w:rFonts w:ascii="Times New Roman" w:hAnsi="Times New Roman" w:cs="Times New Roman"/>
        </w:rPr>
        <w:t>а</w:t>
      </w:r>
      <w:r>
        <w:rPr>
          <w:rFonts w:ascii="Times New Roman" w:hAnsi="Times New Roman" w:cs="Times New Roman"/>
        </w:rPr>
        <w:t xml:space="preserve"> с последующим начислением бонусных </w:t>
      </w:r>
      <w:proofErr w:type="spellStart"/>
      <w:r>
        <w:rPr>
          <w:rFonts w:ascii="Times New Roman" w:hAnsi="Times New Roman" w:cs="Times New Roman"/>
        </w:rPr>
        <w:t>токенов</w:t>
      </w:r>
      <w:proofErr w:type="spellEnd"/>
      <w:r>
        <w:rPr>
          <w:rFonts w:ascii="Times New Roman" w:hAnsi="Times New Roman" w:cs="Times New Roman"/>
        </w:rPr>
        <w:t xml:space="preserve"> </w:t>
      </w:r>
      <w:r w:rsidRPr="001B453A">
        <w:rPr>
          <w:rFonts w:ascii="Times New Roman" w:hAnsi="Times New Roman" w:cs="Times New Roman"/>
        </w:rPr>
        <w:t>KRYPTON</w:t>
      </w:r>
      <w:r>
        <w:rPr>
          <w:rFonts w:ascii="Times New Roman" w:hAnsi="Times New Roman" w:cs="Times New Roman"/>
        </w:rPr>
        <w:t xml:space="preserve"> в зависимости от срока замораживания.</w:t>
      </w:r>
      <w:r w:rsidR="001903E3">
        <w:rPr>
          <w:rFonts w:ascii="Times New Roman" w:hAnsi="Times New Roman" w:cs="Times New Roman"/>
        </w:rPr>
        <w:t xml:space="preserve"> Это обеспечит постоянный рост цены </w:t>
      </w:r>
      <w:proofErr w:type="spellStart"/>
      <w:r w:rsidR="001903E3">
        <w:rPr>
          <w:rFonts w:ascii="Times New Roman" w:hAnsi="Times New Roman" w:cs="Times New Roman"/>
        </w:rPr>
        <w:t>токенов</w:t>
      </w:r>
      <w:proofErr w:type="spellEnd"/>
      <w:r w:rsidR="001903E3">
        <w:rPr>
          <w:rFonts w:ascii="Times New Roman" w:hAnsi="Times New Roman" w:cs="Times New Roman"/>
        </w:rPr>
        <w:t xml:space="preserve"> </w:t>
      </w:r>
      <w:r w:rsidR="001903E3">
        <w:rPr>
          <w:rFonts w:ascii="Times New Roman" w:hAnsi="Times New Roman" w:cs="Times New Roman"/>
          <w:lang w:val="en-US"/>
        </w:rPr>
        <w:t>KRYPTON</w:t>
      </w:r>
      <w:r w:rsidR="00E8535C">
        <w:rPr>
          <w:rFonts w:ascii="Times New Roman" w:hAnsi="Times New Roman" w:cs="Times New Roman"/>
        </w:rPr>
        <w:t xml:space="preserve"> их держателям</w:t>
      </w:r>
      <w:r w:rsidR="001903E3" w:rsidRPr="008E6E69">
        <w:rPr>
          <w:rFonts w:ascii="Times New Roman" w:hAnsi="Times New Roman" w:cs="Times New Roman"/>
        </w:rPr>
        <w:t>.</w:t>
      </w:r>
    </w:p>
    <w:p w14:paraId="05F2DF7A" w14:textId="77777777" w:rsidR="00D6205B" w:rsidRDefault="00450F3B" w:rsidP="00A852E4">
      <w:pPr>
        <w:ind w:left="-709" w:firstLine="567"/>
        <w:jc w:val="both"/>
        <w:rPr>
          <w:rFonts w:ascii="Times New Roman" w:hAnsi="Times New Roman" w:cs="Times New Roman"/>
        </w:rPr>
      </w:pPr>
      <w:r w:rsidRPr="00450F3B">
        <w:rPr>
          <w:rFonts w:ascii="Times New Roman" w:hAnsi="Times New Roman" w:cs="Times New Roman"/>
        </w:rPr>
        <w:t xml:space="preserve">• </w:t>
      </w:r>
      <w:proofErr w:type="spellStart"/>
      <w:r w:rsidR="00D6205B">
        <w:rPr>
          <w:rFonts w:ascii="Times New Roman" w:hAnsi="Times New Roman" w:cs="Times New Roman"/>
        </w:rPr>
        <w:t>Т</w:t>
      </w:r>
      <w:r w:rsidRPr="00450F3B">
        <w:rPr>
          <w:rFonts w:ascii="Times New Roman" w:hAnsi="Times New Roman" w:cs="Times New Roman"/>
        </w:rPr>
        <w:t>окен</w:t>
      </w:r>
      <w:r w:rsidR="00D6205B">
        <w:rPr>
          <w:rFonts w:ascii="Times New Roman" w:hAnsi="Times New Roman" w:cs="Times New Roman"/>
        </w:rPr>
        <w:t>ы</w:t>
      </w:r>
      <w:proofErr w:type="spellEnd"/>
      <w:r w:rsidRPr="00450F3B">
        <w:rPr>
          <w:rFonts w:ascii="Times New Roman" w:hAnsi="Times New Roman" w:cs="Times New Roman"/>
        </w:rPr>
        <w:t xml:space="preserve"> KRYPTON</w:t>
      </w:r>
      <w:r w:rsidR="00D6205B">
        <w:rPr>
          <w:rFonts w:ascii="Times New Roman" w:hAnsi="Times New Roman" w:cs="Times New Roman"/>
        </w:rPr>
        <w:t xml:space="preserve"> будут доступны для свободной торговли на всех самых крупных </w:t>
      </w:r>
      <w:proofErr w:type="spellStart"/>
      <w:r w:rsidR="00D6205B">
        <w:rPr>
          <w:rFonts w:ascii="Times New Roman" w:hAnsi="Times New Roman" w:cs="Times New Roman"/>
        </w:rPr>
        <w:t>криптовалютных</w:t>
      </w:r>
      <w:proofErr w:type="spellEnd"/>
      <w:r w:rsidR="00D6205B">
        <w:rPr>
          <w:rFonts w:ascii="Times New Roman" w:hAnsi="Times New Roman" w:cs="Times New Roman"/>
        </w:rPr>
        <w:t xml:space="preserve"> биржах</w:t>
      </w:r>
      <w:r w:rsidR="008E6E69">
        <w:rPr>
          <w:rFonts w:ascii="Times New Roman" w:hAnsi="Times New Roman" w:cs="Times New Roman"/>
        </w:rPr>
        <w:t xml:space="preserve"> в мире</w:t>
      </w:r>
      <w:r w:rsidR="00D6205B">
        <w:rPr>
          <w:rFonts w:ascii="Times New Roman" w:hAnsi="Times New Roman" w:cs="Times New Roman"/>
        </w:rPr>
        <w:t>.</w:t>
      </w:r>
    </w:p>
    <w:p w14:paraId="5173FB33" w14:textId="77777777" w:rsidR="001C3184" w:rsidRDefault="001C3184" w:rsidP="00A852E4">
      <w:pPr>
        <w:ind w:left="-709" w:firstLine="567"/>
        <w:jc w:val="both"/>
        <w:rPr>
          <w:rFonts w:ascii="Times New Roman" w:hAnsi="Times New Roman" w:cs="Times New Roman"/>
        </w:rPr>
      </w:pPr>
      <w:r w:rsidRPr="001C3184">
        <w:rPr>
          <w:rFonts w:ascii="Times New Roman" w:hAnsi="Times New Roman" w:cs="Times New Roman"/>
        </w:rPr>
        <w:t xml:space="preserve">• </w:t>
      </w:r>
      <w:r>
        <w:rPr>
          <w:rFonts w:ascii="Times New Roman" w:hAnsi="Times New Roman" w:cs="Times New Roman"/>
        </w:rPr>
        <w:t>Инвесторы смогут в любой момент ознакомиться подробно самим проектом,</w:t>
      </w:r>
      <w:r w:rsidRPr="001C318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его бизнес-планом, командой, дорожной картой и т.д</w:t>
      </w:r>
      <w:r w:rsidRPr="001C3184">
        <w:rPr>
          <w:rFonts w:ascii="Times New Roman" w:hAnsi="Times New Roman" w:cs="Times New Roman"/>
        </w:rPr>
        <w:t>.</w:t>
      </w:r>
    </w:p>
    <w:p w14:paraId="6978AFFD" w14:textId="77777777" w:rsidR="00AF22E7" w:rsidRDefault="00DA38EA" w:rsidP="00A852E4">
      <w:pPr>
        <w:ind w:left="-709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Все </w:t>
      </w:r>
      <w:r>
        <w:rPr>
          <w:rFonts w:ascii="Times New Roman" w:hAnsi="Times New Roman" w:cs="Times New Roman"/>
          <w:lang w:val="en-US"/>
        </w:rPr>
        <w:t>ICO</w:t>
      </w:r>
      <w:r w:rsidR="003A0703">
        <w:rPr>
          <w:rFonts w:ascii="Times New Roman" w:hAnsi="Times New Roman" w:cs="Times New Roman"/>
        </w:rPr>
        <w:t>,</w:t>
      </w:r>
      <w:r w:rsidRPr="00DA38E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которые будут размещены на платформе </w:t>
      </w:r>
      <w:r>
        <w:rPr>
          <w:rFonts w:ascii="Times New Roman" w:hAnsi="Times New Roman" w:cs="Times New Roman"/>
          <w:lang w:val="en-US"/>
        </w:rPr>
        <w:t>GOICO</w:t>
      </w:r>
      <w:r>
        <w:rPr>
          <w:rFonts w:ascii="Times New Roman" w:hAnsi="Times New Roman" w:cs="Times New Roman"/>
        </w:rPr>
        <w:t xml:space="preserve"> будут привлекать инвестиции через</w:t>
      </w:r>
      <w:r w:rsidRPr="00DA38E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специальный счет </w:t>
      </w:r>
      <w:proofErr w:type="spellStart"/>
      <w:r w:rsidRPr="00DA38EA">
        <w:rPr>
          <w:rFonts w:ascii="Times New Roman" w:hAnsi="Times New Roman" w:cs="Times New Roman"/>
        </w:rPr>
        <w:t>escrow</w:t>
      </w:r>
      <w:proofErr w:type="spellEnd"/>
      <w:r w:rsidRPr="00DA38EA">
        <w:rPr>
          <w:rFonts w:ascii="Times New Roman" w:hAnsi="Times New Roman" w:cs="Times New Roman"/>
        </w:rPr>
        <w:t xml:space="preserve"> (счет, на котором</w:t>
      </w:r>
      <w:r w:rsidR="003A46F3">
        <w:rPr>
          <w:rFonts w:ascii="Times New Roman" w:hAnsi="Times New Roman" w:cs="Times New Roman"/>
        </w:rPr>
        <w:t xml:space="preserve"> будут</w:t>
      </w:r>
      <w:r w:rsidRPr="00DA38EA">
        <w:rPr>
          <w:rFonts w:ascii="Times New Roman" w:hAnsi="Times New Roman" w:cs="Times New Roman"/>
        </w:rPr>
        <w:t xml:space="preserve"> </w:t>
      </w:r>
      <w:r w:rsidR="003A46F3">
        <w:rPr>
          <w:rFonts w:ascii="Times New Roman" w:hAnsi="Times New Roman" w:cs="Times New Roman"/>
        </w:rPr>
        <w:t xml:space="preserve">размещаться и блокироваться в течение определенного времени привлеченные </w:t>
      </w:r>
      <w:r w:rsidR="00C34646">
        <w:rPr>
          <w:rFonts w:ascii="Times New Roman" w:hAnsi="Times New Roman" w:cs="Times New Roman"/>
        </w:rPr>
        <w:t>средства</w:t>
      </w:r>
      <w:r w:rsidR="00F16A5D">
        <w:rPr>
          <w:rFonts w:ascii="Times New Roman" w:hAnsi="Times New Roman" w:cs="Times New Roman"/>
        </w:rPr>
        <w:t>,</w:t>
      </w:r>
      <w:r w:rsidR="003A46F3">
        <w:rPr>
          <w:rFonts w:ascii="Times New Roman" w:hAnsi="Times New Roman" w:cs="Times New Roman"/>
        </w:rPr>
        <w:t xml:space="preserve"> вплоть</w:t>
      </w:r>
      <w:r w:rsidRPr="00DA38EA">
        <w:rPr>
          <w:rFonts w:ascii="Times New Roman" w:hAnsi="Times New Roman" w:cs="Times New Roman"/>
        </w:rPr>
        <w:t xml:space="preserve"> до наступления определенных обстоятельств или выполнения определенных обязательств)</w:t>
      </w:r>
      <w:r w:rsidR="0094724C">
        <w:rPr>
          <w:rFonts w:ascii="Times New Roman" w:hAnsi="Times New Roman" w:cs="Times New Roman"/>
        </w:rPr>
        <w:t>,</w:t>
      </w:r>
      <w:r w:rsidR="00AF22E7">
        <w:rPr>
          <w:rFonts w:ascii="Times New Roman" w:hAnsi="Times New Roman" w:cs="Times New Roman"/>
        </w:rPr>
        <w:t xml:space="preserve"> </w:t>
      </w:r>
      <w:r w:rsidR="003A46F3">
        <w:rPr>
          <w:rFonts w:ascii="Times New Roman" w:hAnsi="Times New Roman" w:cs="Times New Roman"/>
        </w:rPr>
        <w:t>в последствии</w:t>
      </w:r>
      <w:r w:rsidR="00AF22E7">
        <w:rPr>
          <w:rFonts w:ascii="Times New Roman" w:hAnsi="Times New Roman" w:cs="Times New Roman"/>
        </w:rPr>
        <w:t xml:space="preserve"> средства будут</w:t>
      </w:r>
      <w:r w:rsidR="003A46F3">
        <w:rPr>
          <w:rFonts w:ascii="Times New Roman" w:hAnsi="Times New Roman" w:cs="Times New Roman"/>
        </w:rPr>
        <w:t xml:space="preserve"> поэтапно </w:t>
      </w:r>
      <w:proofErr w:type="spellStart"/>
      <w:r w:rsidR="003A46F3">
        <w:rPr>
          <w:rFonts w:ascii="Times New Roman" w:hAnsi="Times New Roman" w:cs="Times New Roman"/>
        </w:rPr>
        <w:t>разблокироваться</w:t>
      </w:r>
      <w:proofErr w:type="spellEnd"/>
      <w:r w:rsidR="003A46F3">
        <w:rPr>
          <w:rFonts w:ascii="Times New Roman" w:hAnsi="Times New Roman" w:cs="Times New Roman"/>
        </w:rPr>
        <w:t xml:space="preserve"> и выделяться авторам для реализации</w:t>
      </w:r>
      <w:r w:rsidR="001838FA">
        <w:rPr>
          <w:rFonts w:ascii="Times New Roman" w:hAnsi="Times New Roman" w:cs="Times New Roman"/>
        </w:rPr>
        <w:t xml:space="preserve"> их проектов</w:t>
      </w:r>
      <w:r>
        <w:rPr>
          <w:rFonts w:ascii="Times New Roman" w:hAnsi="Times New Roman" w:cs="Times New Roman"/>
        </w:rPr>
        <w:t>.</w:t>
      </w:r>
      <w:r w:rsidR="001838FA">
        <w:rPr>
          <w:rFonts w:ascii="Times New Roman" w:hAnsi="Times New Roman" w:cs="Times New Roman"/>
        </w:rPr>
        <w:t xml:space="preserve"> Это позволит обеспечить гарантии выполнения обязательств авторами проектов перед инвесторами и избежать мошенничества.</w:t>
      </w:r>
      <w:r w:rsidR="00AF22E7">
        <w:rPr>
          <w:rFonts w:ascii="Times New Roman" w:hAnsi="Times New Roman" w:cs="Times New Roman"/>
        </w:rPr>
        <w:t xml:space="preserve"> </w:t>
      </w:r>
    </w:p>
    <w:p w14:paraId="56045C4B" w14:textId="77777777" w:rsidR="00DA38EA" w:rsidRDefault="00AF22E7" w:rsidP="00A852E4">
      <w:pPr>
        <w:ind w:left="-709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Также при не достижении минимальной суммы сбора для проекта – все средства возвращаются инвесторам.</w:t>
      </w:r>
    </w:p>
    <w:p w14:paraId="00558BDB" w14:textId="77777777" w:rsidR="007C0C1D" w:rsidRPr="007C0C1D" w:rsidRDefault="007C0C1D" w:rsidP="00A852E4">
      <w:pPr>
        <w:ind w:left="-709" w:firstLine="567"/>
        <w:jc w:val="both"/>
        <w:rPr>
          <w:rFonts w:ascii="Times New Roman" w:hAnsi="Times New Roman" w:cs="Times New Roman"/>
        </w:rPr>
      </w:pPr>
      <w:r w:rsidRPr="007C0C1D">
        <w:rPr>
          <w:rFonts w:ascii="Times New Roman" w:hAnsi="Times New Roman" w:cs="Times New Roman"/>
        </w:rPr>
        <w:t>Наша</w:t>
      </w:r>
      <w:r w:rsidR="00EF6F53">
        <w:rPr>
          <w:rFonts w:ascii="Times New Roman" w:hAnsi="Times New Roman" w:cs="Times New Roman"/>
        </w:rPr>
        <w:t xml:space="preserve"> </w:t>
      </w:r>
      <w:r w:rsidR="005C71F9">
        <w:rPr>
          <w:rFonts w:ascii="Times New Roman" w:hAnsi="Times New Roman" w:cs="Times New Roman"/>
        </w:rPr>
        <w:t>основная</w:t>
      </w:r>
      <w:r w:rsidRPr="007C0C1D">
        <w:rPr>
          <w:rFonts w:ascii="Times New Roman" w:hAnsi="Times New Roman" w:cs="Times New Roman"/>
        </w:rPr>
        <w:t xml:space="preserve"> миссия —</w:t>
      </w:r>
      <w:r w:rsidR="00EF6F53">
        <w:rPr>
          <w:rFonts w:ascii="Times New Roman" w:hAnsi="Times New Roman" w:cs="Times New Roman"/>
        </w:rPr>
        <w:t xml:space="preserve"> это</w:t>
      </w:r>
      <w:r w:rsidRPr="007C0C1D">
        <w:rPr>
          <w:rFonts w:ascii="Times New Roman" w:hAnsi="Times New Roman" w:cs="Times New Roman"/>
        </w:rPr>
        <w:t xml:space="preserve"> помочь</w:t>
      </w:r>
      <w:r w:rsidR="00EF6F53">
        <w:rPr>
          <w:rFonts w:ascii="Times New Roman" w:hAnsi="Times New Roman" w:cs="Times New Roman"/>
        </w:rPr>
        <w:t xml:space="preserve"> </w:t>
      </w:r>
      <w:r w:rsidR="00EF6F53" w:rsidRPr="007C0C1D">
        <w:rPr>
          <w:rFonts w:ascii="Times New Roman" w:hAnsi="Times New Roman" w:cs="Times New Roman"/>
        </w:rPr>
        <w:t>предпринимателям</w:t>
      </w:r>
      <w:r w:rsidR="00EF6F53">
        <w:rPr>
          <w:rFonts w:ascii="Times New Roman" w:hAnsi="Times New Roman" w:cs="Times New Roman"/>
        </w:rPr>
        <w:t>,</w:t>
      </w:r>
      <w:r w:rsidRPr="007C0C1D">
        <w:rPr>
          <w:rFonts w:ascii="Times New Roman" w:hAnsi="Times New Roman" w:cs="Times New Roman"/>
        </w:rPr>
        <w:t xml:space="preserve"> новаторам, </w:t>
      </w:r>
      <w:r w:rsidR="00EF6F53">
        <w:rPr>
          <w:rFonts w:ascii="Times New Roman" w:hAnsi="Times New Roman" w:cs="Times New Roman"/>
        </w:rPr>
        <w:t>программистам</w:t>
      </w:r>
      <w:r w:rsidR="00747B82">
        <w:rPr>
          <w:rFonts w:ascii="Times New Roman" w:hAnsi="Times New Roman" w:cs="Times New Roman"/>
        </w:rPr>
        <w:t>, дизайнерам</w:t>
      </w:r>
      <w:r w:rsidR="00EF6F53">
        <w:rPr>
          <w:rFonts w:ascii="Times New Roman" w:hAnsi="Times New Roman" w:cs="Times New Roman"/>
        </w:rPr>
        <w:t xml:space="preserve"> </w:t>
      </w:r>
      <w:r w:rsidRPr="007C0C1D">
        <w:rPr>
          <w:rFonts w:ascii="Times New Roman" w:hAnsi="Times New Roman" w:cs="Times New Roman"/>
        </w:rPr>
        <w:t>и всем творческим людям воплотить свои идеи в реальность независимо от их местоположения, происхождения или социально-экономического статуса.</w:t>
      </w:r>
    </w:p>
    <w:p w14:paraId="6CE30588" w14:textId="77777777" w:rsidR="007C0C1D" w:rsidRDefault="007C0C1D" w:rsidP="00A852E4">
      <w:pPr>
        <w:ind w:left="-709" w:firstLine="567"/>
        <w:jc w:val="both"/>
        <w:rPr>
          <w:rFonts w:ascii="Times New Roman" w:hAnsi="Times New Roman" w:cs="Times New Roman"/>
        </w:rPr>
      </w:pPr>
      <w:r w:rsidRPr="007C0C1D">
        <w:rPr>
          <w:rFonts w:ascii="Times New Roman" w:hAnsi="Times New Roman" w:cs="Times New Roman"/>
        </w:rPr>
        <w:t xml:space="preserve">В отличие от многих других </w:t>
      </w:r>
      <w:proofErr w:type="spellStart"/>
      <w:r w:rsidRPr="007C0C1D">
        <w:rPr>
          <w:rFonts w:ascii="Times New Roman" w:hAnsi="Times New Roman" w:cs="Times New Roman"/>
        </w:rPr>
        <w:t>блокчейн</w:t>
      </w:r>
      <w:proofErr w:type="spellEnd"/>
      <w:r w:rsidRPr="007C0C1D">
        <w:rPr>
          <w:rFonts w:ascii="Times New Roman" w:hAnsi="Times New Roman" w:cs="Times New Roman"/>
        </w:rPr>
        <w:t>-проектов, у нас есть уже работающая платформа, а не просто прототип и дорожная карта. Запуск платформы состоится в октябре 2017 года.</w:t>
      </w:r>
    </w:p>
    <w:p w14:paraId="5C581C5B" w14:textId="77777777" w:rsidR="003B1F79" w:rsidRDefault="003B1F79" w:rsidP="00A852E4">
      <w:pPr>
        <w:ind w:left="-709" w:firstLine="567"/>
        <w:jc w:val="both"/>
        <w:rPr>
          <w:rFonts w:ascii="Times New Roman" w:hAnsi="Times New Roman" w:cs="Times New Roman"/>
        </w:rPr>
      </w:pPr>
      <w:r w:rsidRPr="000E06C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35226289" wp14:editId="032AF060">
            <wp:extent cx="5283296" cy="2589851"/>
            <wp:effectExtent l="0" t="0" r="0" b="1270"/>
            <wp:docPr id="1" name="Рисунок 1" descr="https://www.kickico.com/images/whitepaper/charts/10.png?v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kickico.com/images/whitepaper/charts/10.png?v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7" cy="2600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4B124" w14:textId="77777777" w:rsidR="007B7236" w:rsidRDefault="007B7236" w:rsidP="00A852E4">
      <w:pPr>
        <w:ind w:left="-709" w:firstLine="567"/>
        <w:jc w:val="both"/>
        <w:rPr>
          <w:rFonts w:ascii="Times New Roman" w:hAnsi="Times New Roman" w:cs="Times New Roman"/>
        </w:rPr>
      </w:pPr>
    </w:p>
    <w:p w14:paraId="554C8300" w14:textId="77777777" w:rsidR="00596ED9" w:rsidRDefault="00596ED9" w:rsidP="00A852E4">
      <w:pPr>
        <w:ind w:left="-709" w:firstLine="567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ЮРИДИЧЕСКИЕ АСПЕКТЫ</w:t>
      </w:r>
    </w:p>
    <w:p w14:paraId="734A776E" w14:textId="77777777" w:rsidR="00596ED9" w:rsidRDefault="00596ED9" w:rsidP="00A852E4">
      <w:pPr>
        <w:ind w:left="-709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целях</w:t>
      </w:r>
      <w:r w:rsidRPr="00596ED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повышения гарантии для инвесторов – все инвестиции от 10 000 </w:t>
      </w:r>
      <w:r>
        <w:rPr>
          <w:rFonts w:ascii="Times New Roman" w:hAnsi="Times New Roman" w:cs="Times New Roman"/>
          <w:lang w:val="en-US"/>
        </w:rPr>
        <w:t>USD</w:t>
      </w:r>
      <w:r w:rsidRPr="00596ED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в проекты будут закреплены инвестиционными договорами</w:t>
      </w:r>
      <w:r w:rsidR="00F663E5">
        <w:rPr>
          <w:rFonts w:ascii="Times New Roman" w:hAnsi="Times New Roman" w:cs="Times New Roman"/>
        </w:rPr>
        <w:t xml:space="preserve"> между авторами проектов и инвесторами</w:t>
      </w:r>
      <w:r>
        <w:rPr>
          <w:rFonts w:ascii="Times New Roman" w:hAnsi="Times New Roman" w:cs="Times New Roman"/>
        </w:rPr>
        <w:t>.</w:t>
      </w:r>
      <w:r w:rsidR="00F663E5">
        <w:rPr>
          <w:rFonts w:ascii="Times New Roman" w:hAnsi="Times New Roman" w:cs="Times New Roman"/>
        </w:rPr>
        <w:t xml:space="preserve"> Обеспечением инвестиционных договоров будет являться залог доли в том или ином предприятии, </w:t>
      </w:r>
      <w:r w:rsidR="004109E0">
        <w:rPr>
          <w:rFonts w:ascii="Times New Roman" w:hAnsi="Times New Roman" w:cs="Times New Roman"/>
        </w:rPr>
        <w:t>и/</w:t>
      </w:r>
      <w:r w:rsidR="00F663E5">
        <w:rPr>
          <w:rFonts w:ascii="Times New Roman" w:hAnsi="Times New Roman" w:cs="Times New Roman"/>
        </w:rPr>
        <w:t>или, в некоторых случаях, залог каких-либо активов, приобретенных за счет средств инвесторов.</w:t>
      </w:r>
    </w:p>
    <w:p w14:paraId="0AD4AE66" w14:textId="77777777" w:rsidR="00D944FD" w:rsidRDefault="001C0645" w:rsidP="00A852E4">
      <w:pPr>
        <w:ind w:left="-709" w:firstLine="567"/>
        <w:jc w:val="center"/>
        <w:rPr>
          <w:rFonts w:ascii="Times New Roman" w:hAnsi="Times New Roman" w:cs="Times New Roman"/>
          <w:b/>
        </w:rPr>
      </w:pPr>
      <w:r w:rsidRPr="001C0645">
        <w:rPr>
          <w:rFonts w:ascii="Times New Roman" w:hAnsi="Times New Roman" w:cs="Times New Roman"/>
          <w:b/>
        </w:rPr>
        <w:t>ОБЗОР РЫНКА</w:t>
      </w:r>
    </w:p>
    <w:p w14:paraId="1C334737" w14:textId="77777777" w:rsidR="001C0645" w:rsidRPr="001C0645" w:rsidRDefault="00833F33" w:rsidP="00A852E4">
      <w:pPr>
        <w:ind w:left="-709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ICO</w:t>
      </w:r>
      <w:r>
        <w:rPr>
          <w:rFonts w:ascii="Times New Roman" w:hAnsi="Times New Roman" w:cs="Times New Roman"/>
        </w:rPr>
        <w:t xml:space="preserve"> </w:t>
      </w:r>
      <w:r w:rsidR="00B20A2A">
        <w:rPr>
          <w:rFonts w:ascii="Times New Roman" w:hAnsi="Times New Roman" w:cs="Times New Roman"/>
        </w:rPr>
        <w:t>– первичная продажа монет</w:t>
      </w:r>
      <w:r w:rsidR="00B20A2A" w:rsidRPr="00B20A2A">
        <w:rPr>
          <w:rFonts w:ascii="Times New Roman" w:hAnsi="Times New Roman" w:cs="Times New Roman"/>
        </w:rPr>
        <w:t xml:space="preserve"> </w:t>
      </w:r>
      <w:r w:rsidR="00B20A2A">
        <w:rPr>
          <w:rFonts w:ascii="Times New Roman" w:hAnsi="Times New Roman" w:cs="Times New Roman"/>
        </w:rPr>
        <w:t>/</w:t>
      </w:r>
      <w:r w:rsidR="00B20A2A" w:rsidRPr="00B20A2A">
        <w:rPr>
          <w:rFonts w:ascii="Times New Roman" w:hAnsi="Times New Roman" w:cs="Times New Roman"/>
        </w:rPr>
        <w:t xml:space="preserve"> </w:t>
      </w:r>
      <w:r w:rsidRPr="001C0645">
        <w:rPr>
          <w:rFonts w:ascii="Times New Roman" w:hAnsi="Times New Roman" w:cs="Times New Roman"/>
        </w:rPr>
        <w:t xml:space="preserve">первичное предложение </w:t>
      </w:r>
      <w:proofErr w:type="spellStart"/>
      <w:r w:rsidRPr="001C0645">
        <w:rPr>
          <w:rFonts w:ascii="Times New Roman" w:hAnsi="Times New Roman" w:cs="Times New Roman"/>
        </w:rPr>
        <w:t>токенов</w:t>
      </w:r>
      <w:proofErr w:type="spellEnd"/>
      <w:r w:rsidRPr="00833F3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как с</w:t>
      </w:r>
      <w:r w:rsidR="001C0645" w:rsidRPr="001C0645">
        <w:rPr>
          <w:rFonts w:ascii="Times New Roman" w:hAnsi="Times New Roman" w:cs="Times New Roman"/>
        </w:rPr>
        <w:t xml:space="preserve">пособ </w:t>
      </w:r>
      <w:r>
        <w:rPr>
          <w:rFonts w:ascii="Times New Roman" w:hAnsi="Times New Roman" w:cs="Times New Roman"/>
        </w:rPr>
        <w:t xml:space="preserve">привлечения инвестиций в </w:t>
      </w:r>
      <w:proofErr w:type="spellStart"/>
      <w:r>
        <w:rPr>
          <w:rFonts w:ascii="Times New Roman" w:hAnsi="Times New Roman" w:cs="Times New Roman"/>
        </w:rPr>
        <w:t>стартап</w:t>
      </w:r>
      <w:proofErr w:type="spellEnd"/>
      <w:r>
        <w:rPr>
          <w:rFonts w:ascii="Times New Roman" w:hAnsi="Times New Roman" w:cs="Times New Roman"/>
        </w:rPr>
        <w:t>-проекты на</w:t>
      </w:r>
      <w:r w:rsidR="007C24A1">
        <w:rPr>
          <w:rFonts w:ascii="Times New Roman" w:hAnsi="Times New Roman" w:cs="Times New Roman"/>
        </w:rPr>
        <w:t xml:space="preserve"> технологии </w:t>
      </w:r>
      <w:proofErr w:type="spellStart"/>
      <w:r w:rsidR="007C24A1">
        <w:rPr>
          <w:rFonts w:ascii="Times New Roman" w:hAnsi="Times New Roman" w:cs="Times New Roman"/>
        </w:rPr>
        <w:t>блокчейн</w:t>
      </w:r>
      <w:proofErr w:type="spellEnd"/>
      <w:r>
        <w:rPr>
          <w:rFonts w:ascii="Times New Roman" w:hAnsi="Times New Roman" w:cs="Times New Roman"/>
        </w:rPr>
        <w:t xml:space="preserve"> </w:t>
      </w:r>
      <w:r w:rsidR="001C0645" w:rsidRPr="001C0645">
        <w:rPr>
          <w:rFonts w:ascii="Times New Roman" w:hAnsi="Times New Roman" w:cs="Times New Roman"/>
        </w:rPr>
        <w:t>– быстро стал</w:t>
      </w:r>
      <w:r w:rsidR="004109E0">
        <w:rPr>
          <w:rFonts w:ascii="Times New Roman" w:hAnsi="Times New Roman" w:cs="Times New Roman"/>
        </w:rPr>
        <w:t xml:space="preserve"> одним из основных</w:t>
      </w:r>
      <w:r w:rsidR="001C0645" w:rsidRPr="001C0645">
        <w:rPr>
          <w:rFonts w:ascii="Times New Roman" w:hAnsi="Times New Roman" w:cs="Times New Roman"/>
        </w:rPr>
        <w:t xml:space="preserve">. Ранее не самый популярный метод теперь присутствует во многих заголовках статей </w:t>
      </w:r>
      <w:proofErr w:type="spellStart"/>
      <w:r w:rsidR="001C0645" w:rsidRPr="001C0645">
        <w:rPr>
          <w:rFonts w:ascii="Times New Roman" w:hAnsi="Times New Roman" w:cs="Times New Roman"/>
        </w:rPr>
        <w:t>криптовалютного</w:t>
      </w:r>
      <w:proofErr w:type="spellEnd"/>
      <w:r w:rsidR="001C0645" w:rsidRPr="001C0645">
        <w:rPr>
          <w:rFonts w:ascii="Times New Roman" w:hAnsi="Times New Roman" w:cs="Times New Roman"/>
        </w:rPr>
        <w:t xml:space="preserve"> мира.</w:t>
      </w:r>
    </w:p>
    <w:p w14:paraId="763FB962" w14:textId="77777777" w:rsidR="001C0645" w:rsidRPr="001C0645" w:rsidRDefault="001C0645" w:rsidP="00A852E4">
      <w:pPr>
        <w:ind w:left="-709" w:firstLine="567"/>
        <w:jc w:val="both"/>
        <w:rPr>
          <w:rFonts w:ascii="Times New Roman" w:hAnsi="Times New Roman" w:cs="Times New Roman"/>
        </w:rPr>
      </w:pPr>
      <w:r w:rsidRPr="001C0645">
        <w:rPr>
          <w:rFonts w:ascii="Times New Roman" w:hAnsi="Times New Roman" w:cs="Times New Roman"/>
        </w:rPr>
        <w:t>И</w:t>
      </w:r>
      <w:r w:rsidR="00833F33">
        <w:rPr>
          <w:rFonts w:ascii="Times New Roman" w:hAnsi="Times New Roman" w:cs="Times New Roman"/>
        </w:rPr>
        <w:t xml:space="preserve"> это</w:t>
      </w:r>
      <w:r w:rsidRPr="001C0645">
        <w:rPr>
          <w:rFonts w:ascii="Times New Roman" w:hAnsi="Times New Roman" w:cs="Times New Roman"/>
        </w:rPr>
        <w:t xml:space="preserve"> не удивительно</w:t>
      </w:r>
      <w:r w:rsidR="00833F33">
        <w:rPr>
          <w:rFonts w:ascii="Times New Roman" w:hAnsi="Times New Roman" w:cs="Times New Roman"/>
        </w:rPr>
        <w:t>, ведь</w:t>
      </w:r>
      <w:r w:rsidRPr="001C0645">
        <w:rPr>
          <w:rFonts w:ascii="Times New Roman" w:hAnsi="Times New Roman" w:cs="Times New Roman"/>
        </w:rPr>
        <w:t xml:space="preserve"> через ICO </w:t>
      </w:r>
      <w:proofErr w:type="spellStart"/>
      <w:r w:rsidRPr="001C0645">
        <w:rPr>
          <w:rFonts w:ascii="Times New Roman" w:hAnsi="Times New Roman" w:cs="Times New Roman"/>
        </w:rPr>
        <w:t>блокчейн-</w:t>
      </w:r>
      <w:r w:rsidR="00DB5F58">
        <w:rPr>
          <w:rFonts w:ascii="Times New Roman" w:hAnsi="Times New Roman" w:cs="Times New Roman"/>
        </w:rPr>
        <w:t>стартапы</w:t>
      </w:r>
      <w:proofErr w:type="spellEnd"/>
      <w:r w:rsidRPr="001C0645">
        <w:rPr>
          <w:rFonts w:ascii="Times New Roman" w:hAnsi="Times New Roman" w:cs="Times New Roman"/>
        </w:rPr>
        <w:t xml:space="preserve"> собрали более 1,65 милли</w:t>
      </w:r>
      <w:r w:rsidR="00833F33">
        <w:rPr>
          <w:rFonts w:ascii="Times New Roman" w:hAnsi="Times New Roman" w:cs="Times New Roman"/>
        </w:rPr>
        <w:t>арда долларов – огромная сумма.</w:t>
      </w:r>
    </w:p>
    <w:p w14:paraId="05B7CB7B" w14:textId="77777777" w:rsidR="001C0645" w:rsidRPr="001C0645" w:rsidRDefault="003C31F7" w:rsidP="00A852E4">
      <w:pPr>
        <w:ind w:left="-709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настоящий момент,</w:t>
      </w:r>
      <w:r w:rsidR="001C0645" w:rsidRPr="001C0645">
        <w:rPr>
          <w:rFonts w:ascii="Times New Roman" w:hAnsi="Times New Roman" w:cs="Times New Roman"/>
        </w:rPr>
        <w:t xml:space="preserve"> количество денег, которые </w:t>
      </w:r>
      <w:r w:rsidR="00201265">
        <w:rPr>
          <w:rFonts w:ascii="Times New Roman" w:hAnsi="Times New Roman" w:cs="Times New Roman"/>
        </w:rPr>
        <w:t>были привлечены</w:t>
      </w:r>
      <w:r w:rsidR="001C0645" w:rsidRPr="001C0645">
        <w:rPr>
          <w:rFonts w:ascii="Times New Roman" w:hAnsi="Times New Roman" w:cs="Times New Roman"/>
        </w:rPr>
        <w:t xml:space="preserve"> в </w:t>
      </w:r>
      <w:proofErr w:type="spellStart"/>
      <w:r w:rsidR="001C0645" w:rsidRPr="001C0645">
        <w:rPr>
          <w:rFonts w:ascii="Times New Roman" w:hAnsi="Times New Roman" w:cs="Times New Roman"/>
        </w:rPr>
        <w:t>блокчейн</w:t>
      </w:r>
      <w:proofErr w:type="spellEnd"/>
      <w:r w:rsidR="0018372A">
        <w:rPr>
          <w:rFonts w:ascii="Times New Roman" w:hAnsi="Times New Roman" w:cs="Times New Roman"/>
        </w:rPr>
        <w:t>-</w:t>
      </w:r>
      <w:r w:rsidR="001C0645" w:rsidRPr="001C0645">
        <w:rPr>
          <w:rFonts w:ascii="Times New Roman" w:hAnsi="Times New Roman" w:cs="Times New Roman"/>
        </w:rPr>
        <w:t>сектор</w:t>
      </w:r>
      <w:r>
        <w:rPr>
          <w:rFonts w:ascii="Times New Roman" w:hAnsi="Times New Roman" w:cs="Times New Roman"/>
        </w:rPr>
        <w:t xml:space="preserve"> рынка</w:t>
      </w:r>
      <w:r w:rsidR="001C0645" w:rsidRPr="001C0645">
        <w:rPr>
          <w:rFonts w:ascii="Times New Roman" w:hAnsi="Times New Roman" w:cs="Times New Roman"/>
        </w:rPr>
        <w:t xml:space="preserve"> через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ICO</w:t>
      </w:r>
      <w:r w:rsidRPr="003C31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гораздо превышает</w:t>
      </w:r>
      <w:r w:rsidR="001C0645" w:rsidRPr="001C064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количество денег, которые попали в </w:t>
      </w:r>
      <w:proofErr w:type="spellStart"/>
      <w:r>
        <w:rPr>
          <w:rFonts w:ascii="Times New Roman" w:hAnsi="Times New Roman" w:cs="Times New Roman"/>
        </w:rPr>
        <w:t>блокчейн</w:t>
      </w:r>
      <w:proofErr w:type="spellEnd"/>
      <w:r w:rsidR="0018372A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сектор через </w:t>
      </w:r>
      <w:r w:rsidR="001C0645" w:rsidRPr="001C0645">
        <w:rPr>
          <w:rFonts w:ascii="Times New Roman" w:hAnsi="Times New Roman" w:cs="Times New Roman"/>
        </w:rPr>
        <w:t xml:space="preserve">традиционные венчурные фонды. </w:t>
      </w:r>
    </w:p>
    <w:p w14:paraId="7705F04B" w14:textId="77777777" w:rsidR="009B6132" w:rsidRDefault="001C0645" w:rsidP="00A852E4">
      <w:pPr>
        <w:ind w:left="-709" w:firstLine="567"/>
        <w:jc w:val="both"/>
        <w:rPr>
          <w:rFonts w:ascii="Times New Roman" w:hAnsi="Times New Roman" w:cs="Times New Roman"/>
        </w:rPr>
      </w:pPr>
      <w:r w:rsidRPr="001C0645">
        <w:rPr>
          <w:rFonts w:ascii="Times New Roman" w:hAnsi="Times New Roman" w:cs="Times New Roman"/>
        </w:rPr>
        <w:t>Конечно, эти значения не выглядят</w:t>
      </w:r>
      <w:r w:rsidR="000354F9">
        <w:rPr>
          <w:rFonts w:ascii="Times New Roman" w:hAnsi="Times New Roman" w:cs="Times New Roman"/>
        </w:rPr>
        <w:t xml:space="preserve"> такими</w:t>
      </w:r>
      <w:r w:rsidRPr="001C0645">
        <w:rPr>
          <w:rFonts w:ascii="Times New Roman" w:hAnsi="Times New Roman" w:cs="Times New Roman"/>
        </w:rPr>
        <w:t xml:space="preserve"> огромными, если сравнивать с IPO (публичной продажей акций) рынком США, который, согласно </w:t>
      </w:r>
      <w:proofErr w:type="spellStart"/>
      <w:r w:rsidRPr="001C0645">
        <w:rPr>
          <w:rFonts w:ascii="Times New Roman" w:hAnsi="Times New Roman" w:cs="Times New Roman"/>
        </w:rPr>
        <w:t>Renaissance</w:t>
      </w:r>
      <w:proofErr w:type="spellEnd"/>
      <w:r w:rsidRPr="001C0645">
        <w:rPr>
          <w:rFonts w:ascii="Times New Roman" w:hAnsi="Times New Roman" w:cs="Times New Roman"/>
        </w:rPr>
        <w:t xml:space="preserve"> </w:t>
      </w:r>
      <w:proofErr w:type="spellStart"/>
      <w:r w:rsidRPr="001C0645">
        <w:rPr>
          <w:rFonts w:ascii="Times New Roman" w:hAnsi="Times New Roman" w:cs="Times New Roman"/>
        </w:rPr>
        <w:t>Capital</w:t>
      </w:r>
      <w:proofErr w:type="spellEnd"/>
      <w:r w:rsidRPr="001C0645">
        <w:rPr>
          <w:rFonts w:ascii="Times New Roman" w:hAnsi="Times New Roman" w:cs="Times New Roman"/>
        </w:rPr>
        <w:t xml:space="preserve">, собрал более 22 миллиардов в этом году. Но скорость роста и потенциал </w:t>
      </w:r>
      <w:r>
        <w:rPr>
          <w:rFonts w:ascii="Times New Roman" w:hAnsi="Times New Roman" w:cs="Times New Roman"/>
        </w:rPr>
        <w:t>ICO всё равно очень впечатляют.</w:t>
      </w:r>
    </w:p>
    <w:p w14:paraId="39E05971" w14:textId="77777777" w:rsidR="009B6132" w:rsidRDefault="009B6132" w:rsidP="00A852E4">
      <w:pPr>
        <w:ind w:left="-709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Ниже приведены данные по итогам анализа авторитетного интернет-издания </w:t>
      </w:r>
      <w:proofErr w:type="spellStart"/>
      <w:r>
        <w:rPr>
          <w:rFonts w:ascii="Times New Roman" w:hAnsi="Times New Roman" w:cs="Times New Roman"/>
        </w:rPr>
        <w:t>CoinDesk</w:t>
      </w:r>
      <w:proofErr w:type="spellEnd"/>
      <w:r>
        <w:rPr>
          <w:rFonts w:ascii="Times New Roman" w:hAnsi="Times New Roman" w:cs="Times New Roman"/>
        </w:rPr>
        <w:t>:</w:t>
      </w:r>
    </w:p>
    <w:p w14:paraId="6ED428FA" w14:textId="77777777" w:rsidR="009B6132" w:rsidRPr="009B6132" w:rsidRDefault="001C0645" w:rsidP="00A852E4">
      <w:pPr>
        <w:pStyle w:val="aa"/>
        <w:numPr>
          <w:ilvl w:val="0"/>
          <w:numId w:val="2"/>
        </w:numPr>
        <w:ind w:left="-709" w:firstLine="567"/>
        <w:jc w:val="both"/>
        <w:rPr>
          <w:rFonts w:ascii="Times New Roman" w:hAnsi="Times New Roman" w:cs="Times New Roman"/>
        </w:rPr>
      </w:pPr>
      <w:r w:rsidRPr="009B6132">
        <w:rPr>
          <w:rFonts w:ascii="Times New Roman" w:hAnsi="Times New Roman" w:cs="Times New Roman"/>
        </w:rPr>
        <w:t>График суммарного финансирования через ICO</w:t>
      </w:r>
    </w:p>
    <w:p w14:paraId="5C34F25C" w14:textId="77777777" w:rsidR="001C0645" w:rsidRPr="001C0645" w:rsidRDefault="001C0645" w:rsidP="00A852E4">
      <w:pPr>
        <w:ind w:left="-709"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215434BF" wp14:editId="36783AC3">
            <wp:extent cx="4353291" cy="24384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5018642702272279097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6030" cy="2467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290DB" w14:textId="77777777" w:rsidR="00F663E5" w:rsidRDefault="009B6132" w:rsidP="00A852E4">
      <w:pPr>
        <w:pStyle w:val="aa"/>
        <w:numPr>
          <w:ilvl w:val="0"/>
          <w:numId w:val="2"/>
        </w:numPr>
        <w:ind w:left="-709" w:firstLine="567"/>
        <w:rPr>
          <w:rFonts w:ascii="Times New Roman" w:hAnsi="Times New Roman" w:cs="Times New Roman"/>
        </w:rPr>
      </w:pPr>
      <w:r w:rsidRPr="009B6132">
        <w:rPr>
          <w:rFonts w:ascii="Times New Roman" w:hAnsi="Times New Roman" w:cs="Times New Roman"/>
        </w:rPr>
        <w:t>Столбчатая диаграмма финансирования за календарный месяц.</w:t>
      </w:r>
    </w:p>
    <w:p w14:paraId="72BC0ECD" w14:textId="77777777" w:rsidR="009B6132" w:rsidRDefault="009B6132" w:rsidP="00A852E4">
      <w:pPr>
        <w:ind w:left="-709"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3D731E3C" wp14:editId="045BC402">
            <wp:extent cx="4481367" cy="2510140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501864278745745408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1555" cy="2532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0C862" w14:textId="77777777" w:rsidR="009B6132" w:rsidRDefault="009B6132" w:rsidP="00A852E4">
      <w:pPr>
        <w:pStyle w:val="aa"/>
        <w:numPr>
          <w:ilvl w:val="0"/>
          <w:numId w:val="2"/>
        </w:numPr>
        <w:ind w:left="-709" w:firstLine="567"/>
        <w:rPr>
          <w:rFonts w:ascii="Times New Roman" w:hAnsi="Times New Roman" w:cs="Times New Roman"/>
        </w:rPr>
      </w:pPr>
      <w:r w:rsidRPr="009B6132">
        <w:rPr>
          <w:rFonts w:ascii="Times New Roman" w:hAnsi="Times New Roman" w:cs="Times New Roman"/>
        </w:rPr>
        <w:t>ICO-круги, размер которых зависит от величины финансирования конкретного проекта.</w:t>
      </w:r>
    </w:p>
    <w:p w14:paraId="54641F75" w14:textId="77777777" w:rsidR="00FE297E" w:rsidRDefault="00FE297E" w:rsidP="00A852E4">
      <w:pPr>
        <w:ind w:left="-709"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4F7B3CE5" wp14:editId="45DBF190">
            <wp:extent cx="2586567" cy="2586567"/>
            <wp:effectExtent l="0" t="0" r="444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5018642900707054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122" cy="2590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7ACC3" w14:textId="77777777" w:rsidR="00FE297E" w:rsidRDefault="00FE297E" w:rsidP="00A852E4">
      <w:pPr>
        <w:ind w:left="-709"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Как видно из вышеприведенных диаграмм, в настоящий момент на рынке привлечения инвестиций присутствует повышенный спрос </w:t>
      </w:r>
      <w:r w:rsidRPr="00FE297E">
        <w:rPr>
          <w:rFonts w:ascii="Times New Roman" w:hAnsi="Times New Roman" w:cs="Times New Roman"/>
        </w:rPr>
        <w:t>на такой метод финансирования</w:t>
      </w:r>
      <w:r>
        <w:rPr>
          <w:rFonts w:ascii="Times New Roman" w:hAnsi="Times New Roman" w:cs="Times New Roman"/>
        </w:rPr>
        <w:t>.</w:t>
      </w:r>
    </w:p>
    <w:p w14:paraId="474B85D6" w14:textId="77777777" w:rsidR="0093368B" w:rsidRPr="0093368B" w:rsidRDefault="0093368B" w:rsidP="00A852E4">
      <w:pPr>
        <w:ind w:left="-709" w:firstLine="567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СУЩЕСТВУЮЩИЕ ПРОБЛЕМЫ РЫНКА </w:t>
      </w:r>
      <w:r>
        <w:rPr>
          <w:rFonts w:ascii="Times New Roman" w:hAnsi="Times New Roman" w:cs="Times New Roman"/>
          <w:b/>
          <w:lang w:val="en-US"/>
        </w:rPr>
        <w:t>ICO</w:t>
      </w:r>
    </w:p>
    <w:p w14:paraId="375A4A25" w14:textId="77777777" w:rsidR="0093368B" w:rsidRDefault="00CB5C73" w:rsidP="00A852E4">
      <w:pPr>
        <w:ind w:left="-709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связи с ростом популярности</w:t>
      </w:r>
      <w:r w:rsidR="0093368B" w:rsidRPr="0093368B">
        <w:rPr>
          <w:rFonts w:ascii="Times New Roman" w:hAnsi="Times New Roman" w:cs="Times New Roman"/>
        </w:rPr>
        <w:t xml:space="preserve"> </w:t>
      </w:r>
      <w:r w:rsidR="0093368B" w:rsidRPr="0093368B">
        <w:rPr>
          <w:rFonts w:ascii="Times New Roman" w:hAnsi="Times New Roman" w:cs="Times New Roman"/>
          <w:lang w:val="en-US"/>
        </w:rPr>
        <w:t>ICO</w:t>
      </w:r>
      <w:r>
        <w:rPr>
          <w:rFonts w:ascii="Times New Roman" w:hAnsi="Times New Roman" w:cs="Times New Roman"/>
        </w:rPr>
        <w:t>,</w:t>
      </w:r>
      <w:r w:rsidR="0093368B" w:rsidRPr="0093368B">
        <w:rPr>
          <w:rFonts w:ascii="Times New Roman" w:hAnsi="Times New Roman" w:cs="Times New Roman"/>
        </w:rPr>
        <w:t xml:space="preserve"> все больше и больше </w:t>
      </w:r>
      <w:proofErr w:type="spellStart"/>
      <w:r>
        <w:rPr>
          <w:rFonts w:ascii="Times New Roman" w:hAnsi="Times New Roman" w:cs="Times New Roman"/>
        </w:rPr>
        <w:t>стартапов</w:t>
      </w:r>
      <w:proofErr w:type="spellEnd"/>
      <w:r w:rsidR="0093368B" w:rsidRPr="0093368B">
        <w:rPr>
          <w:rFonts w:ascii="Times New Roman" w:hAnsi="Times New Roman" w:cs="Times New Roman"/>
        </w:rPr>
        <w:t xml:space="preserve"> используют эт</w:t>
      </w:r>
      <w:r w:rsidR="00791A37">
        <w:rPr>
          <w:rFonts w:ascii="Times New Roman" w:hAnsi="Times New Roman" w:cs="Times New Roman"/>
        </w:rPr>
        <w:t>от механизм</w:t>
      </w:r>
      <w:r w:rsidR="0093368B" w:rsidRPr="0093368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для</w:t>
      </w:r>
      <w:r w:rsidR="0093368B" w:rsidRPr="0093368B">
        <w:rPr>
          <w:rFonts w:ascii="Times New Roman" w:hAnsi="Times New Roman" w:cs="Times New Roman"/>
        </w:rPr>
        <w:t xml:space="preserve"> </w:t>
      </w:r>
      <w:r w:rsidR="00AE2B89">
        <w:rPr>
          <w:rFonts w:ascii="Times New Roman" w:hAnsi="Times New Roman" w:cs="Times New Roman"/>
        </w:rPr>
        <w:t>сбора средств</w:t>
      </w:r>
      <w:r w:rsidR="0093368B" w:rsidRPr="0093368B">
        <w:rPr>
          <w:rFonts w:ascii="Times New Roman" w:hAnsi="Times New Roman" w:cs="Times New Roman"/>
        </w:rPr>
        <w:t>. Однако</w:t>
      </w:r>
      <w:r>
        <w:rPr>
          <w:rFonts w:ascii="Times New Roman" w:hAnsi="Times New Roman" w:cs="Times New Roman"/>
        </w:rPr>
        <w:t xml:space="preserve">, не смотря на всю привлекательность такой модели </w:t>
      </w:r>
      <w:r w:rsidR="00AE2B89">
        <w:rPr>
          <w:rFonts w:ascii="Times New Roman" w:hAnsi="Times New Roman" w:cs="Times New Roman"/>
        </w:rPr>
        <w:t>привлечени</w:t>
      </w:r>
      <w:r w:rsidR="005405CA">
        <w:rPr>
          <w:rFonts w:ascii="Times New Roman" w:hAnsi="Times New Roman" w:cs="Times New Roman"/>
        </w:rPr>
        <w:t>я</w:t>
      </w:r>
      <w:r w:rsidR="00AE2B89">
        <w:rPr>
          <w:rFonts w:ascii="Times New Roman" w:hAnsi="Times New Roman" w:cs="Times New Roman"/>
        </w:rPr>
        <w:t xml:space="preserve"> инвестиций</w:t>
      </w:r>
      <w:r>
        <w:rPr>
          <w:rFonts w:ascii="Times New Roman" w:hAnsi="Times New Roman" w:cs="Times New Roman"/>
        </w:rPr>
        <w:t xml:space="preserve"> - это</w:t>
      </w:r>
      <w:r w:rsidR="0093368B" w:rsidRPr="0093368B">
        <w:rPr>
          <w:rFonts w:ascii="Times New Roman" w:hAnsi="Times New Roman" w:cs="Times New Roman"/>
        </w:rPr>
        <w:t xml:space="preserve"> новая ниша, в которой пока нет четко установленных </w:t>
      </w:r>
      <w:r>
        <w:rPr>
          <w:rFonts w:ascii="Times New Roman" w:hAnsi="Times New Roman" w:cs="Times New Roman"/>
        </w:rPr>
        <w:t xml:space="preserve">законов и правил. Слабая регуляция рынка </w:t>
      </w:r>
      <w:proofErr w:type="spellStart"/>
      <w:r>
        <w:rPr>
          <w:rFonts w:ascii="Times New Roman" w:hAnsi="Times New Roman" w:cs="Times New Roman"/>
        </w:rPr>
        <w:t>криптовалют</w:t>
      </w:r>
      <w:proofErr w:type="spellEnd"/>
      <w:r>
        <w:rPr>
          <w:rFonts w:ascii="Times New Roman" w:hAnsi="Times New Roman" w:cs="Times New Roman"/>
        </w:rPr>
        <w:t xml:space="preserve"> в </w:t>
      </w:r>
      <w:r w:rsidR="00151029">
        <w:rPr>
          <w:rFonts w:ascii="Times New Roman" w:hAnsi="Times New Roman" w:cs="Times New Roman"/>
        </w:rPr>
        <w:t>целом</w:t>
      </w:r>
      <w:r>
        <w:rPr>
          <w:rFonts w:ascii="Times New Roman" w:hAnsi="Times New Roman" w:cs="Times New Roman"/>
        </w:rPr>
        <w:t>, и в частности</w:t>
      </w:r>
      <w:r w:rsidR="00F40AFA">
        <w:rPr>
          <w:rFonts w:ascii="Times New Roman" w:hAnsi="Times New Roman" w:cs="Times New Roman"/>
        </w:rPr>
        <w:t xml:space="preserve"> слабая регуляция</w:t>
      </w:r>
      <w:r>
        <w:rPr>
          <w:rFonts w:ascii="Times New Roman" w:hAnsi="Times New Roman" w:cs="Times New Roman"/>
        </w:rPr>
        <w:t xml:space="preserve"> </w:t>
      </w:r>
      <w:r w:rsidR="00944F40">
        <w:rPr>
          <w:rFonts w:ascii="Times New Roman" w:hAnsi="Times New Roman" w:cs="Times New Roman"/>
          <w:lang w:val="en-US"/>
        </w:rPr>
        <w:t>ICO</w:t>
      </w:r>
      <w:r w:rsidR="0093368B" w:rsidRPr="0093368B">
        <w:rPr>
          <w:rFonts w:ascii="Times New Roman" w:hAnsi="Times New Roman" w:cs="Times New Roman"/>
        </w:rPr>
        <w:t xml:space="preserve"> </w:t>
      </w:r>
      <w:r w:rsidR="00944F40">
        <w:rPr>
          <w:rFonts w:ascii="Times New Roman" w:hAnsi="Times New Roman" w:cs="Times New Roman"/>
        </w:rPr>
        <w:t>порождает</w:t>
      </w:r>
      <w:r w:rsidR="0093368B" w:rsidRPr="0093368B">
        <w:rPr>
          <w:rFonts w:ascii="Times New Roman" w:hAnsi="Times New Roman" w:cs="Times New Roman"/>
        </w:rPr>
        <w:t xml:space="preserve"> множество мошеннических кампаний, основатели которых обманывают </w:t>
      </w:r>
      <w:r>
        <w:rPr>
          <w:rFonts w:ascii="Times New Roman" w:hAnsi="Times New Roman" w:cs="Times New Roman"/>
        </w:rPr>
        <w:t>инвесторов</w:t>
      </w:r>
      <w:r w:rsidR="0093368B" w:rsidRPr="0093368B">
        <w:rPr>
          <w:rFonts w:ascii="Times New Roman" w:hAnsi="Times New Roman" w:cs="Times New Roman"/>
        </w:rPr>
        <w:t xml:space="preserve"> и исчезают после сбора средств.</w:t>
      </w:r>
    </w:p>
    <w:p w14:paraId="1DDB3A65" w14:textId="77777777" w:rsidR="00CC3784" w:rsidRDefault="00CC3784" w:rsidP="00A852E4">
      <w:pPr>
        <w:ind w:left="-709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Основатели</w:t>
      </w:r>
      <w:r w:rsidR="0093368B" w:rsidRPr="0093368B">
        <w:rPr>
          <w:rFonts w:ascii="Times New Roman" w:hAnsi="Times New Roman" w:cs="Times New Roman"/>
        </w:rPr>
        <w:t xml:space="preserve"> ICO также сталкиваются с множеством проблем. </w:t>
      </w:r>
      <w:r>
        <w:rPr>
          <w:rFonts w:ascii="Times New Roman" w:hAnsi="Times New Roman" w:cs="Times New Roman"/>
        </w:rPr>
        <w:t xml:space="preserve">Пространство рынка </w:t>
      </w:r>
      <w:r>
        <w:rPr>
          <w:rFonts w:ascii="Times New Roman" w:hAnsi="Times New Roman" w:cs="Times New Roman"/>
          <w:lang w:val="en-US"/>
        </w:rPr>
        <w:t>ICO</w:t>
      </w:r>
      <w:r w:rsidR="0093368B" w:rsidRPr="0093368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в настоящий момент сильно</w:t>
      </w:r>
      <w:r w:rsidR="0093368B" w:rsidRPr="0093368B">
        <w:rPr>
          <w:rFonts w:ascii="Times New Roman" w:hAnsi="Times New Roman" w:cs="Times New Roman"/>
        </w:rPr>
        <w:t xml:space="preserve"> фрагментировано</w:t>
      </w:r>
      <w:r>
        <w:rPr>
          <w:rFonts w:ascii="Times New Roman" w:hAnsi="Times New Roman" w:cs="Times New Roman"/>
        </w:rPr>
        <w:t>.</w:t>
      </w:r>
      <w:r w:rsidR="0093368B" w:rsidRPr="0093368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Все </w:t>
      </w:r>
      <w:r>
        <w:rPr>
          <w:rFonts w:ascii="Times New Roman" w:hAnsi="Times New Roman" w:cs="Times New Roman"/>
          <w:lang w:val="en-US"/>
        </w:rPr>
        <w:t>ICO</w:t>
      </w:r>
      <w:r w:rsidRPr="00CC378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разбросаны на просторах интернета, нет единого списка проверенных </w:t>
      </w:r>
      <w:r>
        <w:rPr>
          <w:rFonts w:ascii="Times New Roman" w:hAnsi="Times New Roman" w:cs="Times New Roman"/>
          <w:lang w:val="en-US"/>
        </w:rPr>
        <w:t>ICO</w:t>
      </w:r>
      <w:r w:rsidR="00B6772D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0C1552">
        <w:rPr>
          <w:rFonts w:ascii="Times New Roman" w:hAnsi="Times New Roman" w:cs="Times New Roman"/>
        </w:rPr>
        <w:t>Наличие такого списка</w:t>
      </w:r>
      <w:r>
        <w:rPr>
          <w:rFonts w:ascii="Times New Roman" w:hAnsi="Times New Roman" w:cs="Times New Roman"/>
        </w:rPr>
        <w:t xml:space="preserve"> могло бы существенно облегчить </w:t>
      </w:r>
      <w:r w:rsidRPr="00CC3784">
        <w:rPr>
          <w:rFonts w:ascii="Times New Roman" w:hAnsi="Times New Roman" w:cs="Times New Roman"/>
        </w:rPr>
        <w:t>инвестор</w:t>
      </w:r>
      <w:r>
        <w:rPr>
          <w:rFonts w:ascii="Times New Roman" w:hAnsi="Times New Roman" w:cs="Times New Roman"/>
        </w:rPr>
        <w:t>у поиск и выбор проекта для инвестиций, а для автора проекта</w:t>
      </w:r>
      <w:r w:rsidR="00AC53FF">
        <w:rPr>
          <w:rFonts w:ascii="Times New Roman" w:hAnsi="Times New Roman" w:cs="Times New Roman"/>
        </w:rPr>
        <w:t xml:space="preserve"> </w:t>
      </w:r>
      <w:r w:rsidR="00AC53FF" w:rsidRPr="00AC53FF">
        <w:rPr>
          <w:rFonts w:ascii="Times New Roman" w:hAnsi="Times New Roman" w:cs="Times New Roman"/>
        </w:rPr>
        <w:t>как минимум</w:t>
      </w:r>
      <w:r>
        <w:rPr>
          <w:rFonts w:ascii="Times New Roman" w:hAnsi="Times New Roman" w:cs="Times New Roman"/>
        </w:rPr>
        <w:t xml:space="preserve"> </w:t>
      </w:r>
      <w:r w:rsidR="00AC53FF">
        <w:rPr>
          <w:rFonts w:ascii="Times New Roman" w:hAnsi="Times New Roman" w:cs="Times New Roman"/>
        </w:rPr>
        <w:t>сократило</w:t>
      </w:r>
      <w:r>
        <w:rPr>
          <w:rFonts w:ascii="Times New Roman" w:hAnsi="Times New Roman" w:cs="Times New Roman"/>
        </w:rPr>
        <w:t xml:space="preserve"> бы</w:t>
      </w:r>
      <w:r w:rsidR="00AC53FF">
        <w:rPr>
          <w:rFonts w:ascii="Times New Roman" w:hAnsi="Times New Roman" w:cs="Times New Roman"/>
        </w:rPr>
        <w:t xml:space="preserve"> время и сэкономило</w:t>
      </w:r>
      <w:r>
        <w:rPr>
          <w:rFonts w:ascii="Times New Roman" w:hAnsi="Times New Roman" w:cs="Times New Roman"/>
        </w:rPr>
        <w:t xml:space="preserve"> </w:t>
      </w:r>
      <w:r w:rsidR="00AC53FF">
        <w:rPr>
          <w:rFonts w:ascii="Times New Roman" w:hAnsi="Times New Roman" w:cs="Times New Roman"/>
        </w:rPr>
        <w:t>ресурсы</w:t>
      </w:r>
      <w:r>
        <w:rPr>
          <w:rFonts w:ascii="Times New Roman" w:hAnsi="Times New Roman" w:cs="Times New Roman"/>
        </w:rPr>
        <w:t>, потраченные</w:t>
      </w:r>
      <w:r w:rsidR="00AC53F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на маркетинговую и рекламную компанию для привлечения инвестиций, и, как следствие, помогло бы сосредоточиться на создании конечного продукта.</w:t>
      </w:r>
    </w:p>
    <w:p w14:paraId="7E5BFD12" w14:textId="77777777" w:rsidR="009002A8" w:rsidRDefault="009002A8" w:rsidP="00A852E4">
      <w:pPr>
        <w:ind w:left="-709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 сожалению, </w:t>
      </w:r>
      <w:r w:rsidR="0093368B" w:rsidRPr="0093368B">
        <w:rPr>
          <w:rFonts w:ascii="Times New Roman" w:hAnsi="Times New Roman" w:cs="Times New Roman"/>
        </w:rPr>
        <w:t>пока не существуе</w:t>
      </w:r>
      <w:r w:rsidR="00CC3784">
        <w:rPr>
          <w:rFonts w:ascii="Times New Roman" w:hAnsi="Times New Roman" w:cs="Times New Roman"/>
        </w:rPr>
        <w:t xml:space="preserve">т единого </w:t>
      </w:r>
      <w:r>
        <w:rPr>
          <w:rFonts w:ascii="Times New Roman" w:hAnsi="Times New Roman" w:cs="Times New Roman"/>
        </w:rPr>
        <w:t>пространства</w:t>
      </w:r>
      <w:r w:rsidR="0093368B" w:rsidRPr="0093368B">
        <w:rPr>
          <w:rFonts w:ascii="Times New Roman" w:hAnsi="Times New Roman" w:cs="Times New Roman"/>
        </w:rPr>
        <w:t xml:space="preserve"> ICO-кампаний. </w:t>
      </w:r>
      <w:r>
        <w:rPr>
          <w:rFonts w:ascii="Times New Roman" w:hAnsi="Times New Roman" w:cs="Times New Roman"/>
        </w:rPr>
        <w:t>Программистам и девелоперам</w:t>
      </w:r>
      <w:r w:rsidR="0093368B" w:rsidRPr="0093368B">
        <w:rPr>
          <w:rFonts w:ascii="Times New Roman" w:hAnsi="Times New Roman" w:cs="Times New Roman"/>
        </w:rPr>
        <w:t xml:space="preserve"> приходится создавать свои собственные целевые страни</w:t>
      </w:r>
      <w:r>
        <w:rPr>
          <w:rFonts w:ascii="Times New Roman" w:hAnsi="Times New Roman" w:cs="Times New Roman"/>
        </w:rPr>
        <w:t>цы и рекламные кампании с нуля.</w:t>
      </w:r>
    </w:p>
    <w:p w14:paraId="2A088736" w14:textId="77777777" w:rsidR="008A1467" w:rsidRDefault="00D81E3C" w:rsidP="00A852E4">
      <w:pPr>
        <w:ind w:left="-709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Также существует е</w:t>
      </w:r>
      <w:r w:rsidR="0093368B" w:rsidRPr="0093368B">
        <w:rPr>
          <w:rFonts w:ascii="Times New Roman" w:hAnsi="Times New Roman" w:cs="Times New Roman"/>
        </w:rPr>
        <w:t xml:space="preserve">ще одна проблема: </w:t>
      </w:r>
      <w:r>
        <w:rPr>
          <w:rFonts w:ascii="Times New Roman" w:hAnsi="Times New Roman" w:cs="Times New Roman"/>
        </w:rPr>
        <w:t xml:space="preserve">те </w:t>
      </w:r>
      <w:r w:rsidR="0093368B" w:rsidRPr="0093368B">
        <w:rPr>
          <w:rFonts w:ascii="Times New Roman" w:hAnsi="Times New Roman" w:cs="Times New Roman"/>
        </w:rPr>
        <w:t xml:space="preserve">компании, которые хотели бы выйти на ICO, но которым не нужна собственная </w:t>
      </w:r>
      <w:proofErr w:type="spellStart"/>
      <w:r w:rsidR="0093368B" w:rsidRPr="0093368B">
        <w:rPr>
          <w:rFonts w:ascii="Times New Roman" w:hAnsi="Times New Roman" w:cs="Times New Roman"/>
        </w:rPr>
        <w:t>криптовалюта</w:t>
      </w:r>
      <w:proofErr w:type="spellEnd"/>
      <w:r w:rsidR="0093368B" w:rsidRPr="0093368B">
        <w:rPr>
          <w:rFonts w:ascii="Times New Roman" w:hAnsi="Times New Roman" w:cs="Times New Roman"/>
        </w:rPr>
        <w:t xml:space="preserve"> или </w:t>
      </w:r>
      <w:proofErr w:type="spellStart"/>
      <w:r w:rsidR="0093368B" w:rsidRPr="0093368B">
        <w:rPr>
          <w:rFonts w:ascii="Times New Roman" w:hAnsi="Times New Roman" w:cs="Times New Roman"/>
        </w:rPr>
        <w:t>токены</w:t>
      </w:r>
      <w:proofErr w:type="spellEnd"/>
      <w:r w:rsidR="0093368B" w:rsidRPr="0093368B">
        <w:rPr>
          <w:rFonts w:ascii="Times New Roman" w:hAnsi="Times New Roman" w:cs="Times New Roman"/>
        </w:rPr>
        <w:t xml:space="preserve"> для вознаграждения </w:t>
      </w:r>
      <w:r>
        <w:rPr>
          <w:rFonts w:ascii="Times New Roman" w:hAnsi="Times New Roman" w:cs="Times New Roman"/>
        </w:rPr>
        <w:t>инвесторов</w:t>
      </w:r>
      <w:r w:rsidR="0093368B" w:rsidRPr="0093368B">
        <w:rPr>
          <w:rFonts w:ascii="Times New Roman" w:hAnsi="Times New Roman" w:cs="Times New Roman"/>
        </w:rPr>
        <w:t xml:space="preserve">, вообще лишены такой возможности. Если вы не разработчик </w:t>
      </w:r>
      <w:proofErr w:type="spellStart"/>
      <w:r w:rsidR="0093368B" w:rsidRPr="0093368B">
        <w:rPr>
          <w:rFonts w:ascii="Times New Roman" w:hAnsi="Times New Roman" w:cs="Times New Roman"/>
        </w:rPr>
        <w:t>Ethereum</w:t>
      </w:r>
      <w:proofErr w:type="spellEnd"/>
      <w:r w:rsidR="0093368B" w:rsidRPr="0093368B">
        <w:rPr>
          <w:rFonts w:ascii="Times New Roman" w:hAnsi="Times New Roman" w:cs="Times New Roman"/>
        </w:rPr>
        <w:t xml:space="preserve">, то невероятно сложно </w:t>
      </w:r>
      <w:r>
        <w:rPr>
          <w:rFonts w:ascii="Times New Roman" w:hAnsi="Times New Roman" w:cs="Times New Roman"/>
        </w:rPr>
        <w:t>организовать ICO.</w:t>
      </w:r>
    </w:p>
    <w:p w14:paraId="2437FD35" w14:textId="77777777" w:rsidR="008A1467" w:rsidRPr="008A1467" w:rsidRDefault="008A1467" w:rsidP="00A852E4">
      <w:pPr>
        <w:ind w:left="-709" w:firstLine="567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СУЩЕСТВУЮЩИЕ ПРОБЛЕМЫ РЫНКА КРАУДФАНДИНГА</w:t>
      </w:r>
    </w:p>
    <w:p w14:paraId="12F9A4E3" w14:textId="77777777" w:rsidR="008A1467" w:rsidRPr="00683AF6" w:rsidRDefault="008A1467" w:rsidP="00A852E4">
      <w:pPr>
        <w:ind w:left="-709" w:firstLine="567"/>
        <w:jc w:val="both"/>
        <w:rPr>
          <w:rFonts w:ascii="Times New Roman" w:hAnsi="Times New Roman" w:cs="Times New Roman"/>
          <w:highlight w:val="yellow"/>
        </w:rPr>
      </w:pPr>
      <w:r w:rsidRPr="00683AF6">
        <w:rPr>
          <w:rFonts w:ascii="Times New Roman" w:hAnsi="Times New Roman" w:cs="Times New Roman"/>
          <w:highlight w:val="yellow"/>
        </w:rPr>
        <w:lastRenderedPageBreak/>
        <w:t xml:space="preserve">Рынок </w:t>
      </w:r>
      <w:proofErr w:type="spellStart"/>
      <w:r w:rsidRPr="00683AF6">
        <w:rPr>
          <w:rFonts w:ascii="Times New Roman" w:hAnsi="Times New Roman" w:cs="Times New Roman"/>
          <w:highlight w:val="yellow"/>
        </w:rPr>
        <w:t>краудфандинга</w:t>
      </w:r>
      <w:proofErr w:type="spellEnd"/>
      <w:r w:rsidRPr="00683AF6">
        <w:rPr>
          <w:rFonts w:ascii="Times New Roman" w:hAnsi="Times New Roman" w:cs="Times New Roman"/>
          <w:highlight w:val="yellow"/>
        </w:rPr>
        <w:t xml:space="preserve"> также испытывает серьезные трудности, так как многие проекты после того как собирают несколько миллионов долларов или проваливаются, или просто не держат своих обещаний, или вовсе исчезают. В результате огромное количество человек по всему миру теряют не только свои деньги, но и веру в </w:t>
      </w:r>
      <w:proofErr w:type="spellStart"/>
      <w:r w:rsidRPr="00683AF6">
        <w:rPr>
          <w:rFonts w:ascii="Times New Roman" w:hAnsi="Times New Roman" w:cs="Times New Roman"/>
          <w:highlight w:val="yellow"/>
        </w:rPr>
        <w:t>краудфандинг</w:t>
      </w:r>
      <w:proofErr w:type="spellEnd"/>
      <w:r w:rsidRPr="00683AF6">
        <w:rPr>
          <w:rFonts w:ascii="Times New Roman" w:hAnsi="Times New Roman" w:cs="Times New Roman"/>
          <w:highlight w:val="yellow"/>
        </w:rPr>
        <w:t>. По статистике 80-90% проектов, которые собрали средства, так и не выпустили</w:t>
      </w:r>
      <w:r w:rsidR="00333030" w:rsidRPr="00683AF6">
        <w:rPr>
          <w:rFonts w:ascii="Times New Roman" w:hAnsi="Times New Roman" w:cs="Times New Roman"/>
          <w:highlight w:val="yellow"/>
        </w:rPr>
        <w:t xml:space="preserve"> в итоге</w:t>
      </w:r>
      <w:r w:rsidRPr="00683AF6">
        <w:rPr>
          <w:rFonts w:ascii="Times New Roman" w:hAnsi="Times New Roman" w:cs="Times New Roman"/>
          <w:highlight w:val="yellow"/>
        </w:rPr>
        <w:t xml:space="preserve"> свой продукт на рынок.</w:t>
      </w:r>
    </w:p>
    <w:p w14:paraId="0E3748A6" w14:textId="77777777" w:rsidR="008A1467" w:rsidRPr="00683AF6" w:rsidRDefault="008A1467" w:rsidP="00A852E4">
      <w:pPr>
        <w:ind w:left="-709" w:firstLine="567"/>
        <w:jc w:val="both"/>
        <w:rPr>
          <w:rFonts w:ascii="Times New Roman" w:hAnsi="Times New Roman" w:cs="Times New Roman"/>
          <w:highlight w:val="yellow"/>
        </w:rPr>
      </w:pPr>
      <w:r w:rsidRPr="00683AF6">
        <w:rPr>
          <w:rFonts w:ascii="Times New Roman" w:hAnsi="Times New Roman" w:cs="Times New Roman"/>
          <w:highlight w:val="yellow"/>
        </w:rPr>
        <w:t xml:space="preserve">Одна из основных проблем </w:t>
      </w:r>
      <w:proofErr w:type="spellStart"/>
      <w:r w:rsidRPr="00683AF6">
        <w:rPr>
          <w:rFonts w:ascii="Times New Roman" w:hAnsi="Times New Roman" w:cs="Times New Roman"/>
          <w:highlight w:val="yellow"/>
        </w:rPr>
        <w:t>краудфандинга</w:t>
      </w:r>
      <w:proofErr w:type="spellEnd"/>
      <w:r w:rsidRPr="00683AF6">
        <w:rPr>
          <w:rFonts w:ascii="Times New Roman" w:hAnsi="Times New Roman" w:cs="Times New Roman"/>
          <w:highlight w:val="yellow"/>
        </w:rPr>
        <w:t xml:space="preserve"> — полная незащищенность </w:t>
      </w:r>
      <w:r w:rsidR="001A0194" w:rsidRPr="00683AF6">
        <w:rPr>
          <w:rFonts w:ascii="Times New Roman" w:hAnsi="Times New Roman" w:cs="Times New Roman"/>
          <w:highlight w:val="yellow"/>
        </w:rPr>
        <w:t>инвесторов</w:t>
      </w:r>
      <w:r w:rsidRPr="00683AF6">
        <w:rPr>
          <w:rFonts w:ascii="Times New Roman" w:hAnsi="Times New Roman" w:cs="Times New Roman"/>
          <w:highlight w:val="yellow"/>
        </w:rPr>
        <w:t xml:space="preserve"> и отсутствие каких либо гарантий того, что они не потеряют свои деньги. Сейчас </w:t>
      </w:r>
      <w:r w:rsidR="001A0194" w:rsidRPr="00683AF6">
        <w:rPr>
          <w:rFonts w:ascii="Times New Roman" w:hAnsi="Times New Roman" w:cs="Times New Roman"/>
          <w:highlight w:val="yellow"/>
        </w:rPr>
        <w:t>инвесторы</w:t>
      </w:r>
      <w:r w:rsidRPr="00683AF6">
        <w:rPr>
          <w:rFonts w:ascii="Times New Roman" w:hAnsi="Times New Roman" w:cs="Times New Roman"/>
          <w:highlight w:val="yellow"/>
        </w:rPr>
        <w:t xml:space="preserve"> могут полагаться только на слово автора кампании, </w:t>
      </w:r>
      <w:r w:rsidR="001A0194" w:rsidRPr="00683AF6">
        <w:rPr>
          <w:rFonts w:ascii="Times New Roman" w:hAnsi="Times New Roman" w:cs="Times New Roman"/>
          <w:highlight w:val="yellow"/>
        </w:rPr>
        <w:t xml:space="preserve">в </w:t>
      </w:r>
      <w:r w:rsidRPr="00683AF6">
        <w:rPr>
          <w:rFonts w:ascii="Times New Roman" w:hAnsi="Times New Roman" w:cs="Times New Roman"/>
          <w:highlight w:val="yellow"/>
        </w:rPr>
        <w:t xml:space="preserve">которую они </w:t>
      </w:r>
      <w:r w:rsidR="001A0194" w:rsidRPr="00683AF6">
        <w:rPr>
          <w:rFonts w:ascii="Times New Roman" w:hAnsi="Times New Roman" w:cs="Times New Roman"/>
          <w:highlight w:val="yellow"/>
        </w:rPr>
        <w:t>инвестируют</w:t>
      </w:r>
      <w:r w:rsidRPr="00683AF6">
        <w:rPr>
          <w:rFonts w:ascii="Times New Roman" w:hAnsi="Times New Roman" w:cs="Times New Roman"/>
          <w:highlight w:val="yellow"/>
        </w:rPr>
        <w:t xml:space="preserve">. У самих авторов кампаний тоже есть проблемы, и не менее серьезные. Запуск на всех существующих сейчас платформах обычно требует не только присутствия резидента в одной из стран, где он официально работает, но и большой бумажной работы. Из-за этого у многих авторов нет возможности не только собрать средства, но даже разместить свою кампанию на </w:t>
      </w:r>
      <w:proofErr w:type="spellStart"/>
      <w:r w:rsidRPr="00683AF6">
        <w:rPr>
          <w:rFonts w:ascii="Times New Roman" w:hAnsi="Times New Roman" w:cs="Times New Roman"/>
          <w:highlight w:val="yellow"/>
        </w:rPr>
        <w:t>топовой</w:t>
      </w:r>
      <w:proofErr w:type="spellEnd"/>
      <w:r w:rsidRPr="00683AF6">
        <w:rPr>
          <w:rFonts w:ascii="Times New Roman" w:hAnsi="Times New Roman" w:cs="Times New Roman"/>
          <w:highlight w:val="yellow"/>
        </w:rPr>
        <w:t xml:space="preserve"> платформе, где шансы на сборы максимальны. Кроме того, многие крупные проекты с большим бюджетом на PR и маркетинг занимают все </w:t>
      </w:r>
      <w:proofErr w:type="spellStart"/>
      <w:r w:rsidRPr="00683AF6">
        <w:rPr>
          <w:rFonts w:ascii="Times New Roman" w:hAnsi="Times New Roman" w:cs="Times New Roman"/>
          <w:highlight w:val="yellow"/>
        </w:rPr>
        <w:t>инфопространство</w:t>
      </w:r>
      <w:proofErr w:type="spellEnd"/>
      <w:r w:rsidRPr="00683AF6">
        <w:rPr>
          <w:rFonts w:ascii="Times New Roman" w:hAnsi="Times New Roman" w:cs="Times New Roman"/>
          <w:highlight w:val="yellow"/>
        </w:rPr>
        <w:t xml:space="preserve">, лишая шансов небольшие кампании или проекты </w:t>
      </w:r>
      <w:proofErr w:type="spellStart"/>
      <w:r w:rsidRPr="00683AF6">
        <w:rPr>
          <w:rFonts w:ascii="Times New Roman" w:hAnsi="Times New Roman" w:cs="Times New Roman"/>
          <w:highlight w:val="yellow"/>
        </w:rPr>
        <w:t>инди</w:t>
      </w:r>
      <w:proofErr w:type="spellEnd"/>
      <w:r w:rsidRPr="00683AF6">
        <w:rPr>
          <w:rFonts w:ascii="Times New Roman" w:hAnsi="Times New Roman" w:cs="Times New Roman"/>
          <w:highlight w:val="yellow"/>
        </w:rPr>
        <w:t xml:space="preserve">-разработчиков, которые не могут с ними конкурировать за внимание аудитории. Это происходит не только по причине финансовых сложностей, но и по причине сложностей в юридическом плане. Многие расходы при запуске </w:t>
      </w:r>
      <w:proofErr w:type="spellStart"/>
      <w:r w:rsidRPr="00683AF6">
        <w:rPr>
          <w:rFonts w:ascii="Times New Roman" w:hAnsi="Times New Roman" w:cs="Times New Roman"/>
          <w:highlight w:val="yellow"/>
        </w:rPr>
        <w:t>краудфандинговой</w:t>
      </w:r>
      <w:proofErr w:type="spellEnd"/>
      <w:r w:rsidRPr="00683AF6">
        <w:rPr>
          <w:rFonts w:ascii="Times New Roman" w:hAnsi="Times New Roman" w:cs="Times New Roman"/>
          <w:highlight w:val="yellow"/>
        </w:rPr>
        <w:t xml:space="preserve"> кампании называют «скрытыми»:</w:t>
      </w:r>
    </w:p>
    <w:p w14:paraId="79EAB3E9" w14:textId="77777777" w:rsidR="008A1467" w:rsidRPr="00683AF6" w:rsidRDefault="008A1467" w:rsidP="00A852E4">
      <w:pPr>
        <w:ind w:left="-709" w:firstLine="567"/>
        <w:jc w:val="both"/>
        <w:rPr>
          <w:rFonts w:ascii="Times New Roman" w:hAnsi="Times New Roman" w:cs="Times New Roman"/>
          <w:highlight w:val="yellow"/>
        </w:rPr>
      </w:pPr>
      <w:r w:rsidRPr="00683AF6">
        <w:rPr>
          <w:rFonts w:ascii="Times New Roman" w:hAnsi="Times New Roman" w:cs="Times New Roman"/>
          <w:highlight w:val="yellow"/>
        </w:rPr>
        <w:t>5% комиссия платформы;</w:t>
      </w:r>
    </w:p>
    <w:p w14:paraId="3C04E6E8" w14:textId="77777777" w:rsidR="008A1467" w:rsidRPr="00683AF6" w:rsidRDefault="008A1467" w:rsidP="00A852E4">
      <w:pPr>
        <w:ind w:left="-709" w:firstLine="567"/>
        <w:jc w:val="both"/>
        <w:rPr>
          <w:rFonts w:ascii="Times New Roman" w:hAnsi="Times New Roman" w:cs="Times New Roman"/>
          <w:highlight w:val="yellow"/>
        </w:rPr>
      </w:pPr>
      <w:r w:rsidRPr="00683AF6">
        <w:rPr>
          <w:rFonts w:ascii="Times New Roman" w:hAnsi="Times New Roman" w:cs="Times New Roman"/>
          <w:highlight w:val="yellow"/>
        </w:rPr>
        <w:t>3-5% комиссия с платежей;</w:t>
      </w:r>
    </w:p>
    <w:p w14:paraId="231B3676" w14:textId="77777777" w:rsidR="008A1467" w:rsidRPr="00683AF6" w:rsidRDefault="008A1467" w:rsidP="00A852E4">
      <w:pPr>
        <w:ind w:left="-709" w:firstLine="567"/>
        <w:jc w:val="both"/>
        <w:rPr>
          <w:rFonts w:ascii="Times New Roman" w:hAnsi="Times New Roman" w:cs="Times New Roman"/>
          <w:highlight w:val="yellow"/>
        </w:rPr>
      </w:pPr>
      <w:r w:rsidRPr="00683AF6">
        <w:rPr>
          <w:rFonts w:ascii="Times New Roman" w:hAnsi="Times New Roman" w:cs="Times New Roman"/>
          <w:highlight w:val="yellow"/>
        </w:rPr>
        <w:t xml:space="preserve">бонусы для </w:t>
      </w:r>
      <w:proofErr w:type="spellStart"/>
      <w:r w:rsidRPr="00683AF6">
        <w:rPr>
          <w:rFonts w:ascii="Times New Roman" w:hAnsi="Times New Roman" w:cs="Times New Roman"/>
          <w:highlight w:val="yellow"/>
        </w:rPr>
        <w:t>бэкеров</w:t>
      </w:r>
      <w:proofErr w:type="spellEnd"/>
      <w:r w:rsidRPr="00683AF6">
        <w:rPr>
          <w:rFonts w:ascii="Times New Roman" w:hAnsi="Times New Roman" w:cs="Times New Roman"/>
          <w:highlight w:val="yellow"/>
        </w:rPr>
        <w:t>;</w:t>
      </w:r>
    </w:p>
    <w:p w14:paraId="66052116" w14:textId="77777777" w:rsidR="008A1467" w:rsidRPr="00683AF6" w:rsidRDefault="008A1467" w:rsidP="00A852E4">
      <w:pPr>
        <w:ind w:left="-709" w:firstLine="567"/>
        <w:jc w:val="both"/>
        <w:rPr>
          <w:rFonts w:ascii="Times New Roman" w:hAnsi="Times New Roman" w:cs="Times New Roman"/>
          <w:highlight w:val="yellow"/>
        </w:rPr>
      </w:pPr>
      <w:r w:rsidRPr="00683AF6">
        <w:rPr>
          <w:rFonts w:ascii="Times New Roman" w:hAnsi="Times New Roman" w:cs="Times New Roman"/>
          <w:highlight w:val="yellow"/>
        </w:rPr>
        <w:t xml:space="preserve">плата за посредничество на базе платформы (если проект основан не в той стране, где работает </w:t>
      </w:r>
      <w:proofErr w:type="spellStart"/>
      <w:r w:rsidRPr="00683AF6">
        <w:rPr>
          <w:rFonts w:ascii="Times New Roman" w:hAnsi="Times New Roman" w:cs="Times New Roman"/>
          <w:highlight w:val="yellow"/>
        </w:rPr>
        <w:t>краудфандинговая</w:t>
      </w:r>
      <w:proofErr w:type="spellEnd"/>
      <w:r w:rsidRPr="00683AF6">
        <w:rPr>
          <w:rFonts w:ascii="Times New Roman" w:hAnsi="Times New Roman" w:cs="Times New Roman"/>
          <w:highlight w:val="yellow"/>
        </w:rPr>
        <w:t xml:space="preserve"> платформа);</w:t>
      </w:r>
    </w:p>
    <w:p w14:paraId="6DD3291F" w14:textId="77777777" w:rsidR="008A1467" w:rsidRPr="00683AF6" w:rsidRDefault="008A1467" w:rsidP="00A852E4">
      <w:pPr>
        <w:ind w:left="-709" w:firstLine="567"/>
        <w:jc w:val="both"/>
        <w:rPr>
          <w:rFonts w:ascii="Times New Roman" w:hAnsi="Times New Roman" w:cs="Times New Roman"/>
          <w:highlight w:val="yellow"/>
        </w:rPr>
      </w:pPr>
      <w:r w:rsidRPr="00683AF6">
        <w:rPr>
          <w:rFonts w:ascii="Times New Roman" w:hAnsi="Times New Roman" w:cs="Times New Roman"/>
          <w:highlight w:val="yellow"/>
        </w:rPr>
        <w:t>оплата PR-услуг по продвижению кампании;</w:t>
      </w:r>
    </w:p>
    <w:p w14:paraId="58DD8C30" w14:textId="77777777" w:rsidR="008A1467" w:rsidRPr="00683AF6" w:rsidRDefault="008A1467" w:rsidP="00A852E4">
      <w:pPr>
        <w:ind w:left="-709" w:firstLine="567"/>
        <w:jc w:val="both"/>
        <w:rPr>
          <w:rFonts w:ascii="Times New Roman" w:hAnsi="Times New Roman" w:cs="Times New Roman"/>
          <w:highlight w:val="yellow"/>
        </w:rPr>
      </w:pPr>
      <w:r w:rsidRPr="00683AF6">
        <w:rPr>
          <w:rFonts w:ascii="Times New Roman" w:hAnsi="Times New Roman" w:cs="Times New Roman"/>
          <w:highlight w:val="yellow"/>
        </w:rPr>
        <w:t>налоги на собранные средства.</w:t>
      </w:r>
    </w:p>
    <w:p w14:paraId="4657E614" w14:textId="77777777" w:rsidR="0093368B" w:rsidRPr="0093368B" w:rsidRDefault="008A1467" w:rsidP="00A852E4">
      <w:pPr>
        <w:ind w:left="-709" w:firstLine="567"/>
        <w:jc w:val="both"/>
        <w:rPr>
          <w:rFonts w:ascii="Times New Roman" w:hAnsi="Times New Roman" w:cs="Times New Roman"/>
        </w:rPr>
      </w:pPr>
      <w:r w:rsidRPr="00683AF6">
        <w:rPr>
          <w:rFonts w:ascii="Times New Roman" w:hAnsi="Times New Roman" w:cs="Times New Roman"/>
          <w:highlight w:val="yellow"/>
        </w:rPr>
        <w:t xml:space="preserve">В конечном итоге у авторов кампаний остается 60-80% от собранных средств. Именно по этой причине многие проекты не выполняют своих </w:t>
      </w:r>
      <w:proofErr w:type="spellStart"/>
      <w:r w:rsidRPr="00683AF6">
        <w:rPr>
          <w:rFonts w:ascii="Times New Roman" w:hAnsi="Times New Roman" w:cs="Times New Roman"/>
          <w:highlight w:val="yellow"/>
        </w:rPr>
        <w:t>обещаниий</w:t>
      </w:r>
      <w:proofErr w:type="spellEnd"/>
      <w:r w:rsidRPr="00683AF6">
        <w:rPr>
          <w:rFonts w:ascii="Times New Roman" w:hAnsi="Times New Roman" w:cs="Times New Roman"/>
          <w:highlight w:val="yellow"/>
        </w:rPr>
        <w:t>. После оплаты всех налогов и сборов остается не так уж и много, и в результате часто авторы тратят на свои кампании больше денег, чем собирают на платформе.</w:t>
      </w:r>
    </w:p>
    <w:sectPr w:rsidR="0093368B" w:rsidRPr="0093368B" w:rsidSect="00CB5C73">
      <w:pgSz w:w="11906" w:h="16838"/>
      <w:pgMar w:top="568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DB47BA"/>
    <w:multiLevelType w:val="hybridMultilevel"/>
    <w:tmpl w:val="8B7A28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1E438E"/>
    <w:multiLevelType w:val="hybridMultilevel"/>
    <w:tmpl w:val="ECA051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D12"/>
    <w:rsid w:val="000354F9"/>
    <w:rsid w:val="000740BA"/>
    <w:rsid w:val="000873BE"/>
    <w:rsid w:val="000C1552"/>
    <w:rsid w:val="00151029"/>
    <w:rsid w:val="0018372A"/>
    <w:rsid w:val="001838FA"/>
    <w:rsid w:val="001903E3"/>
    <w:rsid w:val="001A0194"/>
    <w:rsid w:val="001A50FA"/>
    <w:rsid w:val="001B453A"/>
    <w:rsid w:val="001C0645"/>
    <w:rsid w:val="001C3184"/>
    <w:rsid w:val="00201265"/>
    <w:rsid w:val="00205F0C"/>
    <w:rsid w:val="002146B2"/>
    <w:rsid w:val="002531B4"/>
    <w:rsid w:val="00333030"/>
    <w:rsid w:val="00383818"/>
    <w:rsid w:val="003A0703"/>
    <w:rsid w:val="003A46F3"/>
    <w:rsid w:val="003B1F79"/>
    <w:rsid w:val="003C31F7"/>
    <w:rsid w:val="003C732E"/>
    <w:rsid w:val="004109E0"/>
    <w:rsid w:val="00414A56"/>
    <w:rsid w:val="00450F3B"/>
    <w:rsid w:val="004E49A1"/>
    <w:rsid w:val="005405CA"/>
    <w:rsid w:val="00542D12"/>
    <w:rsid w:val="00596ED9"/>
    <w:rsid w:val="005A6279"/>
    <w:rsid w:val="005C71F9"/>
    <w:rsid w:val="00666B2A"/>
    <w:rsid w:val="00683AF6"/>
    <w:rsid w:val="00705C55"/>
    <w:rsid w:val="0073360E"/>
    <w:rsid w:val="00747B82"/>
    <w:rsid w:val="00791A37"/>
    <w:rsid w:val="00792885"/>
    <w:rsid w:val="007B7236"/>
    <w:rsid w:val="007C0C1D"/>
    <w:rsid w:val="007C24A1"/>
    <w:rsid w:val="007E73B2"/>
    <w:rsid w:val="00833F33"/>
    <w:rsid w:val="0084779A"/>
    <w:rsid w:val="008642AC"/>
    <w:rsid w:val="00871349"/>
    <w:rsid w:val="00880000"/>
    <w:rsid w:val="008955B5"/>
    <w:rsid w:val="008A1467"/>
    <w:rsid w:val="008E6E69"/>
    <w:rsid w:val="009002A8"/>
    <w:rsid w:val="0093368B"/>
    <w:rsid w:val="00944F40"/>
    <w:rsid w:val="0094724C"/>
    <w:rsid w:val="0096791C"/>
    <w:rsid w:val="009A2106"/>
    <w:rsid w:val="009B6132"/>
    <w:rsid w:val="009F105F"/>
    <w:rsid w:val="00A076A9"/>
    <w:rsid w:val="00A2437C"/>
    <w:rsid w:val="00A515C2"/>
    <w:rsid w:val="00A5470A"/>
    <w:rsid w:val="00A723ED"/>
    <w:rsid w:val="00A75128"/>
    <w:rsid w:val="00A852E4"/>
    <w:rsid w:val="00AC53FF"/>
    <w:rsid w:val="00AE2B89"/>
    <w:rsid w:val="00AF22E7"/>
    <w:rsid w:val="00B20A2A"/>
    <w:rsid w:val="00B6772D"/>
    <w:rsid w:val="00B81E17"/>
    <w:rsid w:val="00C34646"/>
    <w:rsid w:val="00C674F8"/>
    <w:rsid w:val="00C94385"/>
    <w:rsid w:val="00CB5C73"/>
    <w:rsid w:val="00CC3784"/>
    <w:rsid w:val="00D6205B"/>
    <w:rsid w:val="00D81E3C"/>
    <w:rsid w:val="00D944FD"/>
    <w:rsid w:val="00DA38EA"/>
    <w:rsid w:val="00DB5F58"/>
    <w:rsid w:val="00DE49B4"/>
    <w:rsid w:val="00E11FBD"/>
    <w:rsid w:val="00E33F64"/>
    <w:rsid w:val="00E8535C"/>
    <w:rsid w:val="00EF6F53"/>
    <w:rsid w:val="00F16A5D"/>
    <w:rsid w:val="00F40AFA"/>
    <w:rsid w:val="00F663E5"/>
    <w:rsid w:val="00F728C5"/>
    <w:rsid w:val="00FC1056"/>
    <w:rsid w:val="00FD6116"/>
    <w:rsid w:val="00FE297E"/>
    <w:rsid w:val="00FE3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C6FF5"/>
  <w15:chartTrackingRefBased/>
  <w15:docId w15:val="{933A6909-1B42-4765-8FC1-5755F59AA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E11FBD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E11FBD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E11FBD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E11FBD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E11FBD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E11F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E11FBD"/>
    <w:rPr>
      <w:rFonts w:ascii="Segoe UI" w:hAnsi="Segoe UI" w:cs="Segoe UI"/>
      <w:sz w:val="18"/>
      <w:szCs w:val="18"/>
    </w:rPr>
  </w:style>
  <w:style w:type="paragraph" w:styleId="aa">
    <w:name w:val="List Paragraph"/>
    <w:basedOn w:val="a"/>
    <w:uiPriority w:val="34"/>
    <w:qFormat/>
    <w:rsid w:val="001C06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jpg"/><Relationship Id="rId8" Type="http://schemas.openxmlformats.org/officeDocument/2006/relationships/image" Target="media/image3.jpg"/><Relationship Id="rId9" Type="http://schemas.openxmlformats.org/officeDocument/2006/relationships/image" Target="media/image4.jp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27C441-266D-5B45-9C76-AF46AA9423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6</Pages>
  <Words>2278</Words>
  <Characters>12990</Characters>
  <Application>Microsoft Macintosh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Плужников</dc:creator>
  <cp:keywords/>
  <dc:description/>
  <cp:lastModifiedBy>Пользователь Microsoft Office</cp:lastModifiedBy>
  <cp:revision>86</cp:revision>
  <dcterms:created xsi:type="dcterms:W3CDTF">2017-12-10T12:34:00Z</dcterms:created>
  <dcterms:modified xsi:type="dcterms:W3CDTF">2017-12-24T16:07:00Z</dcterms:modified>
</cp:coreProperties>
</file>