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01808E85" w:rsidR="00270AC2" w:rsidRPr="001E0C1B" w:rsidRDefault="009E0FA7" w:rsidP="009E0FA7">
      <w:pPr>
        <w:jc w:val="center"/>
        <w:rPr>
          <w:b/>
          <w:bCs/>
          <w:sz w:val="32"/>
          <w:szCs w:val="32"/>
          <w:lang w:val="en-FI"/>
        </w:rPr>
      </w:pPr>
      <w:r w:rsidRPr="009E0FA7">
        <w:rPr>
          <w:b/>
          <w:bCs/>
          <w:sz w:val="32"/>
          <w:szCs w:val="32"/>
          <w:lang w:val="en-FI"/>
        </w:rPr>
        <w:t xml:space="preserve">Assignment </w:t>
      </w:r>
      <w:r w:rsidR="001E0C1B">
        <w:rPr>
          <w:b/>
          <w:bCs/>
          <w:sz w:val="32"/>
          <w:szCs w:val="32"/>
          <w:lang w:val="en-FI"/>
        </w:rPr>
        <w:t>7</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30AE1E98" w14:textId="77777777" w:rsidR="002F7579" w:rsidRDefault="00DF5364" w:rsidP="00DF5364">
      <w:pPr>
        <w:rPr>
          <w:color w:val="404040" w:themeColor="text1" w:themeTint="BF"/>
          <w:lang w:val="en-FI"/>
        </w:rPr>
      </w:pPr>
      <w:bookmarkStart w:id="0" w:name="_Hlk96008397"/>
      <w:r w:rsidRPr="00DF5364">
        <w:rPr>
          <w:b/>
          <w:bCs/>
          <w:color w:val="404040" w:themeColor="text1" w:themeTint="BF"/>
          <w:lang w:val="en-FI"/>
        </w:rPr>
        <w:t>Task:</w:t>
      </w:r>
      <w:r w:rsidRPr="00DF5364">
        <w:rPr>
          <w:color w:val="404040" w:themeColor="text1" w:themeTint="BF"/>
          <w:lang w:val="en-FI"/>
        </w:rPr>
        <w:t xml:space="preserve"> </w:t>
      </w:r>
      <w:r w:rsidR="002F7579" w:rsidRPr="002F7579">
        <w:rPr>
          <w:color w:val="404040" w:themeColor="text1" w:themeTint="BF"/>
          <w:lang w:val="en-FI"/>
        </w:rPr>
        <w:t>Optimization of stereo disparity OpenCL implementation and profiling</w:t>
      </w:r>
      <w:r w:rsidR="002F7579">
        <w:rPr>
          <w:color w:val="404040" w:themeColor="text1" w:themeTint="BF"/>
          <w:lang w:val="en-FI"/>
        </w:rPr>
        <w:t>.</w:t>
      </w:r>
    </w:p>
    <w:p w14:paraId="248CEFCC" w14:textId="5B973E6C" w:rsidR="00DF5364" w:rsidRPr="00DF5364" w:rsidRDefault="00DF5364" w:rsidP="00DF5364">
      <w:pPr>
        <w:rPr>
          <w:color w:val="404040" w:themeColor="text1" w:themeTint="BF"/>
          <w:lang w:val="en-FI"/>
        </w:rPr>
      </w:pPr>
      <w:r w:rsidRPr="00DF5364">
        <w:rPr>
          <w:b/>
          <w:bCs/>
          <w:color w:val="404040" w:themeColor="text1" w:themeTint="BF"/>
          <w:lang w:val="en-FI"/>
        </w:rPr>
        <w:t>Expected result:</w:t>
      </w:r>
      <w:r w:rsidRPr="00DF5364">
        <w:rPr>
          <w:color w:val="404040" w:themeColor="text1" w:themeTint="BF"/>
          <w:lang w:val="en-FI"/>
        </w:rPr>
        <w:t xml:space="preserve"> </w:t>
      </w:r>
      <w:r w:rsidR="002F7579" w:rsidRPr="002F7579">
        <w:rPr>
          <w:color w:val="404040" w:themeColor="text1" w:themeTint="BF"/>
          <w:lang w:val="en-FI"/>
        </w:rPr>
        <w:t>A working version of the implementation, a brief report with analysis and observations (max2-3 pages), saved output images all together in the form of a compressed folder (.zip file)</w:t>
      </w:r>
      <w:r>
        <w:rPr>
          <w:color w:val="404040" w:themeColor="text1" w:themeTint="BF"/>
          <w:lang w:val="en-FI"/>
        </w:rPr>
        <w:t>.</w:t>
      </w:r>
    </w:p>
    <w:p w14:paraId="0E6D0704" w14:textId="3D6790CC" w:rsidR="00C9577D" w:rsidRPr="008201A0" w:rsidRDefault="002F7579" w:rsidP="008D3C1C">
      <w:pPr>
        <w:rPr>
          <w:color w:val="404040" w:themeColor="text1" w:themeTint="BF"/>
          <w:lang w:val="en-FI"/>
        </w:rPr>
      </w:pPr>
      <w:r w:rsidRPr="002F7579">
        <w:rPr>
          <w:color w:val="404040" w:themeColor="text1" w:themeTint="BF"/>
          <w:lang w:val="en-FI"/>
        </w:rPr>
        <w:t>The report should contain about the task solved, brief description of your implementation, comparison of profiling information and the final screenshot of your outputs asked to be displayed under the assignment.</w:t>
      </w:r>
    </w:p>
    <w:p w14:paraId="2D8CBB77" w14:textId="1C0F34E5" w:rsidR="00070F74" w:rsidRPr="006B2407" w:rsidRDefault="00C06142" w:rsidP="008D3C1C">
      <w:pPr>
        <w:rPr>
          <w:b/>
          <w:bCs/>
          <w:sz w:val="32"/>
          <w:szCs w:val="32"/>
          <w:lang w:val="en-FI"/>
        </w:rPr>
      </w:pPr>
      <w:r w:rsidRPr="006B2407">
        <w:rPr>
          <w:b/>
          <w:bCs/>
          <w:sz w:val="32"/>
          <w:szCs w:val="32"/>
          <w:lang w:val="en-FI"/>
        </w:rPr>
        <w:t>Introduction</w:t>
      </w:r>
    </w:p>
    <w:bookmarkEnd w:id="0"/>
    <w:p w14:paraId="78905295" w14:textId="77994008" w:rsidR="00EE3072" w:rsidRDefault="00EE3072" w:rsidP="006D20DA">
      <w:pPr>
        <w:rPr>
          <w:lang w:val="en-FI"/>
        </w:rPr>
      </w:pPr>
      <w:r>
        <w:rPr>
          <w:lang w:val="en-FI"/>
        </w:rPr>
        <w:t>The whole project was done with optimization in mind so most solutions in this project were already somewhat optimal. In this assignment the main optimization was to change the codebase and kernels to support single channel images. This does not only make the calculation faster, but also consumes significantly less memory and bandwidth during transfers between CPU and compute device.</w:t>
      </w:r>
    </w:p>
    <w:p w14:paraId="5B1D313A" w14:textId="77777777" w:rsidR="004560B1" w:rsidRDefault="004560B1" w:rsidP="006D20DA">
      <w:pPr>
        <w:rPr>
          <w:lang w:val="en-FI"/>
        </w:rPr>
      </w:pPr>
      <w:r>
        <w:rPr>
          <w:lang w:val="en-FI"/>
        </w:rPr>
        <w:t>AMD OpenCL optimization guide [1] was used in looking for optimization points in the kernels. Many of the optimizations mentioned in the guide were not practical in this case, but some were:</w:t>
      </w:r>
    </w:p>
    <w:p w14:paraId="4D3A689E" w14:textId="3AB63E2B" w:rsidR="00B94A21" w:rsidRDefault="004560B1" w:rsidP="004560B1">
      <w:pPr>
        <w:pStyle w:val="ListParagraph"/>
        <w:numPr>
          <w:ilvl w:val="0"/>
          <w:numId w:val="6"/>
        </w:numPr>
        <w:rPr>
          <w:lang w:val="en-FI"/>
        </w:rPr>
      </w:pPr>
      <w:r w:rsidRPr="00C77A72">
        <w:rPr>
          <w:rStyle w:val="CodeChar"/>
          <w:b/>
          <w:bCs/>
          <w:lang w:val="en-FI"/>
        </w:rPr>
        <w:t>#pragma unroll</w:t>
      </w:r>
      <w:r w:rsidRPr="00C77A72">
        <w:rPr>
          <w:b/>
          <w:bCs/>
          <w:lang w:val="en-FI"/>
        </w:rPr>
        <w:t xml:space="preserve"> directive</w:t>
      </w:r>
      <w:r>
        <w:rPr>
          <w:lang w:val="en-FI"/>
        </w:rPr>
        <w:t xml:space="preserve"> in unrolling some loops to several parallel instructions</w:t>
      </w:r>
    </w:p>
    <w:p w14:paraId="7C7BC89D" w14:textId="0496D54E" w:rsidR="004560B1" w:rsidRDefault="00A4683C" w:rsidP="004560B1">
      <w:pPr>
        <w:pStyle w:val="ListParagraph"/>
        <w:numPr>
          <w:ilvl w:val="0"/>
          <w:numId w:val="6"/>
        </w:numPr>
        <w:rPr>
          <w:lang w:val="en-FI"/>
        </w:rPr>
      </w:pPr>
      <w:r w:rsidRPr="00C77A72">
        <w:rPr>
          <w:b/>
          <w:bCs/>
          <w:lang w:val="en-FI"/>
        </w:rPr>
        <w:t>Using predication over control-flow wherever possible</w:t>
      </w:r>
      <w:r>
        <w:rPr>
          <w:lang w:val="en-FI"/>
        </w:rPr>
        <w:t>: this allows the GPU to execute both possible paths in parallel and pick the correct one after decision has been made</w:t>
      </w:r>
    </w:p>
    <w:p w14:paraId="2981B96D" w14:textId="1F93A779" w:rsidR="00A4683C" w:rsidRDefault="002A3D66" w:rsidP="004560B1">
      <w:pPr>
        <w:pStyle w:val="ListParagraph"/>
        <w:numPr>
          <w:ilvl w:val="0"/>
          <w:numId w:val="6"/>
        </w:numPr>
        <w:rPr>
          <w:lang w:val="en-FI"/>
        </w:rPr>
      </w:pPr>
      <w:r w:rsidRPr="006740A1">
        <w:rPr>
          <w:b/>
          <w:bCs/>
          <w:lang w:val="en-FI"/>
        </w:rPr>
        <w:t>Using largest possible work group sizes</w:t>
      </w:r>
      <w:r>
        <w:rPr>
          <w:lang w:val="en-FI"/>
        </w:rPr>
        <w:t xml:space="preserve"> to maximize efficiency: in my GPU, the maximum work group size is 256 so local work size of 16x16 was used (for my CPU, which has maximum work group size of 1024, I used 32x32 work groups)</w:t>
      </w:r>
    </w:p>
    <w:p w14:paraId="7E8CA093" w14:textId="3BF5DB7C" w:rsidR="0062082C" w:rsidRDefault="0062082C" w:rsidP="004560B1">
      <w:pPr>
        <w:pStyle w:val="ListParagraph"/>
        <w:numPr>
          <w:ilvl w:val="0"/>
          <w:numId w:val="6"/>
        </w:numPr>
        <w:rPr>
          <w:lang w:val="en-FI"/>
        </w:rPr>
      </w:pPr>
      <w:r>
        <w:rPr>
          <w:b/>
          <w:bCs/>
          <w:lang w:val="en-FI"/>
        </w:rPr>
        <w:t>Using built-in vector types such as float4 and int2</w:t>
      </w:r>
      <w:r w:rsidRPr="0062082C">
        <w:rPr>
          <w:lang w:val="en-FI"/>
        </w:rPr>
        <w:t xml:space="preserve"> to allow packed SSE instructions</w:t>
      </w:r>
    </w:p>
    <w:p w14:paraId="61F1ED06" w14:textId="34BF4110" w:rsidR="00AA276D" w:rsidRDefault="00AA276D" w:rsidP="004560B1">
      <w:pPr>
        <w:pStyle w:val="ListParagraph"/>
        <w:numPr>
          <w:ilvl w:val="0"/>
          <w:numId w:val="6"/>
        </w:numPr>
        <w:rPr>
          <w:lang w:val="en-FI"/>
        </w:rPr>
      </w:pPr>
      <w:r>
        <w:rPr>
          <w:b/>
          <w:bCs/>
          <w:lang w:val="en-FI"/>
        </w:rPr>
        <w:t>Using special instructions where possible:</w:t>
      </w:r>
      <w:r w:rsidRPr="00AA276D">
        <w:rPr>
          <w:lang w:val="en-FI"/>
        </w:rPr>
        <w:t xml:space="preserve"> for </w:t>
      </w:r>
      <w:r w:rsidR="00C9577D" w:rsidRPr="00AA276D">
        <w:rPr>
          <w:lang w:val="en-FI"/>
        </w:rPr>
        <w:t>example,</w:t>
      </w:r>
      <w:r w:rsidRPr="00AA276D">
        <w:rPr>
          <w:lang w:val="en-FI"/>
        </w:rPr>
        <w:t xml:space="preserve"> using </w:t>
      </w:r>
      <w:r w:rsidRPr="00AA276D">
        <w:rPr>
          <w:rStyle w:val="CodeChar"/>
        </w:rPr>
        <w:t>mad</w:t>
      </w:r>
      <w:r w:rsidRPr="00AA276D">
        <w:rPr>
          <w:lang w:val="en-FI"/>
        </w:rPr>
        <w:t xml:space="preserve"> (multiply-add)</w:t>
      </w:r>
      <w:r>
        <w:rPr>
          <w:lang w:val="en-FI"/>
        </w:rPr>
        <w:t xml:space="preserve"> in grayscale conversion to make fast but not-so-accurate calculation</w:t>
      </w:r>
    </w:p>
    <w:p w14:paraId="7955D058" w14:textId="458B28BC" w:rsidR="008617FA" w:rsidRPr="0062082C" w:rsidRDefault="008617FA" w:rsidP="004560B1">
      <w:pPr>
        <w:pStyle w:val="ListParagraph"/>
        <w:numPr>
          <w:ilvl w:val="0"/>
          <w:numId w:val="6"/>
        </w:numPr>
        <w:rPr>
          <w:lang w:val="en-FI"/>
        </w:rPr>
      </w:pPr>
      <w:r>
        <w:rPr>
          <w:b/>
          <w:bCs/>
          <w:lang w:val="en-FI"/>
        </w:rPr>
        <w:t>Using compiler optimizations</w:t>
      </w:r>
    </w:p>
    <w:p w14:paraId="55BDEF88" w14:textId="28171D31" w:rsidR="007C08FA" w:rsidRDefault="007C08FA" w:rsidP="007C08FA">
      <w:pPr>
        <w:rPr>
          <w:b/>
          <w:bCs/>
          <w:sz w:val="32"/>
          <w:szCs w:val="32"/>
          <w:lang w:val="en-FI"/>
        </w:rPr>
      </w:pPr>
      <w:r>
        <w:rPr>
          <w:b/>
          <w:bCs/>
          <w:sz w:val="32"/>
          <w:szCs w:val="32"/>
          <w:lang w:val="en-FI"/>
        </w:rPr>
        <w:t>Usage</w:t>
      </w:r>
    </w:p>
    <w:p w14:paraId="067F2F36" w14:textId="6117DCC2"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w:t>
      </w:r>
      <w:r w:rsidR="00F91B96">
        <w:rPr>
          <w:lang w:val="en-FI"/>
        </w:rPr>
        <w:t xml:space="preserve">“Application.hpp”. </w:t>
      </w:r>
      <w:r>
        <w:rPr>
          <w:lang w:val="en-FI"/>
        </w:rPr>
        <w:t xml:space="preserve">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w:t>
      </w:r>
      <w:proofErr w:type="spellStart"/>
      <w:r w:rsidR="00970FC3">
        <w:rPr>
          <w:lang w:val="en-FI"/>
        </w:rPr>
        <w:t>pthread</w:t>
      </w:r>
      <w:proofErr w:type="spellEnd"/>
      <w:r w:rsidR="00970FC3">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w:t>
      </w:r>
      <w:r w:rsidR="00E93FF2">
        <w:rPr>
          <w:lang w:val="en-FI"/>
        </w:rPr>
        <w:t xml:space="preserve">, </w:t>
      </w:r>
      <w:bookmarkStart w:id="1" w:name="_Hlk100345189"/>
      <w:r w:rsidRPr="00EF6CF4">
        <w:rPr>
          <w:rFonts w:ascii="Consolas" w:hAnsi="Consolas"/>
          <w:sz w:val="18"/>
          <w:szCs w:val="18"/>
          <w:lang w:val="en-FI"/>
        </w:rPr>
        <w:t>TARGET_CPU</w:t>
      </w:r>
      <w:r>
        <w:rPr>
          <w:lang w:val="en-FI"/>
        </w:rPr>
        <w:t xml:space="preserve"> (OpenCL on CPU)</w:t>
      </w:r>
      <w:bookmarkEnd w:id="1"/>
      <w:r w:rsidR="00E93FF2">
        <w:rPr>
          <w:lang w:val="en-FI"/>
        </w:rPr>
        <w:t xml:space="preserve">, and </w:t>
      </w:r>
      <w:r w:rsidR="00E93FF2" w:rsidRPr="00EF6CF4">
        <w:rPr>
          <w:rFonts w:ascii="Consolas" w:hAnsi="Consolas"/>
          <w:sz w:val="18"/>
          <w:szCs w:val="18"/>
          <w:lang w:val="en-FI"/>
        </w:rPr>
        <w:t>TARGET_</w:t>
      </w:r>
      <w:r w:rsidR="00E93FF2">
        <w:rPr>
          <w:rFonts w:ascii="Consolas" w:hAnsi="Consolas"/>
          <w:sz w:val="18"/>
          <w:szCs w:val="18"/>
          <w:lang w:val="en-FI"/>
        </w:rPr>
        <w:t>OMP</w:t>
      </w:r>
      <w:r w:rsidR="00E93FF2">
        <w:rPr>
          <w:lang w:val="en-FI"/>
        </w:rPr>
        <w:t xml:space="preserve"> (OpenMP)</w:t>
      </w:r>
      <w:r>
        <w:rPr>
          <w:lang w:val="en-FI"/>
        </w:rPr>
        <w:t>. You must re-compile the program for the change to take effect.</w:t>
      </w:r>
    </w:p>
    <w:p w14:paraId="33675CA1" w14:textId="026DDC75" w:rsidR="007C08FA" w:rsidRDefault="007C08FA" w:rsidP="00070F74">
      <w:pPr>
        <w:rPr>
          <w:lang w:val="en-FI"/>
        </w:rPr>
      </w:pPr>
      <w:r>
        <w:rPr>
          <w:lang w:val="en-FI"/>
        </w:rPr>
        <w:t xml:space="preserve">The application takes </w:t>
      </w:r>
      <w:r w:rsidR="00CE500C">
        <w:rPr>
          <w:lang w:val="en-FI"/>
        </w:rPr>
        <w:t>two</w:t>
      </w:r>
      <w:r w:rsidR="009D2FA9">
        <w:rPr>
          <w:lang w:val="en-FI"/>
        </w:rPr>
        <w:t xml:space="preserve"> to </w:t>
      </w:r>
      <w:r w:rsidR="00657145">
        <w:rPr>
          <w:lang w:val="en-FI"/>
        </w:rPr>
        <w:t>six</w:t>
      </w:r>
      <w:r w:rsidR="00CE500C">
        <w:rPr>
          <w:lang w:val="en-FI"/>
        </w:rPr>
        <w:t xml:space="preserve">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sidR="009D2FA9">
        <w:rPr>
          <w:lang w:val="en-FI"/>
        </w:rPr>
        <w:t>, and optionally some calculation parameters</w:t>
      </w:r>
      <w:r>
        <w:rPr>
          <w:lang w:val="en-FI"/>
        </w:rPr>
        <w:t>. See the example below, which uses image file</w:t>
      </w:r>
      <w:r w:rsidR="00CE500C">
        <w:rPr>
          <w:lang w:val="en-FI"/>
        </w:rPr>
        <w:t>s</w:t>
      </w:r>
      <w:r>
        <w:rPr>
          <w:lang w:val="en-FI"/>
        </w:rPr>
        <w:t xml:space="preserve"> </w:t>
      </w:r>
      <w:proofErr w:type="spellStart"/>
      <w:r w:rsidRPr="007C08FA">
        <w:rPr>
          <w:rFonts w:ascii="Consolas" w:hAnsi="Consolas"/>
          <w:sz w:val="18"/>
          <w:szCs w:val="18"/>
          <w:lang w:val="en-FI"/>
        </w:rPr>
        <w:t>img</w:t>
      </w:r>
      <w:proofErr w:type="spellEnd"/>
      <w:r w:rsidRPr="007C08FA">
        <w:rPr>
          <w:rFonts w:ascii="Consolas" w:hAnsi="Consolas"/>
          <w:sz w:val="18"/>
          <w:szCs w:val="18"/>
          <w:lang w:val="en-FI"/>
        </w:rPr>
        <w:t>/im0.png</w:t>
      </w:r>
      <w:r w:rsidR="00CE500C">
        <w:rPr>
          <w:rFonts w:ascii="Consolas" w:hAnsi="Consolas"/>
          <w:sz w:val="18"/>
          <w:szCs w:val="18"/>
          <w:lang w:val="en-FI"/>
        </w:rPr>
        <w:t xml:space="preserve"> </w:t>
      </w:r>
      <w:r w:rsidR="00CE500C">
        <w:rPr>
          <w:lang w:val="en-FI"/>
        </w:rPr>
        <w:t xml:space="preserve">and </w:t>
      </w:r>
      <w:proofErr w:type="spellStart"/>
      <w:r w:rsidR="00CE500C" w:rsidRPr="007C08FA">
        <w:rPr>
          <w:rFonts w:ascii="Consolas" w:hAnsi="Consolas"/>
          <w:sz w:val="18"/>
          <w:szCs w:val="18"/>
          <w:lang w:val="en-FI"/>
        </w:rPr>
        <w:t>img</w:t>
      </w:r>
      <w:proofErr w:type="spellEnd"/>
      <w:r w:rsidR="00CE500C" w:rsidRPr="007C08FA">
        <w:rPr>
          <w:rFonts w:ascii="Consolas" w:hAnsi="Consolas"/>
          <w:sz w:val="18"/>
          <w:szCs w:val="18"/>
          <w:lang w:val="en-FI"/>
        </w:rPr>
        <w:t>/im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 xml:space="preserve">A </w:t>
      </w:r>
      <w:proofErr w:type="spellStart"/>
      <w:r>
        <w:rPr>
          <w:lang w:val="en-FI"/>
        </w:rPr>
        <w:t>makefile</w:t>
      </w:r>
      <w:proofErr w:type="spellEnd"/>
      <w:r>
        <w:rPr>
          <w:lang w:val="en-FI"/>
        </w:rPr>
        <w:t xml:space="preserve"> is provided for compiling with g++</w:t>
      </w:r>
      <w:r w:rsidR="00CB77CA">
        <w:rPr>
          <w:lang w:val="en-FI"/>
        </w:rPr>
        <w:t>.</w:t>
      </w:r>
    </w:p>
    <w:p w14:paraId="268BEF32" w14:textId="018525C7" w:rsidR="005E332E" w:rsidRPr="00C904AD" w:rsidRDefault="005E332E" w:rsidP="00070F74">
      <w:pPr>
        <w:rPr>
          <w:rFonts w:ascii="Consolas" w:hAnsi="Consolas"/>
          <w:sz w:val="18"/>
          <w:szCs w:val="18"/>
          <w:lang w:val="en-FI"/>
        </w:rPr>
      </w:pPr>
      <w:r w:rsidRPr="007C08FA">
        <w:rPr>
          <w:u w:val="single"/>
          <w:lang w:val="en-FI"/>
        </w:rPr>
        <w:lastRenderedPageBreak/>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r w:rsidR="00C904AD">
        <w:rPr>
          <w:rFonts w:ascii="Consolas" w:hAnsi="Consolas"/>
          <w:sz w:val="18"/>
          <w:szCs w:val="18"/>
          <w:lang w:val="en-FI"/>
        </w:rPr>
        <w:t xml:space="preserve"> all</w:t>
      </w:r>
    </w:p>
    <w:p w14:paraId="4C5CDD74" w14:textId="398CBC72" w:rsidR="008B1CF8"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202E5" w:rsidRPr="00F202E5">
        <w:rPr>
          <w:rFonts w:ascii="Consolas" w:hAnsi="Consolas"/>
          <w:sz w:val="18"/>
          <w:szCs w:val="18"/>
          <w:lang w:val="en-FI"/>
        </w:rPr>
        <w:t xml:space="preserve">stereo.exe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 xml:space="preserve">/im0.png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/im1.png</w:t>
      </w:r>
      <w:r w:rsidR="00F202E5" w:rsidRPr="00F202E5">
        <w:rPr>
          <w:rFonts w:ascii="Consolas" w:hAnsi="Consolas"/>
          <w:sz w:val="18"/>
          <w:szCs w:val="18"/>
          <w:lang w:val="en-FI"/>
        </w:rPr>
        <w:t xml:space="preserve"> </w:t>
      </w:r>
      <w:r w:rsidR="009402B1">
        <w:rPr>
          <w:rFonts w:ascii="Consolas" w:hAnsi="Consolas"/>
          <w:sz w:val="18"/>
          <w:szCs w:val="18"/>
          <w:lang w:val="en-FI"/>
        </w:rPr>
        <w:t>1</w:t>
      </w:r>
      <w:r w:rsidR="006F5E30">
        <w:rPr>
          <w:rFonts w:ascii="Consolas" w:hAnsi="Consolas"/>
          <w:sz w:val="18"/>
          <w:szCs w:val="18"/>
          <w:lang w:val="en-FI"/>
        </w:rPr>
        <w:t>5</w:t>
      </w:r>
      <w:r w:rsidR="00F202E5" w:rsidRPr="00F202E5">
        <w:rPr>
          <w:rFonts w:ascii="Consolas" w:hAnsi="Consolas"/>
          <w:sz w:val="18"/>
          <w:szCs w:val="18"/>
          <w:lang w:val="en-FI"/>
        </w:rPr>
        <w:t xml:space="preserve"> </w:t>
      </w:r>
      <w:r w:rsidR="009402B1">
        <w:rPr>
          <w:rFonts w:ascii="Consolas" w:hAnsi="Consolas"/>
          <w:sz w:val="18"/>
          <w:szCs w:val="18"/>
          <w:lang w:val="en-FI"/>
        </w:rPr>
        <w:t>55</w:t>
      </w:r>
      <w:r w:rsidR="00E602ED">
        <w:rPr>
          <w:rFonts w:ascii="Consolas" w:hAnsi="Consolas"/>
          <w:sz w:val="18"/>
          <w:szCs w:val="18"/>
          <w:lang w:val="en-FI"/>
        </w:rPr>
        <w:t xml:space="preserve"> 8 4</w:t>
      </w:r>
    </w:p>
    <w:p w14:paraId="30688719" w14:textId="62FC0C46" w:rsidR="00EC2C84" w:rsidRDefault="00D437FD" w:rsidP="00481D0F">
      <w:pPr>
        <w:rPr>
          <w:rFonts w:ascii="Consolas" w:hAnsi="Consolas"/>
          <w:sz w:val="18"/>
          <w:szCs w:val="18"/>
          <w:lang w:val="en-FI"/>
        </w:rPr>
      </w:pPr>
      <w:r>
        <w:rPr>
          <w:rFonts w:ascii="Consolas" w:hAnsi="Consolas"/>
          <w:sz w:val="18"/>
          <w:szCs w:val="18"/>
          <w:lang w:val="en-FI"/>
        </w:rPr>
        <w:t xml:space="preserve"># Arguments: </w:t>
      </w:r>
      <w:r w:rsidRPr="00D437FD">
        <w:rPr>
          <w:rFonts w:ascii="Consolas" w:hAnsi="Consolas"/>
          <w:sz w:val="18"/>
          <w:szCs w:val="18"/>
          <w:lang w:val="en-FI"/>
        </w:rPr>
        <w:t>LEFT_IMG RIGHT_IMG</w:t>
      </w:r>
      <w:r w:rsidR="00EC2C84">
        <w:rPr>
          <w:rFonts w:ascii="Consolas" w:hAnsi="Consolas"/>
          <w:sz w:val="18"/>
          <w:szCs w:val="18"/>
          <w:lang w:val="en-FI"/>
        </w:rPr>
        <w:t xml:space="preserve"> </w:t>
      </w:r>
      <w:r w:rsidR="00EC2C84" w:rsidRPr="00EC2C84">
        <w:rPr>
          <w:rFonts w:ascii="Consolas" w:hAnsi="Consolas"/>
          <w:sz w:val="18"/>
          <w:szCs w:val="18"/>
          <w:lang w:val="en-FI"/>
        </w:rPr>
        <w:t>[WINDOW_SIZE=9] [MAX_SEARCH_DIST=32]</w:t>
      </w:r>
      <w:r w:rsidR="00EC2C84">
        <w:rPr>
          <w:rFonts w:ascii="Consolas" w:hAnsi="Consolas"/>
          <w:sz w:val="18"/>
          <w:szCs w:val="18"/>
          <w:lang w:val="en-FI"/>
        </w:rPr>
        <w:br/>
        <w:t xml:space="preserve">#            </w:t>
      </w:r>
      <w:r w:rsidR="00EC2C84" w:rsidRPr="00EC2C84">
        <w:rPr>
          <w:rFonts w:ascii="Consolas" w:hAnsi="Consolas"/>
          <w:sz w:val="18"/>
          <w:szCs w:val="18"/>
          <w:lang w:val="en-FI"/>
        </w:rPr>
        <w:t>[CROSS_CHECK_THRESHOLD=8] [DOWNSCALE_FACTOR=4]</w:t>
      </w:r>
    </w:p>
    <w:p w14:paraId="354382E4" w14:textId="77777777" w:rsidR="00C67309" w:rsidRDefault="00C67309" w:rsidP="00481D0F">
      <w:pPr>
        <w:rPr>
          <w:b/>
          <w:bCs/>
          <w:sz w:val="32"/>
          <w:szCs w:val="32"/>
          <w:lang w:val="en-FI"/>
        </w:rPr>
      </w:pPr>
    </w:p>
    <w:p w14:paraId="13450B6A" w14:textId="7719D669"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70CF19F" w14:textId="77777777" w:rsidR="00BA62DC" w:rsidRDefault="00E602ED" w:rsidP="00166448">
      <w:pPr>
        <w:rPr>
          <w:lang w:val="en-FI"/>
        </w:rPr>
      </w:pPr>
      <w:r w:rsidRPr="00E602ED">
        <w:rPr>
          <w:lang w:val="en-FI"/>
        </w:rPr>
        <w:t>Th</w:t>
      </w:r>
      <w:r>
        <w:rPr>
          <w:lang w:val="en-FI"/>
        </w:rPr>
        <w:t>e results (intermediate and final) are stored in “</w:t>
      </w:r>
      <w:proofErr w:type="spellStart"/>
      <w:r>
        <w:rPr>
          <w:lang w:val="en-FI"/>
        </w:rPr>
        <w:t>img</w:t>
      </w:r>
      <w:proofErr w:type="spellEnd"/>
      <w:r>
        <w:rPr>
          <w:lang w:val="en-FI"/>
        </w:rPr>
        <w:t>” folder.</w:t>
      </w:r>
      <w:r w:rsidR="006D6310">
        <w:rPr>
          <w:lang w:val="en-FI"/>
        </w:rPr>
        <w:t xml:space="preserve"> Figure 2 shows the execution of the program for three different compute targets.</w:t>
      </w:r>
    </w:p>
    <w:p w14:paraId="534E094A" w14:textId="4F36F5E6" w:rsidR="00ED2447" w:rsidRDefault="00122E87" w:rsidP="00166448">
      <w:pPr>
        <w:rPr>
          <w:lang w:val="en-FI"/>
        </w:rPr>
      </w:pPr>
      <w:r>
        <w:rPr>
          <w:lang w:val="en-FI"/>
        </w:rPr>
        <w:t>The benchmarking was done using a simple occlusion fill algorithm</w:t>
      </w:r>
      <w:r w:rsidR="00ED2447">
        <w:rPr>
          <w:lang w:val="en-FI"/>
        </w:rPr>
        <w:t>, which seeks the nearest non-zero pixel in square-like spiral.</w:t>
      </w:r>
    </w:p>
    <w:p w14:paraId="7DA57F68" w14:textId="77777777" w:rsidR="00D95841" w:rsidRDefault="00D95841" w:rsidP="00ED2447">
      <w:pPr>
        <w:rPr>
          <w:u w:val="single"/>
          <w:lang w:val="en-FI"/>
        </w:rPr>
      </w:pPr>
      <w:r w:rsidRPr="00D95841">
        <w:rPr>
          <w:u w:val="single"/>
          <w:lang w:val="en-FI"/>
        </w:rPr>
        <w:t>Used configuration:</w:t>
      </w:r>
    </w:p>
    <w:p w14:paraId="5B6D6730" w14:textId="090F485F" w:rsidR="00ED2447" w:rsidRPr="00D95841" w:rsidRDefault="00ED2447" w:rsidP="00ED2447">
      <w:pPr>
        <w:rPr>
          <w:u w:val="single"/>
          <w:lang w:val="en-FI"/>
        </w:rPr>
      </w:pPr>
      <w:r w:rsidRPr="00ED2447">
        <w:rPr>
          <w:lang w:val="en-FI"/>
        </w:rPr>
        <w:t>window size:</w:t>
      </w:r>
      <w:r>
        <w:rPr>
          <w:lang w:val="en-FI"/>
        </w:rPr>
        <w:tab/>
      </w:r>
      <w:r>
        <w:rPr>
          <w:lang w:val="en-FI"/>
        </w:rPr>
        <w:tab/>
      </w:r>
      <w:r w:rsidRPr="00ED2447">
        <w:rPr>
          <w:lang w:val="en-FI"/>
        </w:rPr>
        <w:t>15</w:t>
      </w:r>
      <w:r>
        <w:rPr>
          <w:lang w:val="en-FI"/>
        </w:rPr>
        <w:br/>
      </w:r>
      <w:r w:rsidRPr="00ED2447">
        <w:rPr>
          <w:lang w:val="en-FI"/>
        </w:rPr>
        <w:t>maximum sea</w:t>
      </w:r>
      <w:r>
        <w:rPr>
          <w:lang w:val="en-FI"/>
        </w:rPr>
        <w:t>r</w:t>
      </w:r>
      <w:r w:rsidRPr="00ED2447">
        <w:rPr>
          <w:lang w:val="en-FI"/>
        </w:rPr>
        <w:t xml:space="preserve">ch distance: </w:t>
      </w:r>
      <w:r>
        <w:rPr>
          <w:lang w:val="en-FI"/>
        </w:rPr>
        <w:tab/>
      </w:r>
      <w:r w:rsidRPr="00ED2447">
        <w:rPr>
          <w:lang w:val="en-FI"/>
        </w:rPr>
        <w:t>55</w:t>
      </w:r>
      <w:r>
        <w:rPr>
          <w:lang w:val="en-FI"/>
        </w:rPr>
        <w:br/>
      </w:r>
      <w:r w:rsidRPr="00ED2447">
        <w:rPr>
          <w:lang w:val="en-FI"/>
        </w:rPr>
        <w:t>cross-checking t</w:t>
      </w:r>
      <w:r>
        <w:rPr>
          <w:lang w:val="en-FI"/>
        </w:rPr>
        <w:t>h</w:t>
      </w:r>
      <w:r w:rsidRPr="00ED2447">
        <w:rPr>
          <w:lang w:val="en-FI"/>
        </w:rPr>
        <w:t>r</w:t>
      </w:r>
      <w:r>
        <w:rPr>
          <w:lang w:val="en-FI"/>
        </w:rPr>
        <w:t>es</w:t>
      </w:r>
      <w:r w:rsidRPr="00ED2447">
        <w:rPr>
          <w:lang w:val="en-FI"/>
        </w:rPr>
        <w:t xml:space="preserve">hold: </w:t>
      </w:r>
      <w:r w:rsidRPr="00ED2447">
        <w:rPr>
          <w:lang w:val="en-FI"/>
        </w:rPr>
        <w:tab/>
        <w:t>8</w:t>
      </w:r>
      <w:r>
        <w:rPr>
          <w:lang w:val="en-FI"/>
        </w:rPr>
        <w:br/>
      </w:r>
      <w:r w:rsidRPr="00ED2447">
        <w:rPr>
          <w:lang w:val="en-FI"/>
        </w:rPr>
        <w:t xml:space="preserve">downscaling factor: </w:t>
      </w:r>
      <w:r w:rsidRPr="00ED2447">
        <w:rPr>
          <w:lang w:val="en-FI"/>
        </w:rPr>
        <w:tab/>
      </w:r>
      <w:r w:rsidR="008B0C81">
        <w:rPr>
          <w:lang w:val="en-FI"/>
        </w:rPr>
        <w:t>4</w:t>
      </w:r>
    </w:p>
    <w:p w14:paraId="10C4A82E" w14:textId="57BD0EEE" w:rsidR="000F1D33" w:rsidRDefault="000F1D33" w:rsidP="00166448">
      <w:pPr>
        <w:rPr>
          <w:u w:val="single"/>
          <w:lang w:val="en-FI"/>
        </w:rPr>
      </w:pPr>
      <w:r w:rsidRPr="000F1D33">
        <w:rPr>
          <w:u w:val="single"/>
          <w:lang w:val="en-FI"/>
        </w:rPr>
        <w:t>Execution times:</w:t>
      </w:r>
    </w:p>
    <w:tbl>
      <w:tblPr>
        <w:tblStyle w:val="TableGrid"/>
        <w:tblW w:w="0" w:type="auto"/>
        <w:tblLook w:val="04A0" w:firstRow="1" w:lastRow="0" w:firstColumn="1" w:lastColumn="0" w:noHBand="0" w:noVBand="1"/>
      </w:tblPr>
      <w:tblGrid>
        <w:gridCol w:w="2263"/>
        <w:gridCol w:w="1688"/>
        <w:gridCol w:w="1688"/>
        <w:gridCol w:w="1688"/>
        <w:gridCol w:w="1689"/>
      </w:tblGrid>
      <w:tr w:rsidR="000A6B58" w14:paraId="189707DE" w14:textId="77777777" w:rsidTr="000E6555">
        <w:tc>
          <w:tcPr>
            <w:tcW w:w="2263" w:type="dxa"/>
          </w:tcPr>
          <w:p w14:paraId="6926DCC4" w14:textId="30DB728A" w:rsidR="000A6B58" w:rsidRPr="007126B2" w:rsidRDefault="000A6B58" w:rsidP="000E6555">
            <w:pPr>
              <w:jc w:val="center"/>
              <w:rPr>
                <w:b/>
                <w:bCs/>
                <w:lang w:val="en-FI"/>
              </w:rPr>
            </w:pPr>
          </w:p>
        </w:tc>
        <w:tc>
          <w:tcPr>
            <w:tcW w:w="3376" w:type="dxa"/>
            <w:gridSpan w:val="2"/>
          </w:tcPr>
          <w:p w14:paraId="2783E6B7" w14:textId="6148B1DB" w:rsidR="000A6B58" w:rsidRPr="007126B2" w:rsidRDefault="000E6555" w:rsidP="000E6555">
            <w:pPr>
              <w:jc w:val="center"/>
              <w:rPr>
                <w:b/>
                <w:bCs/>
                <w:lang w:val="en-FI"/>
              </w:rPr>
            </w:pPr>
            <w:r w:rsidRPr="007126B2">
              <w:rPr>
                <w:b/>
                <w:bCs/>
                <w:lang w:val="en-FI"/>
              </w:rPr>
              <w:t>CPU (sequential)</w:t>
            </w:r>
          </w:p>
        </w:tc>
        <w:tc>
          <w:tcPr>
            <w:tcW w:w="3377" w:type="dxa"/>
            <w:gridSpan w:val="2"/>
          </w:tcPr>
          <w:p w14:paraId="6FE75439" w14:textId="77F7EFAF" w:rsidR="000A6B58" w:rsidRPr="007126B2" w:rsidRDefault="000E6555" w:rsidP="000E6555">
            <w:pPr>
              <w:jc w:val="center"/>
              <w:rPr>
                <w:b/>
                <w:bCs/>
                <w:lang w:val="en-FI"/>
              </w:rPr>
            </w:pPr>
            <w:r w:rsidRPr="007126B2">
              <w:rPr>
                <w:b/>
                <w:bCs/>
                <w:lang w:val="en-FI"/>
              </w:rPr>
              <w:t>GPU (OpenCL)</w:t>
            </w:r>
          </w:p>
        </w:tc>
      </w:tr>
      <w:tr w:rsidR="000A6B58" w14:paraId="50858163" w14:textId="77777777" w:rsidTr="000E6555">
        <w:tc>
          <w:tcPr>
            <w:tcW w:w="2263" w:type="dxa"/>
            <w:vAlign w:val="center"/>
          </w:tcPr>
          <w:p w14:paraId="75159E8C" w14:textId="6DC5DC17" w:rsidR="000A6B58" w:rsidRPr="007126B2" w:rsidRDefault="000E6555" w:rsidP="000E6555">
            <w:pPr>
              <w:jc w:val="center"/>
              <w:rPr>
                <w:b/>
                <w:bCs/>
                <w:lang w:val="en-FI"/>
              </w:rPr>
            </w:pPr>
            <w:r w:rsidRPr="007126B2">
              <w:rPr>
                <w:b/>
                <w:bCs/>
                <w:lang w:val="en-FI"/>
              </w:rPr>
              <w:t>Operation</w:t>
            </w:r>
          </w:p>
        </w:tc>
        <w:tc>
          <w:tcPr>
            <w:tcW w:w="1688" w:type="dxa"/>
            <w:vAlign w:val="center"/>
          </w:tcPr>
          <w:p w14:paraId="597044F6" w14:textId="5552D690" w:rsidR="000A6B58" w:rsidRPr="007126B2" w:rsidRDefault="000E6555" w:rsidP="000E6555">
            <w:pPr>
              <w:jc w:val="center"/>
              <w:rPr>
                <w:b/>
                <w:bCs/>
                <w:lang w:val="en-FI"/>
              </w:rPr>
            </w:pPr>
            <w:r w:rsidRPr="007126B2">
              <w:rPr>
                <w:b/>
                <w:bCs/>
                <w:lang w:val="en-FI"/>
              </w:rPr>
              <w:t>No optimization</w:t>
            </w:r>
          </w:p>
        </w:tc>
        <w:tc>
          <w:tcPr>
            <w:tcW w:w="1688" w:type="dxa"/>
            <w:vAlign w:val="center"/>
          </w:tcPr>
          <w:p w14:paraId="431284FB" w14:textId="65A2BC11" w:rsidR="000A6B58" w:rsidRPr="007126B2" w:rsidRDefault="000E6555" w:rsidP="000E6555">
            <w:pPr>
              <w:jc w:val="center"/>
              <w:rPr>
                <w:b/>
                <w:bCs/>
                <w:lang w:val="en-FI"/>
              </w:rPr>
            </w:pPr>
            <w:r w:rsidRPr="007126B2">
              <w:rPr>
                <w:b/>
                <w:bCs/>
                <w:lang w:val="en-FI"/>
              </w:rPr>
              <w:t>Optimized</w:t>
            </w:r>
          </w:p>
        </w:tc>
        <w:tc>
          <w:tcPr>
            <w:tcW w:w="1688" w:type="dxa"/>
            <w:vAlign w:val="center"/>
          </w:tcPr>
          <w:p w14:paraId="38847570" w14:textId="19853E76" w:rsidR="000A6B58" w:rsidRPr="007126B2" w:rsidRDefault="000E6555" w:rsidP="000E6555">
            <w:pPr>
              <w:jc w:val="center"/>
              <w:rPr>
                <w:b/>
                <w:bCs/>
                <w:lang w:val="en-FI"/>
              </w:rPr>
            </w:pPr>
            <w:r w:rsidRPr="007126B2">
              <w:rPr>
                <w:b/>
                <w:bCs/>
                <w:lang w:val="en-FI"/>
              </w:rPr>
              <w:t>No optimization</w:t>
            </w:r>
          </w:p>
        </w:tc>
        <w:tc>
          <w:tcPr>
            <w:tcW w:w="1689" w:type="dxa"/>
            <w:vAlign w:val="center"/>
          </w:tcPr>
          <w:p w14:paraId="4C9A24E0" w14:textId="73C170D9" w:rsidR="000A6B58" w:rsidRPr="007126B2" w:rsidRDefault="000E6555" w:rsidP="000E6555">
            <w:pPr>
              <w:jc w:val="center"/>
              <w:rPr>
                <w:b/>
                <w:bCs/>
                <w:lang w:val="en-FI"/>
              </w:rPr>
            </w:pPr>
            <w:r w:rsidRPr="007126B2">
              <w:rPr>
                <w:b/>
                <w:bCs/>
                <w:lang w:val="en-FI"/>
              </w:rPr>
              <w:t>Optimized</w:t>
            </w:r>
          </w:p>
        </w:tc>
      </w:tr>
      <w:tr w:rsidR="006E4E01" w14:paraId="5D260019" w14:textId="77777777" w:rsidTr="000E6555">
        <w:tc>
          <w:tcPr>
            <w:tcW w:w="2263" w:type="dxa"/>
            <w:vAlign w:val="center"/>
          </w:tcPr>
          <w:p w14:paraId="2CC18EE7" w14:textId="5A70A8E7" w:rsidR="006E4E01" w:rsidRPr="007126B2" w:rsidRDefault="006E4E01" w:rsidP="006E4E01">
            <w:pPr>
              <w:jc w:val="right"/>
              <w:rPr>
                <w:lang w:val="en-FI"/>
              </w:rPr>
            </w:pPr>
            <w:r w:rsidRPr="007126B2">
              <w:rPr>
                <w:lang w:val="en-FI"/>
              </w:rPr>
              <w:t>Load + decode</w:t>
            </w:r>
          </w:p>
        </w:tc>
        <w:tc>
          <w:tcPr>
            <w:tcW w:w="1688" w:type="dxa"/>
            <w:vAlign w:val="center"/>
          </w:tcPr>
          <w:p w14:paraId="189408E4" w14:textId="2825B262" w:rsidR="006E4E01" w:rsidRPr="00B12F97" w:rsidRDefault="00B12F97" w:rsidP="00C9577D">
            <w:pPr>
              <w:pStyle w:val="Code"/>
              <w:jc w:val="center"/>
            </w:pPr>
            <w:r>
              <w:t>2.408 s</w:t>
            </w:r>
          </w:p>
        </w:tc>
        <w:tc>
          <w:tcPr>
            <w:tcW w:w="1688" w:type="dxa"/>
            <w:vAlign w:val="center"/>
          </w:tcPr>
          <w:p w14:paraId="0225C58F" w14:textId="1F18E9F4" w:rsidR="006E4E01" w:rsidRPr="007126B2" w:rsidRDefault="006E4E01" w:rsidP="00C9577D">
            <w:pPr>
              <w:pStyle w:val="Code"/>
              <w:jc w:val="center"/>
            </w:pPr>
            <w:r w:rsidRPr="005749E7">
              <w:t>1.011 s</w:t>
            </w:r>
          </w:p>
        </w:tc>
        <w:tc>
          <w:tcPr>
            <w:tcW w:w="1688" w:type="dxa"/>
            <w:vAlign w:val="center"/>
          </w:tcPr>
          <w:p w14:paraId="7E18B14C" w14:textId="71913A70" w:rsidR="006E4E01" w:rsidRPr="007126B2" w:rsidRDefault="006E4E01" w:rsidP="00C9577D">
            <w:pPr>
              <w:pStyle w:val="Code"/>
              <w:jc w:val="center"/>
            </w:pPr>
            <w:r w:rsidRPr="003B4D30">
              <w:t>2.444 s</w:t>
            </w:r>
          </w:p>
        </w:tc>
        <w:tc>
          <w:tcPr>
            <w:tcW w:w="1689" w:type="dxa"/>
            <w:vAlign w:val="center"/>
          </w:tcPr>
          <w:p w14:paraId="1456B337" w14:textId="23DA0784" w:rsidR="006E4E01" w:rsidRPr="007126B2" w:rsidRDefault="006E4E01" w:rsidP="00C9577D">
            <w:pPr>
              <w:pStyle w:val="Code"/>
              <w:jc w:val="center"/>
            </w:pPr>
            <w:r w:rsidRPr="003A2628">
              <w:t>827.147</w:t>
            </w:r>
            <w:r>
              <w:t xml:space="preserve"> </w:t>
            </w:r>
            <w:proofErr w:type="spellStart"/>
            <w:r w:rsidRPr="007126B2">
              <w:t>ms</w:t>
            </w:r>
            <w:proofErr w:type="spellEnd"/>
          </w:p>
        </w:tc>
      </w:tr>
      <w:tr w:rsidR="006E4E01" w14:paraId="7974EB6C" w14:textId="77777777" w:rsidTr="000E6555">
        <w:tc>
          <w:tcPr>
            <w:tcW w:w="2263" w:type="dxa"/>
            <w:vAlign w:val="center"/>
          </w:tcPr>
          <w:p w14:paraId="15DEA4FD" w14:textId="2F0C81B5" w:rsidR="006E4E01" w:rsidRPr="007126B2" w:rsidRDefault="006E4E01" w:rsidP="006E4E01">
            <w:pPr>
              <w:jc w:val="right"/>
              <w:rPr>
                <w:lang w:val="en-FI"/>
              </w:rPr>
            </w:pPr>
            <w:r w:rsidRPr="007126B2">
              <w:rPr>
                <w:lang w:val="en-FI"/>
              </w:rPr>
              <w:t>Resize</w:t>
            </w:r>
          </w:p>
        </w:tc>
        <w:tc>
          <w:tcPr>
            <w:tcW w:w="1688" w:type="dxa"/>
            <w:vAlign w:val="center"/>
          </w:tcPr>
          <w:p w14:paraId="196C3296" w14:textId="1D0C5C01" w:rsidR="006E4E01" w:rsidRPr="00B12F97" w:rsidRDefault="00B12F97" w:rsidP="00C9577D">
            <w:pPr>
              <w:pStyle w:val="Code"/>
              <w:jc w:val="center"/>
            </w:pPr>
            <w:r>
              <w:t>13.697 s</w:t>
            </w:r>
          </w:p>
        </w:tc>
        <w:tc>
          <w:tcPr>
            <w:tcW w:w="1688" w:type="dxa"/>
            <w:vAlign w:val="center"/>
          </w:tcPr>
          <w:p w14:paraId="66DD7291" w14:textId="19D3F256" w:rsidR="006E4E01" w:rsidRPr="007126B2" w:rsidRDefault="006E4E01" w:rsidP="00C9577D">
            <w:pPr>
              <w:pStyle w:val="Code"/>
              <w:jc w:val="center"/>
            </w:pPr>
            <w:r w:rsidRPr="005749E7">
              <w:t>3.961 s</w:t>
            </w:r>
          </w:p>
        </w:tc>
        <w:tc>
          <w:tcPr>
            <w:tcW w:w="1688" w:type="dxa"/>
            <w:vAlign w:val="center"/>
          </w:tcPr>
          <w:p w14:paraId="588108DB" w14:textId="4DB43943" w:rsidR="006E4E01" w:rsidRPr="007126B2" w:rsidRDefault="006E4E01" w:rsidP="00C9577D">
            <w:pPr>
              <w:pStyle w:val="Code"/>
              <w:jc w:val="center"/>
            </w:pPr>
            <w:r w:rsidRPr="003B4D30">
              <w:t xml:space="preserve">816.663 </w:t>
            </w:r>
            <w:proofErr w:type="spellStart"/>
            <w:r w:rsidRPr="003B4D30">
              <w:t>ms</w:t>
            </w:r>
            <w:proofErr w:type="spellEnd"/>
          </w:p>
        </w:tc>
        <w:tc>
          <w:tcPr>
            <w:tcW w:w="1689" w:type="dxa"/>
            <w:vAlign w:val="center"/>
          </w:tcPr>
          <w:p w14:paraId="693D8DC7" w14:textId="4EE5905B" w:rsidR="006E4E01" w:rsidRPr="007126B2" w:rsidRDefault="006E4E01" w:rsidP="00C9577D">
            <w:pPr>
              <w:pStyle w:val="Code"/>
              <w:jc w:val="center"/>
            </w:pPr>
            <w:r w:rsidRPr="003A2628">
              <w:t xml:space="preserve">497.539 </w:t>
            </w:r>
            <w:proofErr w:type="spellStart"/>
            <w:r w:rsidRPr="003A2628">
              <w:t>ms</w:t>
            </w:r>
            <w:proofErr w:type="spellEnd"/>
          </w:p>
        </w:tc>
      </w:tr>
      <w:tr w:rsidR="006E4E01" w14:paraId="1523C448" w14:textId="77777777" w:rsidTr="000E6555">
        <w:tc>
          <w:tcPr>
            <w:tcW w:w="2263" w:type="dxa"/>
            <w:vAlign w:val="center"/>
          </w:tcPr>
          <w:p w14:paraId="1578902A" w14:textId="4406A787" w:rsidR="006E4E01" w:rsidRPr="007126B2" w:rsidRDefault="006E4E01" w:rsidP="006E4E01">
            <w:pPr>
              <w:jc w:val="right"/>
              <w:rPr>
                <w:lang w:val="en-FI"/>
              </w:rPr>
            </w:pPr>
            <w:r w:rsidRPr="007126B2">
              <w:rPr>
                <w:lang w:val="en-FI"/>
              </w:rPr>
              <w:t>Convert to</w:t>
            </w:r>
            <w:r w:rsidRPr="007126B2">
              <w:rPr>
                <w:lang w:val="en-FI"/>
              </w:rPr>
              <w:t xml:space="preserve"> </w:t>
            </w:r>
            <w:r w:rsidRPr="007126B2">
              <w:rPr>
                <w:lang w:val="en-FI"/>
              </w:rPr>
              <w:t>grayscale</w:t>
            </w:r>
          </w:p>
        </w:tc>
        <w:tc>
          <w:tcPr>
            <w:tcW w:w="1688" w:type="dxa"/>
            <w:vAlign w:val="center"/>
          </w:tcPr>
          <w:p w14:paraId="4D3F4D89" w14:textId="65FB69A3" w:rsidR="006E4E01" w:rsidRPr="00B12F97" w:rsidRDefault="00B12F97" w:rsidP="00C9577D">
            <w:pPr>
              <w:pStyle w:val="Code"/>
              <w:jc w:val="center"/>
            </w:pPr>
            <w:r>
              <w:t xml:space="preserve">61.516 </w:t>
            </w:r>
            <w:proofErr w:type="spellStart"/>
            <w:r>
              <w:t>ms</w:t>
            </w:r>
            <w:proofErr w:type="spellEnd"/>
          </w:p>
        </w:tc>
        <w:tc>
          <w:tcPr>
            <w:tcW w:w="1688" w:type="dxa"/>
            <w:vAlign w:val="center"/>
          </w:tcPr>
          <w:p w14:paraId="108E560B" w14:textId="730485A9" w:rsidR="006E4E01" w:rsidRPr="007126B2" w:rsidRDefault="006E4E01" w:rsidP="00C9577D">
            <w:pPr>
              <w:pStyle w:val="Code"/>
              <w:jc w:val="center"/>
            </w:pPr>
            <w:r w:rsidRPr="00923785">
              <w:t xml:space="preserve">13.791 </w:t>
            </w:r>
            <w:proofErr w:type="spellStart"/>
            <w:r w:rsidRPr="00923785">
              <w:t>ms</w:t>
            </w:r>
            <w:proofErr w:type="spellEnd"/>
          </w:p>
        </w:tc>
        <w:tc>
          <w:tcPr>
            <w:tcW w:w="1688" w:type="dxa"/>
            <w:vAlign w:val="center"/>
          </w:tcPr>
          <w:p w14:paraId="3F878C3C" w14:textId="0E1F9965" w:rsidR="006E4E01" w:rsidRPr="007126B2" w:rsidRDefault="006E4E01" w:rsidP="00C9577D">
            <w:pPr>
              <w:pStyle w:val="Code"/>
              <w:jc w:val="center"/>
            </w:pPr>
            <w:r w:rsidRPr="003B4D30">
              <w:t xml:space="preserve">349.622 </w:t>
            </w:r>
            <w:proofErr w:type="spellStart"/>
            <w:r w:rsidRPr="003B4D30">
              <w:t>ms</w:t>
            </w:r>
            <w:proofErr w:type="spellEnd"/>
          </w:p>
        </w:tc>
        <w:tc>
          <w:tcPr>
            <w:tcW w:w="1689" w:type="dxa"/>
            <w:vAlign w:val="center"/>
          </w:tcPr>
          <w:p w14:paraId="4E1BA207" w14:textId="009502CE" w:rsidR="006E4E01" w:rsidRPr="007126B2" w:rsidRDefault="006E4E01" w:rsidP="00C9577D">
            <w:pPr>
              <w:pStyle w:val="Code"/>
              <w:jc w:val="center"/>
            </w:pPr>
            <w:r w:rsidRPr="003A2628">
              <w:t xml:space="preserve">362.641 </w:t>
            </w:r>
            <w:proofErr w:type="spellStart"/>
            <w:r w:rsidRPr="003A2628">
              <w:t>ms</w:t>
            </w:r>
            <w:proofErr w:type="spellEnd"/>
          </w:p>
        </w:tc>
      </w:tr>
      <w:tr w:rsidR="006E4E01" w14:paraId="53C190D7" w14:textId="77777777" w:rsidTr="000E6555">
        <w:tc>
          <w:tcPr>
            <w:tcW w:w="2263" w:type="dxa"/>
            <w:vAlign w:val="center"/>
          </w:tcPr>
          <w:p w14:paraId="182DBA8D" w14:textId="4FDBD75A" w:rsidR="006E4E01" w:rsidRPr="007126B2" w:rsidRDefault="006E4E01" w:rsidP="006E4E01">
            <w:pPr>
              <w:jc w:val="right"/>
              <w:rPr>
                <w:lang w:val="en-FI"/>
              </w:rPr>
            </w:pPr>
            <w:r w:rsidRPr="007126B2">
              <w:rPr>
                <w:lang w:val="en-FI"/>
              </w:rPr>
              <w:t>Encode + save</w:t>
            </w:r>
          </w:p>
        </w:tc>
        <w:tc>
          <w:tcPr>
            <w:tcW w:w="1688" w:type="dxa"/>
            <w:vAlign w:val="center"/>
          </w:tcPr>
          <w:p w14:paraId="2D5A7623" w14:textId="7BFEE9AF" w:rsidR="006E4E01" w:rsidRPr="00AA4796" w:rsidRDefault="00AA4796" w:rsidP="00C9577D">
            <w:pPr>
              <w:pStyle w:val="Code"/>
              <w:jc w:val="center"/>
            </w:pPr>
            <w:r>
              <w:t xml:space="preserve">302.215 </w:t>
            </w:r>
            <w:proofErr w:type="spellStart"/>
            <w:r>
              <w:t>ms</w:t>
            </w:r>
            <w:proofErr w:type="spellEnd"/>
          </w:p>
        </w:tc>
        <w:tc>
          <w:tcPr>
            <w:tcW w:w="1688" w:type="dxa"/>
            <w:vAlign w:val="center"/>
          </w:tcPr>
          <w:p w14:paraId="0272D810" w14:textId="0F889BFC" w:rsidR="006E4E01" w:rsidRPr="007126B2" w:rsidRDefault="006E4E01" w:rsidP="00C9577D">
            <w:pPr>
              <w:pStyle w:val="Code"/>
              <w:jc w:val="center"/>
            </w:pPr>
            <w:r w:rsidRPr="00923785">
              <w:t xml:space="preserve">116.914 </w:t>
            </w:r>
            <w:proofErr w:type="spellStart"/>
            <w:r w:rsidRPr="00923785">
              <w:t>ms</w:t>
            </w:r>
            <w:proofErr w:type="spellEnd"/>
          </w:p>
        </w:tc>
        <w:tc>
          <w:tcPr>
            <w:tcW w:w="1688" w:type="dxa"/>
            <w:vAlign w:val="center"/>
          </w:tcPr>
          <w:p w14:paraId="0AD78BE6" w14:textId="3D15576C" w:rsidR="006E4E01" w:rsidRPr="007126B2" w:rsidRDefault="006E4E01" w:rsidP="00C9577D">
            <w:pPr>
              <w:pStyle w:val="Code"/>
              <w:jc w:val="center"/>
            </w:pPr>
            <w:r w:rsidRPr="003B4D30">
              <w:t xml:space="preserve">301.567 </w:t>
            </w:r>
            <w:proofErr w:type="spellStart"/>
            <w:r w:rsidRPr="003B4D30">
              <w:t>ms</w:t>
            </w:r>
            <w:proofErr w:type="spellEnd"/>
          </w:p>
        </w:tc>
        <w:tc>
          <w:tcPr>
            <w:tcW w:w="1689" w:type="dxa"/>
            <w:vAlign w:val="center"/>
          </w:tcPr>
          <w:p w14:paraId="0A1E9EDF" w14:textId="3F3D86B3" w:rsidR="006E4E01" w:rsidRPr="007126B2" w:rsidRDefault="006E4E01" w:rsidP="00C9577D">
            <w:pPr>
              <w:pStyle w:val="Code"/>
              <w:jc w:val="center"/>
            </w:pPr>
            <w:r w:rsidRPr="007126B2">
              <w:t xml:space="preserve">111.906 </w:t>
            </w:r>
            <w:proofErr w:type="spellStart"/>
            <w:r w:rsidRPr="007126B2">
              <w:t>ms</w:t>
            </w:r>
            <w:proofErr w:type="spellEnd"/>
          </w:p>
        </w:tc>
      </w:tr>
      <w:tr w:rsidR="006E4E01" w14:paraId="6C20E4D6" w14:textId="77777777" w:rsidTr="000E6555">
        <w:tc>
          <w:tcPr>
            <w:tcW w:w="2263" w:type="dxa"/>
            <w:vAlign w:val="center"/>
          </w:tcPr>
          <w:p w14:paraId="43DE6FC2" w14:textId="3FE16FA9" w:rsidR="006E4E01" w:rsidRPr="007126B2" w:rsidRDefault="006E4E01" w:rsidP="006E4E01">
            <w:pPr>
              <w:jc w:val="right"/>
              <w:rPr>
                <w:lang w:val="en-FI"/>
              </w:rPr>
            </w:pPr>
            <w:r w:rsidRPr="007126B2">
              <w:rPr>
                <w:lang w:val="en-FI"/>
              </w:rPr>
              <w:t>Calculate ZNCC</w:t>
            </w:r>
          </w:p>
        </w:tc>
        <w:tc>
          <w:tcPr>
            <w:tcW w:w="1688" w:type="dxa"/>
            <w:vAlign w:val="center"/>
          </w:tcPr>
          <w:p w14:paraId="47724EC0" w14:textId="699BDE3A" w:rsidR="006E4E01" w:rsidRPr="00AA4796" w:rsidRDefault="00AA4796" w:rsidP="00C9577D">
            <w:pPr>
              <w:pStyle w:val="Code"/>
              <w:jc w:val="center"/>
            </w:pPr>
            <w:r>
              <w:t>181.788 s</w:t>
            </w:r>
          </w:p>
        </w:tc>
        <w:tc>
          <w:tcPr>
            <w:tcW w:w="1688" w:type="dxa"/>
            <w:vAlign w:val="center"/>
          </w:tcPr>
          <w:p w14:paraId="0743FD76" w14:textId="06D4C221" w:rsidR="006E4E01" w:rsidRPr="007126B2" w:rsidRDefault="006E4E01" w:rsidP="00C9577D">
            <w:pPr>
              <w:pStyle w:val="Code"/>
              <w:jc w:val="center"/>
            </w:pPr>
            <w:r w:rsidRPr="00923785">
              <w:t>23.179 s</w:t>
            </w:r>
          </w:p>
        </w:tc>
        <w:tc>
          <w:tcPr>
            <w:tcW w:w="1688" w:type="dxa"/>
            <w:vAlign w:val="center"/>
          </w:tcPr>
          <w:p w14:paraId="565F45F2" w14:textId="415CB031" w:rsidR="006E4E01" w:rsidRPr="007126B2" w:rsidRDefault="006E4E01" w:rsidP="00C9577D">
            <w:pPr>
              <w:pStyle w:val="Code"/>
              <w:jc w:val="center"/>
            </w:pPr>
            <w:r w:rsidRPr="003B4D30">
              <w:t xml:space="preserve">510.354 </w:t>
            </w:r>
            <w:proofErr w:type="spellStart"/>
            <w:r w:rsidRPr="003B4D30">
              <w:t>ms</w:t>
            </w:r>
            <w:proofErr w:type="spellEnd"/>
          </w:p>
        </w:tc>
        <w:tc>
          <w:tcPr>
            <w:tcW w:w="1689" w:type="dxa"/>
            <w:vAlign w:val="center"/>
          </w:tcPr>
          <w:p w14:paraId="200B49F4" w14:textId="2E3588D3" w:rsidR="006E4E01" w:rsidRPr="007126B2" w:rsidRDefault="006E4E01" w:rsidP="00C9577D">
            <w:pPr>
              <w:pStyle w:val="Code"/>
              <w:jc w:val="center"/>
            </w:pPr>
            <w:r w:rsidRPr="007126B2">
              <w:t xml:space="preserve">434.518 </w:t>
            </w:r>
            <w:proofErr w:type="spellStart"/>
            <w:r w:rsidRPr="007126B2">
              <w:t>ms</w:t>
            </w:r>
            <w:proofErr w:type="spellEnd"/>
          </w:p>
        </w:tc>
      </w:tr>
      <w:tr w:rsidR="006E4E01" w14:paraId="039278FB" w14:textId="77777777" w:rsidTr="000E6555">
        <w:tc>
          <w:tcPr>
            <w:tcW w:w="2263" w:type="dxa"/>
            <w:vAlign w:val="center"/>
          </w:tcPr>
          <w:p w14:paraId="44F7E5B8" w14:textId="468589AD" w:rsidR="006E4E01" w:rsidRPr="007126B2" w:rsidRDefault="006E4E01" w:rsidP="006E4E01">
            <w:pPr>
              <w:jc w:val="right"/>
              <w:rPr>
                <w:lang w:val="en-FI"/>
              </w:rPr>
            </w:pPr>
            <w:r w:rsidRPr="007126B2">
              <w:rPr>
                <w:lang w:val="en-FI"/>
              </w:rPr>
              <w:t>Encode + save</w:t>
            </w:r>
          </w:p>
        </w:tc>
        <w:tc>
          <w:tcPr>
            <w:tcW w:w="1688" w:type="dxa"/>
            <w:vAlign w:val="center"/>
          </w:tcPr>
          <w:p w14:paraId="7534A6F9" w14:textId="489D4016" w:rsidR="006E4E01" w:rsidRPr="007126B2" w:rsidRDefault="00AA4796" w:rsidP="00C9577D">
            <w:pPr>
              <w:pStyle w:val="Code"/>
              <w:jc w:val="center"/>
            </w:pPr>
            <w:r w:rsidRPr="00AA4796">
              <w:t xml:space="preserve">288.349 </w:t>
            </w:r>
            <w:proofErr w:type="spellStart"/>
            <w:r w:rsidRPr="00AA4796">
              <w:t>ms</w:t>
            </w:r>
            <w:proofErr w:type="spellEnd"/>
          </w:p>
        </w:tc>
        <w:tc>
          <w:tcPr>
            <w:tcW w:w="1688" w:type="dxa"/>
            <w:vAlign w:val="center"/>
          </w:tcPr>
          <w:p w14:paraId="7FF68435" w14:textId="2B282C94" w:rsidR="006E4E01" w:rsidRPr="007126B2" w:rsidRDefault="006E4E01" w:rsidP="00C9577D">
            <w:pPr>
              <w:pStyle w:val="Code"/>
              <w:jc w:val="center"/>
            </w:pPr>
            <w:r w:rsidRPr="00923785">
              <w:t xml:space="preserve">76.846 </w:t>
            </w:r>
            <w:proofErr w:type="spellStart"/>
            <w:r w:rsidRPr="00923785">
              <w:t>ms</w:t>
            </w:r>
            <w:proofErr w:type="spellEnd"/>
          </w:p>
        </w:tc>
        <w:tc>
          <w:tcPr>
            <w:tcW w:w="1688" w:type="dxa"/>
            <w:vAlign w:val="center"/>
          </w:tcPr>
          <w:p w14:paraId="2F3AD8DF" w14:textId="5624AAB3" w:rsidR="006E4E01" w:rsidRPr="007126B2" w:rsidRDefault="006E4E01" w:rsidP="00C9577D">
            <w:pPr>
              <w:pStyle w:val="Code"/>
              <w:jc w:val="center"/>
            </w:pPr>
            <w:r w:rsidRPr="003B4D30">
              <w:t xml:space="preserve">287.210 </w:t>
            </w:r>
            <w:proofErr w:type="spellStart"/>
            <w:r w:rsidRPr="003B4D30">
              <w:t>ms</w:t>
            </w:r>
            <w:proofErr w:type="spellEnd"/>
          </w:p>
        </w:tc>
        <w:tc>
          <w:tcPr>
            <w:tcW w:w="1689" w:type="dxa"/>
            <w:vAlign w:val="center"/>
          </w:tcPr>
          <w:p w14:paraId="7F9EA0F9" w14:textId="3DF3A4F5" w:rsidR="006E4E01" w:rsidRPr="007126B2" w:rsidRDefault="006E4E01" w:rsidP="00C9577D">
            <w:pPr>
              <w:pStyle w:val="Code"/>
              <w:jc w:val="center"/>
            </w:pPr>
            <w:r w:rsidRPr="007126B2">
              <w:t xml:space="preserve">68.681 </w:t>
            </w:r>
            <w:proofErr w:type="spellStart"/>
            <w:r w:rsidRPr="007126B2">
              <w:t>ms</w:t>
            </w:r>
            <w:proofErr w:type="spellEnd"/>
          </w:p>
        </w:tc>
      </w:tr>
      <w:tr w:rsidR="006E4E01" w14:paraId="09C46237" w14:textId="77777777" w:rsidTr="000E6555">
        <w:tc>
          <w:tcPr>
            <w:tcW w:w="2263" w:type="dxa"/>
            <w:vAlign w:val="center"/>
          </w:tcPr>
          <w:p w14:paraId="0A6FE192" w14:textId="4DF89113" w:rsidR="006E4E01" w:rsidRPr="007126B2" w:rsidRDefault="006E4E01" w:rsidP="006E4E01">
            <w:pPr>
              <w:jc w:val="right"/>
              <w:rPr>
                <w:lang w:val="en-FI"/>
              </w:rPr>
            </w:pPr>
            <w:r w:rsidRPr="007126B2">
              <w:rPr>
                <w:lang w:val="en-FI"/>
              </w:rPr>
              <w:t>Cross-check</w:t>
            </w:r>
          </w:p>
        </w:tc>
        <w:tc>
          <w:tcPr>
            <w:tcW w:w="1688" w:type="dxa"/>
            <w:vAlign w:val="center"/>
          </w:tcPr>
          <w:p w14:paraId="012D52A5" w14:textId="0CA2B41F" w:rsidR="006E4E01" w:rsidRPr="007126B2" w:rsidRDefault="00AA4796" w:rsidP="00C9577D">
            <w:pPr>
              <w:pStyle w:val="Code"/>
              <w:jc w:val="center"/>
            </w:pPr>
            <w:r w:rsidRPr="00AA4796">
              <w:t xml:space="preserve">20.732 </w:t>
            </w:r>
            <w:proofErr w:type="spellStart"/>
            <w:r w:rsidRPr="00AA4796">
              <w:t>ms</w:t>
            </w:r>
            <w:proofErr w:type="spellEnd"/>
          </w:p>
        </w:tc>
        <w:tc>
          <w:tcPr>
            <w:tcW w:w="1688" w:type="dxa"/>
            <w:vAlign w:val="center"/>
          </w:tcPr>
          <w:p w14:paraId="42C824AF" w14:textId="3F42F345" w:rsidR="006E4E01" w:rsidRPr="007126B2" w:rsidRDefault="006E4E01" w:rsidP="00C9577D">
            <w:pPr>
              <w:pStyle w:val="Code"/>
              <w:jc w:val="center"/>
            </w:pPr>
            <w:r w:rsidRPr="00923785">
              <w:t xml:space="preserve">3.065 </w:t>
            </w:r>
            <w:proofErr w:type="spellStart"/>
            <w:r w:rsidRPr="00923785">
              <w:t>ms</w:t>
            </w:r>
            <w:proofErr w:type="spellEnd"/>
          </w:p>
        </w:tc>
        <w:tc>
          <w:tcPr>
            <w:tcW w:w="1688" w:type="dxa"/>
            <w:vAlign w:val="center"/>
          </w:tcPr>
          <w:p w14:paraId="133435E1" w14:textId="4D2ECF50" w:rsidR="006E4E01" w:rsidRPr="007126B2" w:rsidRDefault="006E4E01" w:rsidP="00C9577D">
            <w:pPr>
              <w:pStyle w:val="Code"/>
              <w:jc w:val="center"/>
            </w:pPr>
            <w:r w:rsidRPr="003B4D30">
              <w:t xml:space="preserve">179.125 </w:t>
            </w:r>
            <w:proofErr w:type="spellStart"/>
            <w:r w:rsidRPr="003B4D30">
              <w:t>ms</w:t>
            </w:r>
            <w:proofErr w:type="spellEnd"/>
          </w:p>
        </w:tc>
        <w:tc>
          <w:tcPr>
            <w:tcW w:w="1689" w:type="dxa"/>
            <w:vAlign w:val="center"/>
          </w:tcPr>
          <w:p w14:paraId="5503B1AF" w14:textId="62A3A932" w:rsidR="006E4E01" w:rsidRPr="007126B2" w:rsidRDefault="006E4E01" w:rsidP="00C9577D">
            <w:pPr>
              <w:pStyle w:val="Code"/>
              <w:jc w:val="center"/>
            </w:pPr>
            <w:r w:rsidRPr="007126B2">
              <w:t xml:space="preserve">179.340 </w:t>
            </w:r>
            <w:proofErr w:type="spellStart"/>
            <w:r w:rsidRPr="007126B2">
              <w:t>ms</w:t>
            </w:r>
            <w:proofErr w:type="spellEnd"/>
          </w:p>
        </w:tc>
      </w:tr>
      <w:tr w:rsidR="006E4E01" w14:paraId="42EEF752" w14:textId="77777777" w:rsidTr="000E6555">
        <w:tc>
          <w:tcPr>
            <w:tcW w:w="2263" w:type="dxa"/>
            <w:vAlign w:val="center"/>
          </w:tcPr>
          <w:p w14:paraId="1AF2196F" w14:textId="53C91F61" w:rsidR="006E4E01" w:rsidRPr="007126B2" w:rsidRDefault="006E4E01" w:rsidP="006E4E01">
            <w:pPr>
              <w:jc w:val="right"/>
              <w:rPr>
                <w:lang w:val="en-FI"/>
              </w:rPr>
            </w:pPr>
            <w:r w:rsidRPr="007126B2">
              <w:rPr>
                <w:lang w:val="en-FI"/>
              </w:rPr>
              <w:t>Encode + save</w:t>
            </w:r>
          </w:p>
        </w:tc>
        <w:tc>
          <w:tcPr>
            <w:tcW w:w="1688" w:type="dxa"/>
            <w:vAlign w:val="center"/>
          </w:tcPr>
          <w:p w14:paraId="54C670F1" w14:textId="615A1B38" w:rsidR="006E4E01" w:rsidRPr="007126B2" w:rsidRDefault="00AA4796" w:rsidP="00C9577D">
            <w:pPr>
              <w:pStyle w:val="Code"/>
              <w:jc w:val="center"/>
            </w:pPr>
            <w:r w:rsidRPr="00AA4796">
              <w:t xml:space="preserve">108.758 </w:t>
            </w:r>
            <w:proofErr w:type="spellStart"/>
            <w:r w:rsidRPr="00AA4796">
              <w:t>ms</w:t>
            </w:r>
            <w:proofErr w:type="spellEnd"/>
          </w:p>
        </w:tc>
        <w:tc>
          <w:tcPr>
            <w:tcW w:w="1688" w:type="dxa"/>
            <w:vAlign w:val="center"/>
          </w:tcPr>
          <w:p w14:paraId="5BE7C18A" w14:textId="067B7F2D" w:rsidR="006E4E01" w:rsidRPr="007126B2" w:rsidRDefault="006E4E01" w:rsidP="00C9577D">
            <w:pPr>
              <w:pStyle w:val="Code"/>
              <w:jc w:val="center"/>
            </w:pPr>
            <w:r w:rsidRPr="00923785">
              <w:t xml:space="preserve">37.665 </w:t>
            </w:r>
            <w:proofErr w:type="spellStart"/>
            <w:r w:rsidRPr="00923785">
              <w:t>ms</w:t>
            </w:r>
            <w:proofErr w:type="spellEnd"/>
          </w:p>
        </w:tc>
        <w:tc>
          <w:tcPr>
            <w:tcW w:w="1688" w:type="dxa"/>
            <w:vAlign w:val="center"/>
          </w:tcPr>
          <w:p w14:paraId="64F8ABDD" w14:textId="382A789E" w:rsidR="006E4E01" w:rsidRPr="007126B2" w:rsidRDefault="006E4E01" w:rsidP="00C9577D">
            <w:pPr>
              <w:pStyle w:val="Code"/>
              <w:jc w:val="center"/>
            </w:pPr>
            <w:r w:rsidRPr="003B4D30">
              <w:t xml:space="preserve">138.841 </w:t>
            </w:r>
            <w:proofErr w:type="spellStart"/>
            <w:r w:rsidRPr="003B4D30">
              <w:t>ms</w:t>
            </w:r>
            <w:proofErr w:type="spellEnd"/>
          </w:p>
        </w:tc>
        <w:tc>
          <w:tcPr>
            <w:tcW w:w="1689" w:type="dxa"/>
            <w:vAlign w:val="center"/>
          </w:tcPr>
          <w:p w14:paraId="32E62A3B" w14:textId="2C5AB44A" w:rsidR="006E4E01" w:rsidRPr="007126B2" w:rsidRDefault="006E4E01" w:rsidP="00C9577D">
            <w:pPr>
              <w:pStyle w:val="Code"/>
              <w:jc w:val="center"/>
            </w:pPr>
            <w:r w:rsidRPr="007126B2">
              <w:t xml:space="preserve">33.168 </w:t>
            </w:r>
            <w:proofErr w:type="spellStart"/>
            <w:r w:rsidRPr="007126B2">
              <w:t>ms</w:t>
            </w:r>
            <w:proofErr w:type="spellEnd"/>
          </w:p>
        </w:tc>
      </w:tr>
      <w:tr w:rsidR="006E4E01" w14:paraId="41325542" w14:textId="77777777" w:rsidTr="000E6555">
        <w:tc>
          <w:tcPr>
            <w:tcW w:w="2263" w:type="dxa"/>
            <w:vAlign w:val="center"/>
          </w:tcPr>
          <w:p w14:paraId="591D065A" w14:textId="3ABDF322" w:rsidR="006E4E01" w:rsidRPr="007126B2" w:rsidRDefault="006E4E01" w:rsidP="006E4E01">
            <w:pPr>
              <w:jc w:val="right"/>
              <w:rPr>
                <w:lang w:val="en-FI"/>
              </w:rPr>
            </w:pPr>
            <w:r w:rsidRPr="007126B2">
              <w:rPr>
                <w:lang w:val="en-FI"/>
              </w:rPr>
              <w:t>Occlusion fill</w:t>
            </w:r>
          </w:p>
        </w:tc>
        <w:tc>
          <w:tcPr>
            <w:tcW w:w="1688" w:type="dxa"/>
            <w:vAlign w:val="center"/>
          </w:tcPr>
          <w:p w14:paraId="49899624" w14:textId="46666D81" w:rsidR="006E4E01" w:rsidRPr="007126B2" w:rsidRDefault="00AA4796" w:rsidP="00C9577D">
            <w:pPr>
              <w:pStyle w:val="Code"/>
              <w:jc w:val="center"/>
            </w:pPr>
            <w:r w:rsidRPr="00AA4796">
              <w:t xml:space="preserve">37.940 </w:t>
            </w:r>
            <w:proofErr w:type="spellStart"/>
            <w:r w:rsidRPr="00AA4796">
              <w:t>ms</w:t>
            </w:r>
            <w:proofErr w:type="spellEnd"/>
          </w:p>
        </w:tc>
        <w:tc>
          <w:tcPr>
            <w:tcW w:w="1688" w:type="dxa"/>
            <w:vAlign w:val="center"/>
          </w:tcPr>
          <w:p w14:paraId="3E51CF0D" w14:textId="4ACAA468" w:rsidR="006E4E01" w:rsidRPr="007126B2" w:rsidRDefault="006E4E01" w:rsidP="00C9577D">
            <w:pPr>
              <w:pStyle w:val="Code"/>
              <w:jc w:val="center"/>
            </w:pPr>
            <w:r w:rsidRPr="00923785">
              <w:t xml:space="preserve">5.805 </w:t>
            </w:r>
            <w:proofErr w:type="spellStart"/>
            <w:r w:rsidRPr="00923785">
              <w:t>ms</w:t>
            </w:r>
            <w:proofErr w:type="spellEnd"/>
          </w:p>
        </w:tc>
        <w:tc>
          <w:tcPr>
            <w:tcW w:w="1688" w:type="dxa"/>
            <w:vAlign w:val="center"/>
          </w:tcPr>
          <w:p w14:paraId="6380F5BF" w14:textId="2970D8D3" w:rsidR="006E4E01" w:rsidRPr="007126B2" w:rsidRDefault="006E4E01" w:rsidP="00C9577D">
            <w:pPr>
              <w:pStyle w:val="Code"/>
              <w:jc w:val="center"/>
            </w:pPr>
            <w:r w:rsidRPr="003B4D30">
              <w:t xml:space="preserve">172.679 </w:t>
            </w:r>
            <w:proofErr w:type="spellStart"/>
            <w:r w:rsidRPr="003B4D30">
              <w:t>ms</w:t>
            </w:r>
            <w:proofErr w:type="spellEnd"/>
          </w:p>
        </w:tc>
        <w:tc>
          <w:tcPr>
            <w:tcW w:w="1689" w:type="dxa"/>
            <w:vAlign w:val="center"/>
          </w:tcPr>
          <w:p w14:paraId="656079ED" w14:textId="4356D933" w:rsidR="006E4E01" w:rsidRPr="007126B2" w:rsidRDefault="006E4E01" w:rsidP="00C9577D">
            <w:pPr>
              <w:pStyle w:val="Code"/>
              <w:jc w:val="center"/>
            </w:pPr>
            <w:r w:rsidRPr="007126B2">
              <w:t xml:space="preserve">178.833 </w:t>
            </w:r>
            <w:proofErr w:type="spellStart"/>
            <w:r w:rsidRPr="007126B2">
              <w:t>ms</w:t>
            </w:r>
            <w:proofErr w:type="spellEnd"/>
          </w:p>
        </w:tc>
      </w:tr>
      <w:tr w:rsidR="006E4E01" w14:paraId="3FAFE0B2" w14:textId="77777777" w:rsidTr="000E6555">
        <w:tc>
          <w:tcPr>
            <w:tcW w:w="2263" w:type="dxa"/>
            <w:vAlign w:val="center"/>
          </w:tcPr>
          <w:p w14:paraId="62EF2F0D" w14:textId="69FF83B5" w:rsidR="006E4E01" w:rsidRPr="007126B2" w:rsidRDefault="006E4E01" w:rsidP="006E4E01">
            <w:pPr>
              <w:jc w:val="right"/>
              <w:rPr>
                <w:lang w:val="en-FI"/>
              </w:rPr>
            </w:pPr>
            <w:r w:rsidRPr="007126B2">
              <w:rPr>
                <w:lang w:val="en-FI"/>
              </w:rPr>
              <w:t>Encode + save</w:t>
            </w:r>
          </w:p>
        </w:tc>
        <w:tc>
          <w:tcPr>
            <w:tcW w:w="1688" w:type="dxa"/>
            <w:vAlign w:val="center"/>
          </w:tcPr>
          <w:p w14:paraId="0CECEB41" w14:textId="440DB2BF" w:rsidR="006E4E01" w:rsidRPr="007126B2" w:rsidRDefault="00AA4796" w:rsidP="00C9577D">
            <w:pPr>
              <w:pStyle w:val="Code"/>
              <w:jc w:val="center"/>
            </w:pPr>
            <w:r w:rsidRPr="00AA4796">
              <w:t xml:space="preserve">99.736 </w:t>
            </w:r>
            <w:proofErr w:type="spellStart"/>
            <w:r w:rsidRPr="00AA4796">
              <w:t>ms</w:t>
            </w:r>
            <w:proofErr w:type="spellEnd"/>
          </w:p>
        </w:tc>
        <w:tc>
          <w:tcPr>
            <w:tcW w:w="1688" w:type="dxa"/>
            <w:vAlign w:val="center"/>
          </w:tcPr>
          <w:p w14:paraId="7809D4CE" w14:textId="5B12196C" w:rsidR="006E4E01" w:rsidRPr="007126B2" w:rsidRDefault="006E4E01" w:rsidP="00C9577D">
            <w:pPr>
              <w:pStyle w:val="Code"/>
              <w:jc w:val="center"/>
            </w:pPr>
            <w:r w:rsidRPr="00923785">
              <w:t xml:space="preserve">34.689 </w:t>
            </w:r>
            <w:proofErr w:type="spellStart"/>
            <w:r w:rsidRPr="00923785">
              <w:t>ms</w:t>
            </w:r>
            <w:proofErr w:type="spellEnd"/>
          </w:p>
        </w:tc>
        <w:tc>
          <w:tcPr>
            <w:tcW w:w="1688" w:type="dxa"/>
            <w:vAlign w:val="center"/>
          </w:tcPr>
          <w:p w14:paraId="2C35EBE2" w14:textId="7DB22552" w:rsidR="006E4E01" w:rsidRPr="007126B2" w:rsidRDefault="006E4E01" w:rsidP="00C9577D">
            <w:pPr>
              <w:pStyle w:val="Code"/>
              <w:jc w:val="center"/>
            </w:pPr>
            <w:r w:rsidRPr="003B4D30">
              <w:t xml:space="preserve">108.529 </w:t>
            </w:r>
            <w:proofErr w:type="spellStart"/>
            <w:r w:rsidRPr="003B4D30">
              <w:t>ms</w:t>
            </w:r>
            <w:proofErr w:type="spellEnd"/>
          </w:p>
        </w:tc>
        <w:tc>
          <w:tcPr>
            <w:tcW w:w="1689" w:type="dxa"/>
            <w:vAlign w:val="center"/>
          </w:tcPr>
          <w:p w14:paraId="2BA6F91F" w14:textId="166ED508" w:rsidR="006E4E01" w:rsidRPr="007126B2" w:rsidRDefault="006E4E01" w:rsidP="00C9577D">
            <w:pPr>
              <w:pStyle w:val="Code"/>
              <w:jc w:val="center"/>
            </w:pPr>
            <w:r w:rsidRPr="007126B2">
              <w:t xml:space="preserve">36.444 </w:t>
            </w:r>
            <w:proofErr w:type="spellStart"/>
            <w:r w:rsidRPr="007126B2">
              <w:t>ms</w:t>
            </w:r>
            <w:proofErr w:type="spellEnd"/>
          </w:p>
        </w:tc>
      </w:tr>
      <w:tr w:rsidR="006E4E01" w14:paraId="65AF63EF" w14:textId="77777777" w:rsidTr="000E6555">
        <w:tc>
          <w:tcPr>
            <w:tcW w:w="2263" w:type="dxa"/>
            <w:vAlign w:val="center"/>
          </w:tcPr>
          <w:p w14:paraId="5DDA96C7" w14:textId="5471B834" w:rsidR="006E4E01" w:rsidRPr="007126B2" w:rsidRDefault="006E4E01" w:rsidP="006E4E01">
            <w:pPr>
              <w:jc w:val="right"/>
              <w:rPr>
                <w:b/>
                <w:bCs/>
                <w:lang w:val="en-FI"/>
              </w:rPr>
            </w:pPr>
            <w:r w:rsidRPr="007126B2">
              <w:rPr>
                <w:b/>
                <w:bCs/>
                <w:lang w:val="en-FI"/>
              </w:rPr>
              <w:t>Total</w:t>
            </w:r>
          </w:p>
        </w:tc>
        <w:tc>
          <w:tcPr>
            <w:tcW w:w="1688" w:type="dxa"/>
            <w:vAlign w:val="center"/>
          </w:tcPr>
          <w:p w14:paraId="25D74675" w14:textId="56159156" w:rsidR="006E4E01" w:rsidRPr="00AA4796" w:rsidRDefault="00AA4796" w:rsidP="00C9577D">
            <w:pPr>
              <w:pStyle w:val="Code"/>
              <w:jc w:val="center"/>
              <w:rPr>
                <w:b/>
                <w:bCs/>
              </w:rPr>
            </w:pPr>
            <w:r>
              <w:rPr>
                <w:b/>
                <w:bCs/>
              </w:rPr>
              <w:t>198.812 s</w:t>
            </w:r>
          </w:p>
        </w:tc>
        <w:tc>
          <w:tcPr>
            <w:tcW w:w="1688" w:type="dxa"/>
            <w:vAlign w:val="center"/>
          </w:tcPr>
          <w:p w14:paraId="4EB6BB23" w14:textId="0DE596EC" w:rsidR="006E4E01" w:rsidRPr="00AA4796" w:rsidRDefault="00AA4796" w:rsidP="00C9577D">
            <w:pPr>
              <w:pStyle w:val="Code"/>
              <w:jc w:val="center"/>
              <w:rPr>
                <w:b/>
                <w:bCs/>
              </w:rPr>
            </w:pPr>
            <w:r>
              <w:rPr>
                <w:b/>
                <w:bCs/>
              </w:rPr>
              <w:t>28.440 s</w:t>
            </w:r>
          </w:p>
        </w:tc>
        <w:tc>
          <w:tcPr>
            <w:tcW w:w="1688" w:type="dxa"/>
            <w:vAlign w:val="center"/>
          </w:tcPr>
          <w:p w14:paraId="5336163D" w14:textId="48CE8A41" w:rsidR="006E4E01" w:rsidRPr="007126B2" w:rsidRDefault="006E4E01" w:rsidP="00C9577D">
            <w:pPr>
              <w:pStyle w:val="Code"/>
              <w:jc w:val="center"/>
              <w:rPr>
                <w:b/>
                <w:bCs/>
              </w:rPr>
            </w:pPr>
            <w:r>
              <w:rPr>
                <w:b/>
                <w:bCs/>
              </w:rPr>
              <w:t>5.309 s</w:t>
            </w:r>
          </w:p>
        </w:tc>
        <w:tc>
          <w:tcPr>
            <w:tcW w:w="1689" w:type="dxa"/>
            <w:vAlign w:val="center"/>
          </w:tcPr>
          <w:p w14:paraId="5D000AE9" w14:textId="1BA761B8" w:rsidR="006E4E01" w:rsidRPr="007126B2" w:rsidRDefault="006E4E01" w:rsidP="00C9577D">
            <w:pPr>
              <w:pStyle w:val="Code"/>
              <w:jc w:val="center"/>
              <w:rPr>
                <w:b/>
                <w:bCs/>
              </w:rPr>
            </w:pPr>
            <w:r>
              <w:rPr>
                <w:b/>
                <w:bCs/>
              </w:rPr>
              <w:t>2.730 s</w:t>
            </w:r>
          </w:p>
        </w:tc>
      </w:tr>
    </w:tbl>
    <w:p w14:paraId="6A691595" w14:textId="47ED6808" w:rsidR="001E0C1B" w:rsidRDefault="001E0C1B" w:rsidP="00376032">
      <w:pPr>
        <w:rPr>
          <w:lang w:val="en-FI"/>
        </w:rPr>
      </w:pPr>
    </w:p>
    <w:p w14:paraId="79BCD14C" w14:textId="728BC287" w:rsidR="00BC3843" w:rsidRDefault="00BC3843" w:rsidP="00376032">
      <w:pPr>
        <w:rPr>
          <w:lang w:val="en-FI"/>
        </w:rPr>
      </w:pPr>
      <w:r>
        <w:rPr>
          <w:lang w:val="en-FI"/>
        </w:rPr>
        <w:t xml:space="preserve">As the table shows, the improvement is quite significant. In sequential implementation there is a huge improvement on all areas, which is not a surprise since the compiler optimizations and usage of single channel images over 4-channel images improves performance, while in OpenCL implementations the kernels are executed very fast even in the non-optimized implementation. As can be seen, the load + decode and encode + write operations are so time-consuming that the </w:t>
      </w:r>
      <w:r w:rsidR="009B4B8E">
        <w:rPr>
          <w:lang w:val="en-FI"/>
        </w:rPr>
        <w:t>improvement in the kernel calculations is not very apparent.</w:t>
      </w:r>
    </w:p>
    <w:p w14:paraId="3C9D2067" w14:textId="77777777" w:rsidR="00E95677" w:rsidRDefault="00BB11CF" w:rsidP="00376032">
      <w:pPr>
        <w:rPr>
          <w:lang w:val="en-FI"/>
        </w:rPr>
      </w:pPr>
      <w:r>
        <w:rPr>
          <w:lang w:val="en-FI"/>
        </w:rPr>
        <w:t xml:space="preserve">In sequential implementation the compiler can make </w:t>
      </w:r>
      <w:r w:rsidR="00437806">
        <w:rPr>
          <w:lang w:val="en-FI"/>
        </w:rPr>
        <w:t xml:space="preserve">in the simplest cases </w:t>
      </w:r>
      <w:r>
        <w:rPr>
          <w:lang w:val="en-FI"/>
        </w:rPr>
        <w:t>some advanced optimizations to allow partial parallelization and vectorized execution on the CPU (or using SIMD pipeline)</w:t>
      </w:r>
      <w:r w:rsidR="00A32B0F">
        <w:rPr>
          <w:lang w:val="en-FI"/>
        </w:rPr>
        <w:t xml:space="preserve">, which </w:t>
      </w:r>
      <w:r w:rsidR="00065722">
        <w:rPr>
          <w:lang w:val="en-FI"/>
        </w:rPr>
        <w:t>increases performance of simple loops</w:t>
      </w:r>
      <w:r>
        <w:rPr>
          <w:lang w:val="en-FI"/>
        </w:rPr>
        <w:t>.</w:t>
      </w:r>
    </w:p>
    <w:p w14:paraId="10893F97" w14:textId="26B30395" w:rsidR="00A951F8" w:rsidRPr="00BC3843" w:rsidRDefault="00A951F8" w:rsidP="00376032">
      <w:pPr>
        <w:rPr>
          <w:lang w:val="en-FI"/>
        </w:rPr>
      </w:pPr>
      <w:r>
        <w:rPr>
          <w:lang w:val="en-FI"/>
        </w:rPr>
        <w:lastRenderedPageBreak/>
        <w:t>In OpenCL implementation most of the performance gain in the kernelled functions come</w:t>
      </w:r>
      <w:r w:rsidR="00C82CA4">
        <w:rPr>
          <w:lang w:val="en-FI"/>
        </w:rPr>
        <w:t>s</w:t>
      </w:r>
      <w:r>
        <w:rPr>
          <w:lang w:val="en-FI"/>
        </w:rPr>
        <w:t xml:space="preserve"> from 4 times faster transfer times (since the images are only 1 channel).</w:t>
      </w:r>
      <w:r w:rsidR="00C82CA4">
        <w:rPr>
          <w:lang w:val="en-FI"/>
        </w:rPr>
        <w:t xml:space="preserve"> However, the kernels are also executed </w:t>
      </w:r>
      <w:r w:rsidR="0097758D">
        <w:rPr>
          <w:lang w:val="en-FI"/>
        </w:rPr>
        <w:t xml:space="preserve">noticeably </w:t>
      </w:r>
      <w:r w:rsidR="00C82CA4">
        <w:rPr>
          <w:lang w:val="en-FI"/>
        </w:rPr>
        <w:t>faster</w:t>
      </w:r>
      <w:r w:rsidR="0097758D">
        <w:rPr>
          <w:lang w:val="en-FI"/>
        </w:rPr>
        <w:t xml:space="preserve"> (</w:t>
      </w:r>
      <w:r w:rsidR="0097758D" w:rsidRPr="0097758D">
        <w:rPr>
          <w:b/>
          <w:bCs/>
          <w:lang w:val="en-FI"/>
        </w:rPr>
        <w:t>70.13</w:t>
      </w:r>
      <w:r w:rsidR="0097758D" w:rsidRPr="0097758D">
        <w:rPr>
          <w:b/>
          <w:bCs/>
          <w:lang w:val="en-FI"/>
        </w:rPr>
        <w:t xml:space="preserve"> </w:t>
      </w:r>
      <w:proofErr w:type="spellStart"/>
      <w:r w:rsidR="0097758D" w:rsidRPr="0097758D">
        <w:rPr>
          <w:b/>
          <w:bCs/>
          <w:lang w:val="en-FI"/>
        </w:rPr>
        <w:t>ms</w:t>
      </w:r>
      <w:proofErr w:type="spellEnd"/>
      <w:r w:rsidR="0097758D">
        <w:rPr>
          <w:lang w:val="en-FI"/>
        </w:rPr>
        <w:t xml:space="preserve"> total kernel time compared to </w:t>
      </w:r>
      <w:r w:rsidR="0097758D" w:rsidRPr="0097758D">
        <w:rPr>
          <w:b/>
          <w:bCs/>
          <w:lang w:val="en-FI"/>
        </w:rPr>
        <w:t>39.5</w:t>
      </w:r>
      <w:r w:rsidR="0097758D" w:rsidRPr="0097758D">
        <w:rPr>
          <w:b/>
          <w:bCs/>
          <w:lang w:val="en-FI"/>
        </w:rPr>
        <w:t xml:space="preserve">3 </w:t>
      </w:r>
      <w:proofErr w:type="spellStart"/>
      <w:r w:rsidR="0097758D" w:rsidRPr="0097758D">
        <w:rPr>
          <w:b/>
          <w:bCs/>
          <w:lang w:val="en-FI"/>
        </w:rPr>
        <w:t>ms</w:t>
      </w:r>
      <w:proofErr w:type="spellEnd"/>
      <w:r w:rsidR="0097758D">
        <w:rPr>
          <w:lang w:val="en-FI"/>
        </w:rPr>
        <w:t xml:space="preserve"> total kernel time in the optimized version)</w:t>
      </w:r>
      <w:r w:rsidR="00C82CA4">
        <w:rPr>
          <w:lang w:val="en-FI"/>
        </w:rPr>
        <w:t>.</w:t>
      </w:r>
    </w:p>
    <w:p w14:paraId="0CFC6058" w14:textId="56DDD4E8" w:rsidR="00876528" w:rsidRDefault="00876528" w:rsidP="00C336F9">
      <w:pPr>
        <w:rPr>
          <w:lang w:val="en-FI"/>
        </w:rPr>
      </w:pPr>
      <w:r>
        <w:rPr>
          <w:lang w:val="en-FI"/>
        </w:rPr>
        <w:t>Figure 1 shows the dynamic memory usage during program execution (using OpenCL).</w:t>
      </w:r>
      <w:r w:rsidR="00E57B72">
        <w:rPr>
          <w:lang w:val="en-FI"/>
        </w:rPr>
        <w:t xml:space="preserve"> The horizontal axis shows the time and vertical axis the momentary memory consumption.</w:t>
      </w:r>
      <w:r>
        <w:rPr>
          <w:lang w:val="en-FI"/>
        </w:rPr>
        <w:t xml:space="preserve"> The consumption peak</w:t>
      </w:r>
      <w:r w:rsidR="002113AB">
        <w:rPr>
          <w:lang w:val="en-FI"/>
        </w:rPr>
        <w:t>s</w:t>
      </w:r>
      <w:r>
        <w:rPr>
          <w:lang w:val="en-FI"/>
        </w:rPr>
        <w:t xml:space="preserve"> after both image</w:t>
      </w:r>
      <w:r w:rsidR="00E57B72">
        <w:rPr>
          <w:lang w:val="en-FI"/>
        </w:rPr>
        <w:t>s</w:t>
      </w:r>
      <w:r>
        <w:rPr>
          <w:lang w:val="en-FI"/>
        </w:rPr>
        <w:t xml:space="preserve"> have been </w:t>
      </w:r>
      <w:r w:rsidR="00E57B72">
        <w:rPr>
          <w:lang w:val="en-FI"/>
        </w:rPr>
        <w:t>loaded but</w:t>
      </w:r>
      <w:r>
        <w:rPr>
          <w:lang w:val="en-FI"/>
        </w:rPr>
        <w:t xml:space="preserve"> decreases significantly after the images are downscaled and converted to single channel. The red and yellow blocks represent the left and right images. The “base” block represents all the miscellaneous memory allocations.</w:t>
      </w:r>
    </w:p>
    <w:p w14:paraId="78F5FC91" w14:textId="7F0EF7AD" w:rsidR="00EF4806" w:rsidRPr="00876528" w:rsidRDefault="00EF4806" w:rsidP="00C336F9">
      <w:pPr>
        <w:rPr>
          <w:lang w:val="en-FI"/>
        </w:rPr>
      </w:pPr>
      <w:r>
        <w:rPr>
          <w:lang w:val="en-FI"/>
        </w:rPr>
        <w:t xml:space="preserve">CPU usage was quite stable </w:t>
      </w:r>
      <w:r w:rsidRPr="00032644">
        <w:rPr>
          <w:b/>
          <w:bCs/>
          <w:lang w:val="en-FI"/>
        </w:rPr>
        <w:t>12,5 %</w:t>
      </w:r>
      <w:r>
        <w:rPr>
          <w:lang w:val="en-FI"/>
        </w:rPr>
        <w:t xml:space="preserve"> on all executions except on </w:t>
      </w:r>
      <w:r w:rsidRPr="00C23D0B">
        <w:rPr>
          <w:i/>
          <w:iCs/>
          <w:lang w:val="en-FI"/>
        </w:rPr>
        <w:t>OpenMP</w:t>
      </w:r>
      <w:r>
        <w:rPr>
          <w:lang w:val="en-FI"/>
        </w:rPr>
        <w:t xml:space="preserve"> and </w:t>
      </w:r>
      <w:proofErr w:type="spellStart"/>
      <w:r w:rsidRPr="00C23D0B">
        <w:rPr>
          <w:i/>
          <w:iCs/>
          <w:lang w:val="en-FI"/>
        </w:rPr>
        <w:t>pthreads</w:t>
      </w:r>
      <w:proofErr w:type="spellEnd"/>
      <w:r>
        <w:rPr>
          <w:lang w:val="en-FI"/>
        </w:rPr>
        <w:t xml:space="preserve"> implementations. Since I have an eight-core CPU, non-parallelized execution only utilizes one core fully.</w:t>
      </w:r>
    </w:p>
    <w:p w14:paraId="6175B071" w14:textId="77777777" w:rsidR="00465456" w:rsidRDefault="00465456" w:rsidP="006528A0">
      <w:pPr>
        <w:keepNext/>
        <w:jc w:val="center"/>
      </w:pPr>
      <w:r>
        <w:rPr>
          <w:noProof/>
        </w:rPr>
        <w:drawing>
          <wp:inline distT="0" distB="0" distL="0" distR="0" wp14:anchorId="75D23470" wp14:editId="03D0BED6">
            <wp:extent cx="5076825" cy="490787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1595" cy="4912491"/>
                    </a:xfrm>
                    <a:prstGeom prst="rect">
                      <a:avLst/>
                    </a:prstGeom>
                    <a:noFill/>
                    <a:ln>
                      <a:noFill/>
                    </a:ln>
                  </pic:spPr>
                </pic:pic>
              </a:graphicData>
            </a:graphic>
          </wp:inline>
        </w:drawing>
      </w:r>
    </w:p>
    <w:p w14:paraId="4EBC8D40" w14:textId="19ACEC90" w:rsidR="00723DFA" w:rsidRPr="00723DFA" w:rsidRDefault="00465456" w:rsidP="00465456">
      <w:pPr>
        <w:pStyle w:val="Caption"/>
        <w:jc w:val="center"/>
        <w:rPr>
          <w:lang w:val="en-FI"/>
        </w:rPr>
      </w:pPr>
      <w:r>
        <w:t xml:space="preserve">Figure </w:t>
      </w:r>
      <w:fldSimple w:instr=" SEQ Figure \* ARABIC ">
        <w:r w:rsidR="00E66A54">
          <w:rPr>
            <w:noProof/>
          </w:rPr>
          <w:t>1</w:t>
        </w:r>
      </w:fldSimple>
      <w:r>
        <w:rPr>
          <w:lang w:val="en-FI"/>
        </w:rPr>
        <w:t xml:space="preserve">. A mixed-format chart showing the memory consumption of the program during execution on OpenCL. </w:t>
      </w:r>
      <w:r w:rsidR="00847329">
        <w:rPr>
          <w:lang w:val="en-FI"/>
        </w:rPr>
        <w:t>The b</w:t>
      </w:r>
      <w:r w:rsidR="00836EDF">
        <w:rPr>
          <w:lang w:val="en-FI"/>
        </w:rPr>
        <w:t>lue line shows the total consumption.</w:t>
      </w:r>
    </w:p>
    <w:p w14:paraId="73E4609B" w14:textId="77777777" w:rsidR="00723DFA" w:rsidRDefault="00723DFA" w:rsidP="00723DFA">
      <w:pPr>
        <w:keepNext/>
        <w:jc w:val="center"/>
      </w:pPr>
      <w:r w:rsidRPr="00723DFA">
        <w:rPr>
          <w:noProof/>
          <w:lang w:val="en-FI"/>
        </w:rPr>
        <w:lastRenderedPageBreak/>
        <w:drawing>
          <wp:inline distT="0" distB="0" distL="0" distR="0" wp14:anchorId="39CD3DCB" wp14:editId="66A30DAA">
            <wp:extent cx="3676650" cy="67570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82265" cy="6767408"/>
                    </a:xfrm>
                    <a:prstGeom prst="rect">
                      <a:avLst/>
                    </a:prstGeom>
                  </pic:spPr>
                </pic:pic>
              </a:graphicData>
            </a:graphic>
          </wp:inline>
        </w:drawing>
      </w:r>
    </w:p>
    <w:p w14:paraId="66E2655F" w14:textId="6862E04C" w:rsidR="00723DFA" w:rsidRPr="00723DFA" w:rsidRDefault="00723DFA" w:rsidP="00723DFA">
      <w:pPr>
        <w:pStyle w:val="Caption"/>
        <w:jc w:val="center"/>
        <w:rPr>
          <w:lang w:val="en-FI"/>
        </w:rPr>
      </w:pPr>
      <w:r>
        <w:t xml:space="preserve">Figure </w:t>
      </w:r>
      <w:fldSimple w:instr=" SEQ Figure \* ARABIC ">
        <w:r w:rsidR="00E66A54">
          <w:rPr>
            <w:noProof/>
          </w:rPr>
          <w:t>2</w:t>
        </w:r>
      </w:fldSimple>
      <w:r>
        <w:rPr>
          <w:lang w:val="en-FI"/>
        </w:rPr>
        <w:t>. Capture of the output of the program using Open</w:t>
      </w:r>
      <w:r w:rsidR="00E15D0F">
        <w:rPr>
          <w:lang w:val="en-FI"/>
        </w:rPr>
        <w:t>CL</w:t>
      </w:r>
      <w:r>
        <w:rPr>
          <w:lang w:val="en-FI"/>
        </w:rPr>
        <w:t xml:space="preserve"> configuration</w:t>
      </w:r>
      <w:r>
        <w:rPr>
          <w:noProof/>
          <w:lang w:val="en-FI"/>
        </w:rPr>
        <w:t>.</w:t>
      </w:r>
    </w:p>
    <w:p w14:paraId="53B50798" w14:textId="77777777" w:rsidR="009A1DEE" w:rsidRDefault="009A1DEE" w:rsidP="00376032">
      <w:pPr>
        <w:rPr>
          <w:b/>
          <w:bCs/>
          <w:sz w:val="32"/>
          <w:szCs w:val="32"/>
          <w:lang w:val="en-FI"/>
        </w:rPr>
      </w:pPr>
    </w:p>
    <w:p w14:paraId="365D69C7" w14:textId="3A8F08F4" w:rsidR="00E31002" w:rsidRPr="002B2875" w:rsidRDefault="00772028" w:rsidP="00376032">
      <w:pPr>
        <w:rPr>
          <w:lang w:val="en-FI"/>
        </w:rPr>
      </w:pPr>
      <w:r>
        <w:rPr>
          <w:b/>
          <w:bCs/>
          <w:sz w:val="32"/>
          <w:szCs w:val="32"/>
          <w:lang w:val="en-FI"/>
        </w:rPr>
        <w:t>Discussion</w:t>
      </w:r>
      <w:r w:rsidR="002B2875">
        <w:rPr>
          <w:b/>
          <w:bCs/>
          <w:sz w:val="32"/>
          <w:szCs w:val="32"/>
          <w:lang w:val="en-FI"/>
        </w:rPr>
        <w:t xml:space="preserve"> and </w:t>
      </w:r>
      <w:r w:rsidR="009A1DEE">
        <w:rPr>
          <w:b/>
          <w:bCs/>
          <w:sz w:val="32"/>
          <w:szCs w:val="32"/>
          <w:lang w:val="en-FI"/>
        </w:rPr>
        <w:t>f</w:t>
      </w:r>
      <w:r w:rsidR="00B669C7">
        <w:rPr>
          <w:b/>
          <w:bCs/>
          <w:sz w:val="32"/>
          <w:szCs w:val="32"/>
          <w:lang w:val="en-FI"/>
        </w:rPr>
        <w:t>u</w:t>
      </w:r>
      <w:r w:rsidR="009A1DEE">
        <w:rPr>
          <w:b/>
          <w:bCs/>
          <w:sz w:val="32"/>
          <w:szCs w:val="32"/>
          <w:lang w:val="en-FI"/>
        </w:rPr>
        <w:t>rther</w:t>
      </w:r>
      <w:r w:rsidR="002B2875">
        <w:rPr>
          <w:b/>
          <w:bCs/>
          <w:sz w:val="32"/>
          <w:szCs w:val="32"/>
          <w:lang w:val="en-FI"/>
        </w:rPr>
        <w:t xml:space="preserve"> optimizations</w:t>
      </w:r>
    </w:p>
    <w:p w14:paraId="2D659EE9" w14:textId="5223FC37" w:rsidR="0047759B" w:rsidRDefault="002B2875" w:rsidP="009E0FA7">
      <w:pPr>
        <w:rPr>
          <w:lang w:val="en-FI"/>
        </w:rPr>
      </w:pPr>
      <w:r>
        <w:rPr>
          <w:lang w:val="en-FI"/>
        </w:rPr>
        <w:t xml:space="preserve">I saw some effort to try and make an alternative implementation where there would only be single kernel that would perform all the calculations on one go, only requiring one upload and one download to and from the compute device. The execution between compute units could be controlled using </w:t>
      </w:r>
      <w:r w:rsidRPr="002B2875">
        <w:rPr>
          <w:i/>
          <w:iCs/>
          <w:lang w:val="en-FI"/>
        </w:rPr>
        <w:t>barriers</w:t>
      </w:r>
      <w:r>
        <w:rPr>
          <w:lang w:val="en-FI"/>
        </w:rPr>
        <w:t xml:space="preserve"> and other control structures. However, it turned out to be impractical and hard to implement for several reasons. First, the implementation would require storing the </w:t>
      </w:r>
      <w:r>
        <w:rPr>
          <w:lang w:val="en-FI"/>
        </w:rPr>
        <w:lastRenderedPageBreak/>
        <w:t>intermediate results to device memory (e.g., both disparity maps), which would require dynamic memory allocation on the device memory. OpenCL does not offer an easy way for that.</w:t>
      </w:r>
    </w:p>
    <w:p w14:paraId="498F9C40" w14:textId="1D9E1674" w:rsidR="005C4FD9" w:rsidRDefault="005C4FD9" w:rsidP="009E0FA7">
      <w:pPr>
        <w:rPr>
          <w:lang w:val="en-FI"/>
        </w:rPr>
      </w:pPr>
      <w:r>
        <w:rPr>
          <w:lang w:val="en-FI"/>
        </w:rPr>
        <w:t xml:space="preserve">As we saw, the peak memory usage is significantly higher than the average memory usage during computation. </w:t>
      </w:r>
      <w:r>
        <w:rPr>
          <w:lang w:val="en-FI"/>
        </w:rPr>
        <w:t>If we wanted to decrease the peak memory usage, we could first load the first image, downscale it, and then load the second one.</w:t>
      </w:r>
      <w:r>
        <w:rPr>
          <w:lang w:val="en-FI"/>
        </w:rPr>
        <w:t xml:space="preserve"> This would decrease the peak almost to half.</w:t>
      </w:r>
    </w:p>
    <w:p w14:paraId="54D03422" w14:textId="49CA3643" w:rsidR="000F4563" w:rsidRDefault="000F4563" w:rsidP="009E0FA7">
      <w:pPr>
        <w:rPr>
          <w:lang w:val="en-FI"/>
        </w:rPr>
      </w:pPr>
      <w:r>
        <w:rPr>
          <w:lang w:val="en-FI"/>
        </w:rPr>
        <w:t>One extreme optimization could be to balance the workload between CPU and GPU. If done correctly, this would speed up the processing even more since the CPU is currently idle while waiting for the GPU to execute.</w:t>
      </w:r>
    </w:p>
    <w:p w14:paraId="6D908626" w14:textId="4E35DEB3" w:rsidR="00343378" w:rsidRDefault="00343378" w:rsidP="009E0FA7">
      <w:pPr>
        <w:rPr>
          <w:lang w:val="en-FI"/>
        </w:rPr>
      </w:pPr>
      <w:r>
        <w:rPr>
          <w:lang w:val="en-FI"/>
        </w:rPr>
        <w:t>If there was more time, I could try and optimize the algorithms themselves (kernels) to better fo</w:t>
      </w:r>
      <w:r w:rsidR="00CF6BCC">
        <w:rPr>
          <w:lang w:val="en-FI"/>
        </w:rPr>
        <w:t>r</w:t>
      </w:r>
      <w:r>
        <w:rPr>
          <w:lang w:val="en-FI"/>
        </w:rPr>
        <w:t xml:space="preserve"> to the GPU world. This would include minimizing control flows and maximizing parallelization.</w:t>
      </w:r>
    </w:p>
    <w:p w14:paraId="03AD5E69" w14:textId="5A2885B6" w:rsidR="00A175BB" w:rsidRDefault="00A175BB" w:rsidP="009E0FA7">
      <w:pPr>
        <w:rPr>
          <w:lang w:val="en-FI"/>
        </w:rPr>
      </w:pPr>
      <w:r>
        <w:rPr>
          <w:lang w:val="en-FI"/>
        </w:rPr>
        <w:t>Also, it seems that in case of very simple kernels, there is no gain in using OpenCL. In an optimal implementation we could check the image size and compare it to some threshold to make the decision if it is worth it to transfer the image to an external compute device or just calculate it on the CPU.</w:t>
      </w:r>
    </w:p>
    <w:p w14:paraId="221816AF" w14:textId="77777777" w:rsidR="004560B1" w:rsidRDefault="004560B1" w:rsidP="009E0FA7">
      <w:pPr>
        <w:rPr>
          <w:b/>
          <w:bCs/>
          <w:sz w:val="32"/>
          <w:szCs w:val="32"/>
          <w:lang w:val="en-FI"/>
        </w:rPr>
      </w:pPr>
    </w:p>
    <w:p w14:paraId="5727071D" w14:textId="5E6D4C61" w:rsidR="00B94A21" w:rsidRPr="00B94A21" w:rsidRDefault="00B94A21" w:rsidP="009E0FA7">
      <w:pPr>
        <w:rPr>
          <w:b/>
          <w:bCs/>
          <w:sz w:val="32"/>
          <w:szCs w:val="32"/>
          <w:lang w:val="en-FI"/>
        </w:rPr>
      </w:pPr>
      <w:r w:rsidRPr="00B94A21">
        <w:rPr>
          <w:b/>
          <w:bCs/>
          <w:sz w:val="32"/>
          <w:szCs w:val="32"/>
          <w:lang w:val="en-FI"/>
        </w:rPr>
        <w:t>References</w:t>
      </w:r>
    </w:p>
    <w:p w14:paraId="3CED5F34" w14:textId="582C4F87" w:rsidR="00B94A21" w:rsidRDefault="004560B1" w:rsidP="009E0FA7">
      <w:pPr>
        <w:rPr>
          <w:lang w:val="en-FI"/>
        </w:rPr>
      </w:pPr>
      <w:r>
        <w:rPr>
          <w:lang w:val="en-FI"/>
        </w:rPr>
        <w:t>[1]</w:t>
      </w:r>
      <w:hyperlink r:id="rId10" w:history="1">
        <w:r w:rsidR="004D1BB0" w:rsidRPr="004C25A2">
          <w:rPr>
            <w:rStyle w:val="Hyperlink"/>
            <w:lang w:val="en-FI"/>
          </w:rPr>
          <w:t>http://developer.amd.com/wordpress/media/2013/12/AMD_OpenCL_Programming_Optimization_Guide2.pdf</w:t>
        </w:r>
      </w:hyperlink>
    </w:p>
    <w:p w14:paraId="41718622" w14:textId="77777777" w:rsidR="00B8373C" w:rsidRPr="002B2875" w:rsidRDefault="00B8373C" w:rsidP="009E0FA7">
      <w:pPr>
        <w:rPr>
          <w:lang w:val="en-FI"/>
        </w:rPr>
      </w:pPr>
    </w:p>
    <w:p w14:paraId="3CBA7690" w14:textId="4AE51479" w:rsidR="00393B23" w:rsidRPr="009256C9" w:rsidRDefault="009E0FA7" w:rsidP="009E0FA7">
      <w:pPr>
        <w:jc w:val="center"/>
        <w:rPr>
          <w:sz w:val="32"/>
          <w:szCs w:val="32"/>
          <w:lang w:val="en-FI"/>
        </w:rPr>
      </w:pPr>
      <w:r w:rsidRPr="009E0FA7">
        <w:rPr>
          <w:sz w:val="32"/>
          <w:szCs w:val="32"/>
          <w:lang w:val="en-FI"/>
        </w:rPr>
        <w:t>Reporting</w:t>
      </w:r>
    </w:p>
    <w:tbl>
      <w:tblPr>
        <w:tblStyle w:val="TableGrid"/>
        <w:tblW w:w="0" w:type="auto"/>
        <w:jc w:val="center"/>
        <w:tblLook w:val="04A0" w:firstRow="1" w:lastRow="0" w:firstColumn="1" w:lastColumn="0" w:noHBand="0" w:noVBand="1"/>
      </w:tblPr>
      <w:tblGrid>
        <w:gridCol w:w="3550"/>
        <w:gridCol w:w="1134"/>
      </w:tblGrid>
      <w:tr w:rsidR="009E0FA7" w14:paraId="1C22E466" w14:textId="77777777" w:rsidTr="00736AFD">
        <w:trPr>
          <w:jc w:val="center"/>
        </w:trPr>
        <w:tc>
          <w:tcPr>
            <w:tcW w:w="3550"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736AFD">
        <w:trPr>
          <w:jc w:val="center"/>
        </w:trPr>
        <w:tc>
          <w:tcPr>
            <w:tcW w:w="3550" w:type="dxa"/>
          </w:tcPr>
          <w:p w14:paraId="4F2DD290" w14:textId="2DD7064D" w:rsidR="009E0FA7" w:rsidRPr="003D7B6C" w:rsidRDefault="003D7B6C" w:rsidP="009E0FA7">
            <w:pPr>
              <w:rPr>
                <w:lang w:val="en-FI"/>
              </w:rPr>
            </w:pPr>
            <w:r>
              <w:rPr>
                <w:lang w:val="en-FI"/>
              </w:rPr>
              <w:t>Converting to single channel</w:t>
            </w:r>
          </w:p>
        </w:tc>
        <w:tc>
          <w:tcPr>
            <w:tcW w:w="1134" w:type="dxa"/>
          </w:tcPr>
          <w:p w14:paraId="2BF3BFF2" w14:textId="326207E2" w:rsidR="009E0FA7" w:rsidRDefault="003604FE" w:rsidP="009E0FA7">
            <w:pPr>
              <w:rPr>
                <w:lang w:val="en-FI"/>
              </w:rPr>
            </w:pPr>
            <w:r>
              <w:rPr>
                <w:lang w:val="en-FI"/>
              </w:rPr>
              <w:t>6</w:t>
            </w:r>
            <w:r w:rsidR="009256C9">
              <w:rPr>
                <w:lang w:val="en-FI"/>
              </w:rPr>
              <w:t xml:space="preserve"> </w:t>
            </w:r>
            <w:r w:rsidR="009E0FA7">
              <w:rPr>
                <w:lang w:val="en-FI"/>
              </w:rPr>
              <w:t>h</w:t>
            </w:r>
          </w:p>
        </w:tc>
      </w:tr>
      <w:tr w:rsidR="00EB3C73" w14:paraId="6BBD05A2" w14:textId="77777777" w:rsidTr="00736AFD">
        <w:trPr>
          <w:jc w:val="center"/>
        </w:trPr>
        <w:tc>
          <w:tcPr>
            <w:tcW w:w="3550" w:type="dxa"/>
          </w:tcPr>
          <w:p w14:paraId="7EF51C2E" w14:textId="39B6A10F" w:rsidR="00EB3C73" w:rsidRPr="003D7B6C" w:rsidRDefault="003D7B6C" w:rsidP="009E0FA7">
            <w:pPr>
              <w:rPr>
                <w:lang w:val="en-FI"/>
              </w:rPr>
            </w:pPr>
            <w:r>
              <w:rPr>
                <w:lang w:val="en-FI"/>
              </w:rPr>
              <w:t xml:space="preserve">Other </w:t>
            </w:r>
            <w:r w:rsidR="00EB3C73">
              <w:rPr>
                <w:lang w:val="en-FI"/>
              </w:rPr>
              <w:t>optimization</w:t>
            </w:r>
            <w:r>
              <w:rPr>
                <w:lang w:val="en-FI"/>
              </w:rPr>
              <w:t>s</w:t>
            </w:r>
          </w:p>
        </w:tc>
        <w:tc>
          <w:tcPr>
            <w:tcW w:w="1134" w:type="dxa"/>
          </w:tcPr>
          <w:p w14:paraId="1C4705FA" w14:textId="0DD19C6D" w:rsidR="00EB3C73" w:rsidRDefault="003604FE" w:rsidP="009E0FA7">
            <w:pPr>
              <w:rPr>
                <w:lang w:val="en-FI"/>
              </w:rPr>
            </w:pPr>
            <w:r>
              <w:rPr>
                <w:lang w:val="en-FI"/>
              </w:rPr>
              <w:t>3</w:t>
            </w:r>
            <w:r w:rsidR="00EB3C73">
              <w:rPr>
                <w:lang w:val="en-FI"/>
              </w:rPr>
              <w:t xml:space="preserve"> h</w:t>
            </w:r>
          </w:p>
        </w:tc>
      </w:tr>
      <w:tr w:rsidR="003D7B6C" w14:paraId="7619E6FF" w14:textId="77777777" w:rsidTr="00736AFD">
        <w:trPr>
          <w:jc w:val="center"/>
        </w:trPr>
        <w:tc>
          <w:tcPr>
            <w:tcW w:w="3550" w:type="dxa"/>
          </w:tcPr>
          <w:p w14:paraId="4A476F64" w14:textId="35913A4A" w:rsidR="003D7B6C" w:rsidRPr="003D7B6C" w:rsidRDefault="003D7B6C" w:rsidP="009E0FA7">
            <w:pPr>
              <w:rPr>
                <w:lang w:val="en-FI"/>
              </w:rPr>
            </w:pPr>
            <w:r>
              <w:rPr>
                <w:lang w:val="en-FI"/>
              </w:rPr>
              <w:t>Memory analysis</w:t>
            </w:r>
          </w:p>
        </w:tc>
        <w:tc>
          <w:tcPr>
            <w:tcW w:w="1134" w:type="dxa"/>
          </w:tcPr>
          <w:p w14:paraId="318929EB" w14:textId="38C0ACAD" w:rsidR="003D7B6C" w:rsidRPr="003D7B6C" w:rsidRDefault="003D7B6C" w:rsidP="009E0FA7">
            <w:pPr>
              <w:rPr>
                <w:lang w:val="en-FI"/>
              </w:rPr>
            </w:pPr>
            <w:r>
              <w:rPr>
                <w:lang w:val="en-FI"/>
              </w:rPr>
              <w:t>2 h</w:t>
            </w:r>
          </w:p>
        </w:tc>
      </w:tr>
      <w:tr w:rsidR="00736AFD" w14:paraId="1E345662" w14:textId="77777777" w:rsidTr="00736AFD">
        <w:trPr>
          <w:jc w:val="center"/>
        </w:trPr>
        <w:tc>
          <w:tcPr>
            <w:tcW w:w="3550" w:type="dxa"/>
          </w:tcPr>
          <w:p w14:paraId="76BF0B7C" w14:textId="64F3C50F" w:rsidR="00736AFD" w:rsidRDefault="00736AFD" w:rsidP="009E0FA7">
            <w:pPr>
              <w:rPr>
                <w:lang w:val="en-FI"/>
              </w:rPr>
            </w:pPr>
            <w:r>
              <w:rPr>
                <w:lang w:val="en-FI"/>
              </w:rPr>
              <w:t>Benchmarking &amp; writing the report</w:t>
            </w:r>
          </w:p>
        </w:tc>
        <w:tc>
          <w:tcPr>
            <w:tcW w:w="1134" w:type="dxa"/>
          </w:tcPr>
          <w:p w14:paraId="1A287C46" w14:textId="1A1C28E6" w:rsidR="00736AFD" w:rsidRDefault="00736AFD" w:rsidP="009E0FA7">
            <w:pPr>
              <w:rPr>
                <w:lang w:val="en-FI"/>
              </w:rPr>
            </w:pPr>
            <w:r>
              <w:rPr>
                <w:lang w:val="en-FI"/>
              </w:rPr>
              <w:t>2 h</w:t>
            </w:r>
          </w:p>
        </w:tc>
      </w:tr>
      <w:tr w:rsidR="009E0FA7" w14:paraId="3D447B76" w14:textId="77777777" w:rsidTr="00736AFD">
        <w:trPr>
          <w:jc w:val="center"/>
        </w:trPr>
        <w:tc>
          <w:tcPr>
            <w:tcW w:w="3550"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26278145" w:rsidR="009E0FA7" w:rsidRPr="009E0FA7" w:rsidRDefault="00372F74" w:rsidP="009E0FA7">
            <w:pPr>
              <w:rPr>
                <w:b/>
                <w:bCs/>
                <w:lang w:val="en-FI"/>
              </w:rPr>
            </w:pPr>
            <w:r>
              <w:rPr>
                <w:b/>
                <w:bCs/>
                <w:lang w:val="en-FI"/>
              </w:rPr>
              <w:t>1</w:t>
            </w:r>
            <w:r w:rsidR="003604FE">
              <w:rPr>
                <w:b/>
                <w:bCs/>
                <w:lang w:val="en-FI"/>
              </w:rPr>
              <w:t>3</w:t>
            </w:r>
            <w:r w:rsidR="00EB3C73">
              <w:rPr>
                <w:b/>
                <w:bCs/>
                <w:lang w:val="en-FI"/>
              </w:rPr>
              <w:t xml:space="preserve">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5213" w14:textId="77777777" w:rsidR="008A19C7" w:rsidRDefault="008A19C7" w:rsidP="00330B70">
      <w:pPr>
        <w:spacing w:after="0" w:line="240" w:lineRule="auto"/>
      </w:pPr>
      <w:r>
        <w:separator/>
      </w:r>
    </w:p>
  </w:endnote>
  <w:endnote w:type="continuationSeparator" w:id="0">
    <w:p w14:paraId="2D51ABB4" w14:textId="77777777" w:rsidR="008A19C7" w:rsidRDefault="008A19C7"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C531" w14:textId="77777777" w:rsidR="008A19C7" w:rsidRDefault="008A19C7" w:rsidP="00330B70">
      <w:pPr>
        <w:spacing w:after="0" w:line="240" w:lineRule="auto"/>
      </w:pPr>
      <w:r>
        <w:separator/>
      </w:r>
    </w:p>
  </w:footnote>
  <w:footnote w:type="continuationSeparator" w:id="0">
    <w:p w14:paraId="3727D7F4" w14:textId="77777777" w:rsidR="008A19C7" w:rsidRDefault="008A19C7"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8CE3A2B"/>
    <w:multiLevelType w:val="hybridMultilevel"/>
    <w:tmpl w:val="ABDC97FE"/>
    <w:lvl w:ilvl="0" w:tplc="D77C360A">
      <w:start w:val="1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68272623">
    <w:abstractNumId w:val="1"/>
  </w:num>
  <w:num w:numId="2" w16cid:durableId="1122263231">
    <w:abstractNumId w:val="2"/>
  </w:num>
  <w:num w:numId="3" w16cid:durableId="764113487">
    <w:abstractNumId w:val="3"/>
  </w:num>
  <w:num w:numId="4" w16cid:durableId="315189247">
    <w:abstractNumId w:val="5"/>
  </w:num>
  <w:num w:numId="5" w16cid:durableId="1843086073">
    <w:abstractNumId w:val="0"/>
  </w:num>
  <w:num w:numId="6" w16cid:durableId="976374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27D2E"/>
    <w:rsid w:val="00032644"/>
    <w:rsid w:val="00065722"/>
    <w:rsid w:val="000679FB"/>
    <w:rsid w:val="00070F74"/>
    <w:rsid w:val="00090B22"/>
    <w:rsid w:val="000922A6"/>
    <w:rsid w:val="00095E93"/>
    <w:rsid w:val="000A6B58"/>
    <w:rsid w:val="000A6CCC"/>
    <w:rsid w:val="000B6B65"/>
    <w:rsid w:val="000D14FC"/>
    <w:rsid w:val="000E6555"/>
    <w:rsid w:val="000E75CB"/>
    <w:rsid w:val="000F1D33"/>
    <w:rsid w:val="000F4563"/>
    <w:rsid w:val="00122E87"/>
    <w:rsid w:val="00123784"/>
    <w:rsid w:val="001320E1"/>
    <w:rsid w:val="00160123"/>
    <w:rsid w:val="00166448"/>
    <w:rsid w:val="001675B0"/>
    <w:rsid w:val="001B24A4"/>
    <w:rsid w:val="001E0C1B"/>
    <w:rsid w:val="001E7494"/>
    <w:rsid w:val="002113AB"/>
    <w:rsid w:val="00220F3D"/>
    <w:rsid w:val="002219F2"/>
    <w:rsid w:val="002267B8"/>
    <w:rsid w:val="00256E28"/>
    <w:rsid w:val="00270AC2"/>
    <w:rsid w:val="0029418C"/>
    <w:rsid w:val="002945A9"/>
    <w:rsid w:val="002A3D66"/>
    <w:rsid w:val="002A6A1B"/>
    <w:rsid w:val="002B2875"/>
    <w:rsid w:val="002C09AC"/>
    <w:rsid w:val="002F5BCB"/>
    <w:rsid w:val="002F7579"/>
    <w:rsid w:val="00314CEB"/>
    <w:rsid w:val="00330B70"/>
    <w:rsid w:val="00332AD9"/>
    <w:rsid w:val="00337445"/>
    <w:rsid w:val="00343378"/>
    <w:rsid w:val="003604FE"/>
    <w:rsid w:val="00372F74"/>
    <w:rsid w:val="00373D9B"/>
    <w:rsid w:val="00376032"/>
    <w:rsid w:val="00380248"/>
    <w:rsid w:val="003841BB"/>
    <w:rsid w:val="00392354"/>
    <w:rsid w:val="00393B23"/>
    <w:rsid w:val="0039440A"/>
    <w:rsid w:val="00394805"/>
    <w:rsid w:val="003A2628"/>
    <w:rsid w:val="003A2FE5"/>
    <w:rsid w:val="003B4D30"/>
    <w:rsid w:val="003C499D"/>
    <w:rsid w:val="003D2B6E"/>
    <w:rsid w:val="003D4BD8"/>
    <w:rsid w:val="003D5011"/>
    <w:rsid w:val="003D74A0"/>
    <w:rsid w:val="003D7B6C"/>
    <w:rsid w:val="003F2E7E"/>
    <w:rsid w:val="003F3BFB"/>
    <w:rsid w:val="003F4578"/>
    <w:rsid w:val="003F58A9"/>
    <w:rsid w:val="004067B2"/>
    <w:rsid w:val="00423863"/>
    <w:rsid w:val="00426F8D"/>
    <w:rsid w:val="00437806"/>
    <w:rsid w:val="00454B68"/>
    <w:rsid w:val="004560B1"/>
    <w:rsid w:val="00465456"/>
    <w:rsid w:val="0046717F"/>
    <w:rsid w:val="004767CA"/>
    <w:rsid w:val="0047759B"/>
    <w:rsid w:val="00481D0F"/>
    <w:rsid w:val="004921B1"/>
    <w:rsid w:val="00494B91"/>
    <w:rsid w:val="00496FE1"/>
    <w:rsid w:val="004B5024"/>
    <w:rsid w:val="004D1905"/>
    <w:rsid w:val="004D1BB0"/>
    <w:rsid w:val="004D5917"/>
    <w:rsid w:val="00531D49"/>
    <w:rsid w:val="005749E7"/>
    <w:rsid w:val="00575578"/>
    <w:rsid w:val="00575B46"/>
    <w:rsid w:val="00576057"/>
    <w:rsid w:val="005812CC"/>
    <w:rsid w:val="0059228D"/>
    <w:rsid w:val="00595D8D"/>
    <w:rsid w:val="005A527C"/>
    <w:rsid w:val="005B2F0C"/>
    <w:rsid w:val="005B7890"/>
    <w:rsid w:val="005C4FD9"/>
    <w:rsid w:val="005E332E"/>
    <w:rsid w:val="00612098"/>
    <w:rsid w:val="0062082C"/>
    <w:rsid w:val="00641969"/>
    <w:rsid w:val="006528A0"/>
    <w:rsid w:val="00657145"/>
    <w:rsid w:val="006740A1"/>
    <w:rsid w:val="0068178A"/>
    <w:rsid w:val="00690F84"/>
    <w:rsid w:val="006961E1"/>
    <w:rsid w:val="006974CE"/>
    <w:rsid w:val="006A16FF"/>
    <w:rsid w:val="006B02CE"/>
    <w:rsid w:val="006B2407"/>
    <w:rsid w:val="006C6756"/>
    <w:rsid w:val="006D20DA"/>
    <w:rsid w:val="006D6310"/>
    <w:rsid w:val="006E3F58"/>
    <w:rsid w:val="006E4E01"/>
    <w:rsid w:val="006E6164"/>
    <w:rsid w:val="006F5E30"/>
    <w:rsid w:val="006F7F2D"/>
    <w:rsid w:val="00705128"/>
    <w:rsid w:val="007126B2"/>
    <w:rsid w:val="00717C71"/>
    <w:rsid w:val="00723B5C"/>
    <w:rsid w:val="00723DFA"/>
    <w:rsid w:val="007363CA"/>
    <w:rsid w:val="00736AFD"/>
    <w:rsid w:val="0074110B"/>
    <w:rsid w:val="0076085A"/>
    <w:rsid w:val="00772028"/>
    <w:rsid w:val="00797016"/>
    <w:rsid w:val="007A77DF"/>
    <w:rsid w:val="007B053D"/>
    <w:rsid w:val="007C08FA"/>
    <w:rsid w:val="007D7344"/>
    <w:rsid w:val="007E0299"/>
    <w:rsid w:val="007F23C7"/>
    <w:rsid w:val="007F306E"/>
    <w:rsid w:val="007F324C"/>
    <w:rsid w:val="008201A0"/>
    <w:rsid w:val="00820E30"/>
    <w:rsid w:val="00822E42"/>
    <w:rsid w:val="0083676A"/>
    <w:rsid w:val="00836EDF"/>
    <w:rsid w:val="00841F6D"/>
    <w:rsid w:val="00847329"/>
    <w:rsid w:val="008569F9"/>
    <w:rsid w:val="008617FA"/>
    <w:rsid w:val="00876528"/>
    <w:rsid w:val="008864A8"/>
    <w:rsid w:val="008A19C7"/>
    <w:rsid w:val="008A4DD2"/>
    <w:rsid w:val="008A58F3"/>
    <w:rsid w:val="008B0C81"/>
    <w:rsid w:val="008B1CF8"/>
    <w:rsid w:val="008C384F"/>
    <w:rsid w:val="008D3C1C"/>
    <w:rsid w:val="008E4CD8"/>
    <w:rsid w:val="009214EE"/>
    <w:rsid w:val="00923785"/>
    <w:rsid w:val="009256C9"/>
    <w:rsid w:val="009402B1"/>
    <w:rsid w:val="00942291"/>
    <w:rsid w:val="0096087F"/>
    <w:rsid w:val="00970FC3"/>
    <w:rsid w:val="0097758D"/>
    <w:rsid w:val="0098256C"/>
    <w:rsid w:val="00983627"/>
    <w:rsid w:val="009A1DEE"/>
    <w:rsid w:val="009A62E2"/>
    <w:rsid w:val="009B2BAB"/>
    <w:rsid w:val="009B4B8E"/>
    <w:rsid w:val="009C0C4E"/>
    <w:rsid w:val="009C7AEA"/>
    <w:rsid w:val="009D2DC5"/>
    <w:rsid w:val="009D2FA9"/>
    <w:rsid w:val="009E0FA7"/>
    <w:rsid w:val="009F305A"/>
    <w:rsid w:val="009F6892"/>
    <w:rsid w:val="00A05BC4"/>
    <w:rsid w:val="00A139CE"/>
    <w:rsid w:val="00A175BB"/>
    <w:rsid w:val="00A32B0F"/>
    <w:rsid w:val="00A4683C"/>
    <w:rsid w:val="00A5659F"/>
    <w:rsid w:val="00A56B5C"/>
    <w:rsid w:val="00A57338"/>
    <w:rsid w:val="00A654EF"/>
    <w:rsid w:val="00A66C49"/>
    <w:rsid w:val="00A71130"/>
    <w:rsid w:val="00A72D92"/>
    <w:rsid w:val="00A73786"/>
    <w:rsid w:val="00A951F8"/>
    <w:rsid w:val="00AA276D"/>
    <w:rsid w:val="00AA4796"/>
    <w:rsid w:val="00AA7233"/>
    <w:rsid w:val="00AC54FA"/>
    <w:rsid w:val="00AC7C68"/>
    <w:rsid w:val="00AF7E04"/>
    <w:rsid w:val="00B10DAE"/>
    <w:rsid w:val="00B12C05"/>
    <w:rsid w:val="00B12F97"/>
    <w:rsid w:val="00B431CA"/>
    <w:rsid w:val="00B45BEC"/>
    <w:rsid w:val="00B532A9"/>
    <w:rsid w:val="00B669C7"/>
    <w:rsid w:val="00B8373C"/>
    <w:rsid w:val="00B94A21"/>
    <w:rsid w:val="00BA62DC"/>
    <w:rsid w:val="00BB092F"/>
    <w:rsid w:val="00BB0CA1"/>
    <w:rsid w:val="00BB11CF"/>
    <w:rsid w:val="00BC0212"/>
    <w:rsid w:val="00BC3843"/>
    <w:rsid w:val="00BC7D0E"/>
    <w:rsid w:val="00BD3B8C"/>
    <w:rsid w:val="00C034E2"/>
    <w:rsid w:val="00C0449A"/>
    <w:rsid w:val="00C06142"/>
    <w:rsid w:val="00C23D0B"/>
    <w:rsid w:val="00C336F9"/>
    <w:rsid w:val="00C353A5"/>
    <w:rsid w:val="00C4586C"/>
    <w:rsid w:val="00C47BE7"/>
    <w:rsid w:val="00C50D79"/>
    <w:rsid w:val="00C5271D"/>
    <w:rsid w:val="00C551CF"/>
    <w:rsid w:val="00C67309"/>
    <w:rsid w:val="00C75CF2"/>
    <w:rsid w:val="00C77A72"/>
    <w:rsid w:val="00C82CA4"/>
    <w:rsid w:val="00C904AD"/>
    <w:rsid w:val="00C90E26"/>
    <w:rsid w:val="00C9577D"/>
    <w:rsid w:val="00CA7EF9"/>
    <w:rsid w:val="00CB1545"/>
    <w:rsid w:val="00CB77CA"/>
    <w:rsid w:val="00CC1885"/>
    <w:rsid w:val="00CD6E65"/>
    <w:rsid w:val="00CE418C"/>
    <w:rsid w:val="00CE500C"/>
    <w:rsid w:val="00CF6BCC"/>
    <w:rsid w:val="00D10435"/>
    <w:rsid w:val="00D24EE9"/>
    <w:rsid w:val="00D437FD"/>
    <w:rsid w:val="00D438EA"/>
    <w:rsid w:val="00D86B25"/>
    <w:rsid w:val="00D94869"/>
    <w:rsid w:val="00D95841"/>
    <w:rsid w:val="00DB2534"/>
    <w:rsid w:val="00DC0D7F"/>
    <w:rsid w:val="00DC370E"/>
    <w:rsid w:val="00DF14C9"/>
    <w:rsid w:val="00DF3717"/>
    <w:rsid w:val="00DF5364"/>
    <w:rsid w:val="00E15D0F"/>
    <w:rsid w:val="00E2279C"/>
    <w:rsid w:val="00E31002"/>
    <w:rsid w:val="00E519B6"/>
    <w:rsid w:val="00E57B72"/>
    <w:rsid w:val="00E602ED"/>
    <w:rsid w:val="00E66A54"/>
    <w:rsid w:val="00E67296"/>
    <w:rsid w:val="00E72253"/>
    <w:rsid w:val="00E80791"/>
    <w:rsid w:val="00E93FF2"/>
    <w:rsid w:val="00E95677"/>
    <w:rsid w:val="00EB3C73"/>
    <w:rsid w:val="00EB7903"/>
    <w:rsid w:val="00EC17C8"/>
    <w:rsid w:val="00EC2C84"/>
    <w:rsid w:val="00ED1F0F"/>
    <w:rsid w:val="00ED2447"/>
    <w:rsid w:val="00ED277C"/>
    <w:rsid w:val="00ED567D"/>
    <w:rsid w:val="00EE3072"/>
    <w:rsid w:val="00EF4806"/>
    <w:rsid w:val="00EF5E7A"/>
    <w:rsid w:val="00EF6CF4"/>
    <w:rsid w:val="00F0757F"/>
    <w:rsid w:val="00F202E5"/>
    <w:rsid w:val="00F41E1E"/>
    <w:rsid w:val="00F42406"/>
    <w:rsid w:val="00F67F9A"/>
    <w:rsid w:val="00F76E76"/>
    <w:rsid w:val="00F876D2"/>
    <w:rsid w:val="00F907AF"/>
    <w:rsid w:val="00F91B96"/>
    <w:rsid w:val="00F969AB"/>
    <w:rsid w:val="00FB140F"/>
    <w:rsid w:val="00FC22F6"/>
    <w:rsid w:val="00FC775D"/>
    <w:rsid w:val="00FD32B3"/>
    <w:rsid w:val="00FD5E8C"/>
    <w:rsid w:val="00FD710E"/>
    <w:rsid w:val="00FE5CB6"/>
    <w:rsid w:val="00FE7FD9"/>
    <w:rsid w:val="00FF360A"/>
    <w:rsid w:val="00FF46B2"/>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 w:type="paragraph" w:customStyle="1" w:styleId="Code">
    <w:name w:val="Code"/>
    <w:basedOn w:val="Normal"/>
    <w:link w:val="CodeChar"/>
    <w:qFormat/>
    <w:rsid w:val="006D20DA"/>
    <w:rPr>
      <w:rFonts w:ascii="Consolas" w:hAnsi="Consolas"/>
      <w:sz w:val="20"/>
      <w:lang w:val="en-FI"/>
    </w:rPr>
  </w:style>
  <w:style w:type="character" w:customStyle="1" w:styleId="CodeChar">
    <w:name w:val="Code Char"/>
    <w:basedOn w:val="DefaultParagraphFont"/>
    <w:link w:val="Code"/>
    <w:rsid w:val="006D20DA"/>
    <w:rPr>
      <w:rFonts w:ascii="Consolas" w:hAnsi="Consolas"/>
      <w:sz w:val="20"/>
      <w:lang w:val="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635863472">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amd.com/wordpress/media/2013/12/AMD_OpenCL_Programming_Optimization_Guide2.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E6C5-7860-4A30-9AF2-E8BE01D3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1</Pages>
  <Words>874</Words>
  <Characters>7084</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229</cp:revision>
  <cp:lastPrinted>2022-05-04T19:02:00Z</cp:lastPrinted>
  <dcterms:created xsi:type="dcterms:W3CDTF">2022-01-19T12:16:00Z</dcterms:created>
  <dcterms:modified xsi:type="dcterms:W3CDTF">2022-05-04T19:02:00Z</dcterms:modified>
</cp:coreProperties>
</file>