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tblpY="1020"/>
        <w:tblW w:w="0" w:type="auto"/>
        <w:tblLook w:val="04A0" w:firstRow="1" w:lastRow="0" w:firstColumn="1" w:lastColumn="0" w:noHBand="0" w:noVBand="1"/>
      </w:tblPr>
      <w:tblGrid>
        <w:gridCol w:w="2433"/>
        <w:gridCol w:w="2798"/>
        <w:gridCol w:w="1816"/>
        <w:gridCol w:w="2015"/>
      </w:tblGrid>
      <w:tr w:rsidR="00E61866" w:rsidTr="000462BA">
        <w:tc>
          <w:tcPr>
            <w:tcW w:w="2433" w:type="dxa"/>
            <w:shd w:val="clear" w:color="auto" w:fill="D9D9D9" w:themeFill="background1" w:themeFillShade="D9"/>
          </w:tcPr>
          <w:p w:rsidR="00E61866" w:rsidRDefault="000462BA" w:rsidP="003C1379">
            <w:r>
              <w:t>Methode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:rsidR="00E61866" w:rsidRDefault="000462BA" w:rsidP="003C1379">
            <w:r>
              <w:t>Ressource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E61866" w:rsidRDefault="000462BA" w:rsidP="003C1379">
            <w:r>
              <w:t>http Statuscode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E61866" w:rsidRDefault="000462BA" w:rsidP="003C1379">
            <w:r>
              <w:t>Art der Methode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>find</w:t>
            </w:r>
          </w:p>
        </w:tc>
        <w:tc>
          <w:tcPr>
            <w:tcW w:w="2798" w:type="dxa"/>
          </w:tcPr>
          <w:p w:rsidR="00E61866" w:rsidRDefault="00E61866" w:rsidP="00E61866">
            <w:r>
              <w:t xml:space="preserve">find/: </w:t>
            </w:r>
            <w:proofErr w:type="spellStart"/>
            <w:r>
              <w:t>id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 xml:space="preserve">Search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</w:p>
        </w:tc>
        <w:tc>
          <w:tcPr>
            <w:tcW w:w="2798" w:type="dxa"/>
          </w:tcPr>
          <w:p w:rsidR="00E61866" w:rsidRDefault="00E61866" w:rsidP="00E61866">
            <w:r>
              <w:t>Search/</w:t>
            </w:r>
            <w:proofErr w:type="spellStart"/>
            <w:r>
              <w:t>movie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similar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similar_movies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keyword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keyword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person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genre</w:t>
            </w:r>
            <w:proofErr w:type="spellEnd"/>
            <w:r>
              <w:t xml:space="preserve"> </w:t>
            </w:r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genre</w:t>
            </w:r>
            <w:proofErr w:type="spellEnd"/>
            <w:r>
              <w:t>/</w:t>
            </w:r>
            <w:proofErr w:type="spellStart"/>
            <w:r>
              <w:t>movie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4729C9" w:rsidP="00E61866">
            <w:proofErr w:type="spellStart"/>
            <w:r>
              <w:t>W</w:t>
            </w:r>
            <w:r w:rsidR="00E61866">
              <w:t>atchlist</w:t>
            </w:r>
            <w:proofErr w:type="spellEnd"/>
            <w:r>
              <w:t>(</w:t>
            </w:r>
            <w:r w:rsidR="00E61866">
              <w:t>update</w:t>
            </w:r>
            <w:r>
              <w:t>)</w:t>
            </w:r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account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watchlist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  <w:r w:rsidR="004729C9">
              <w:t>/GET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favoriteupdate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r>
              <w:t>Account/: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favorite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>ratingupdate</w:t>
            </w:r>
          </w:p>
        </w:tc>
        <w:tc>
          <w:tcPr>
            <w:tcW w:w="2798" w:type="dxa"/>
          </w:tcPr>
          <w:p w:rsidR="00E61866" w:rsidRDefault="00E61866" w:rsidP="00E61866">
            <w:r>
              <w:t>Movie/: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</w:p>
        </w:tc>
      </w:tr>
      <w:tr w:rsidR="004729C9" w:rsidTr="00E61866">
        <w:tc>
          <w:tcPr>
            <w:tcW w:w="2433" w:type="dxa"/>
          </w:tcPr>
          <w:p w:rsidR="004729C9" w:rsidRDefault="004729C9" w:rsidP="00E61866"/>
        </w:tc>
        <w:tc>
          <w:tcPr>
            <w:tcW w:w="2798" w:type="dxa"/>
          </w:tcPr>
          <w:p w:rsidR="004729C9" w:rsidRDefault="004729C9" w:rsidP="00E61866"/>
        </w:tc>
        <w:tc>
          <w:tcPr>
            <w:tcW w:w="1816" w:type="dxa"/>
          </w:tcPr>
          <w:p w:rsidR="004729C9" w:rsidRDefault="004729C9" w:rsidP="00E61866"/>
        </w:tc>
        <w:tc>
          <w:tcPr>
            <w:tcW w:w="2015" w:type="dxa"/>
          </w:tcPr>
          <w:p w:rsidR="004729C9" w:rsidRDefault="004729C9" w:rsidP="00E61866"/>
        </w:tc>
      </w:tr>
    </w:tbl>
    <w:p w:rsidR="009A52D1" w:rsidRPr="00BC3548" w:rsidRDefault="00BC3548">
      <w:pPr>
        <w:rPr>
          <w:b/>
        </w:rPr>
      </w:pPr>
      <w:r w:rsidRPr="00BC3548">
        <w:rPr>
          <w:b/>
        </w:rPr>
        <w:t>Dienstgeber</w:t>
      </w:r>
      <w:bookmarkStart w:id="0" w:name="_GoBack"/>
      <w:bookmarkEnd w:id="0"/>
    </w:p>
    <w:p w:rsidR="009A52D1" w:rsidRDefault="009A52D1"/>
    <w:sectPr w:rsidR="009A5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79"/>
    <w:rsid w:val="000462BA"/>
    <w:rsid w:val="000B7DB9"/>
    <w:rsid w:val="001210A5"/>
    <w:rsid w:val="003059B5"/>
    <w:rsid w:val="003C1379"/>
    <w:rsid w:val="004729C9"/>
    <w:rsid w:val="004C6E0F"/>
    <w:rsid w:val="008724A8"/>
    <w:rsid w:val="009A52D1"/>
    <w:rsid w:val="009D4ED3"/>
    <w:rsid w:val="00A36C64"/>
    <w:rsid w:val="00AC2710"/>
    <w:rsid w:val="00BC3548"/>
    <w:rsid w:val="00CD4BB6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DB5D"/>
  <w15:chartTrackingRefBased/>
  <w15:docId w15:val="{CEE91D0F-D8AE-4466-8F78-B3CEF50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Olberg</dc:creator>
  <cp:keywords/>
  <dc:description/>
  <cp:lastModifiedBy>Valerij Stelmach</cp:lastModifiedBy>
  <cp:revision>2</cp:revision>
  <dcterms:created xsi:type="dcterms:W3CDTF">2017-06-24T12:28:00Z</dcterms:created>
  <dcterms:modified xsi:type="dcterms:W3CDTF">2017-06-24T12:28:00Z</dcterms:modified>
</cp:coreProperties>
</file>