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tieag0ckchk5" w:id="0"/>
      <w:bookmarkEnd w:id="0"/>
      <w:r w:rsidDel="00000000" w:rsidR="00000000" w:rsidRPr="00000000">
        <w:rPr>
          <w:rtl w:val="0"/>
        </w:rPr>
        <w:t xml:space="preserve">Handout: Der Goldene Schnitt in der KI-Kunst</w:t>
      </w:r>
    </w:p>
    <w:p w:rsidR="00000000" w:rsidDel="00000000" w:rsidP="00000000" w:rsidRDefault="00000000" w:rsidRPr="00000000" w14:paraId="00000002">
      <w:pPr>
        <w:pStyle w:val="Heading5"/>
        <w:rPr/>
      </w:pPr>
      <w:bookmarkStart w:colFirst="0" w:colLast="0" w:name="_37laoeim4aoq" w:id="1"/>
      <w:bookmarkEnd w:id="1"/>
      <w:r w:rsidDel="00000000" w:rsidR="00000000" w:rsidRPr="00000000">
        <w:rPr>
          <w:rtl w:val="0"/>
        </w:rPr>
        <w:t xml:space="preserve">1. Was ist das Thema?</w:t>
      </w:r>
    </w:p>
    <w:p w:rsidR="00000000" w:rsidDel="00000000" w:rsidP="00000000" w:rsidRDefault="00000000" w:rsidRPr="00000000" w14:paraId="00000003">
      <w:pPr>
        <w:rPr/>
      </w:pPr>
      <w:r w:rsidDel="00000000" w:rsidR="00000000" w:rsidRPr="00000000">
        <w:rPr>
          <w:rtl w:val="0"/>
        </w:rPr>
        <w:t xml:space="preserve">In dieser Facharbeit geht es um die Verbindung von moderner Technik und klassischen Schönheitsregeln. Es handelt sich um eine  </w:t>
      </w:r>
      <w:r w:rsidDel="00000000" w:rsidR="00000000" w:rsidRPr="00000000">
        <w:rPr>
          <w:b w:val="1"/>
          <w:bCs w:val="1"/>
          <w:rtl w:val="0"/>
        </w:rPr>
        <w:t xml:space="preserve">wissenschaftliche Untersuchung</w:t>
      </w:r>
      <w:r w:rsidDel="00000000" w:rsidR="00000000" w:rsidRPr="00000000">
        <w:rPr>
          <w:rtl w:val="0"/>
        </w:rPr>
        <w:t xml:space="preserve"> , bei der geprüft wird, ob künstliche Intelligenz (KI) von sich aus mathematische Regeln wie den Goldenen Schnitt nutzt, um Bilder zu gestalten.  </w:t>
      </w:r>
      <w:r w:rsidDel="00000000" w:rsidR="00000000" w:rsidRPr="00000000">
        <w:rPr>
          <w:b w:val="1"/>
          <w:bCs w:val="1"/>
          <w:rtl w:val="0"/>
        </w:rPr>
        <w:t xml:space="preserve">Ich generiere mit einer KI verschiedene Bilder, messe diese genau aus und erstelle daraus eine mathematische Statistik.</w:t>
      </w:r>
      <w:r w:rsidDel="00000000" w:rsidR="00000000" w:rsidRPr="00000000">
        <w:rPr>
          <w:rtl w:val="0"/>
        </w:rPr>
        <w:t xml:space="preserve">  So lässt sich herausfinden, ob die KI ein „programmiertes“ Gespür für Ästhetik besitzt oder den Bildaufbau rein zufällig wählt.</w:t>
      </w:r>
    </w:p>
    <w:p w:rsidR="00000000" w:rsidDel="00000000" w:rsidP="00000000" w:rsidRDefault="00000000" w:rsidRPr="00000000" w14:paraId="00000004">
      <w:pPr>
        <w:pStyle w:val="Heading5"/>
        <w:rPr/>
      </w:pPr>
      <w:bookmarkStart w:colFirst="0" w:colLast="0" w:name="_hapihz2ziq7y" w:id="2"/>
      <w:bookmarkEnd w:id="2"/>
      <w:r w:rsidDel="00000000" w:rsidR="00000000" w:rsidRPr="00000000">
        <w:rPr>
          <w:rtl w:val="0"/>
        </w:rPr>
        <w:t xml:space="preserve">2. Was ist der Goldene Schnitt?</w:t>
      </w:r>
    </w:p>
    <w:p w:rsidR="00000000" w:rsidDel="00000000" w:rsidP="00000000" w:rsidRDefault="00000000" w:rsidRPr="00000000" w14:paraId="00000005">
      <w:pPr>
        <w:rPr/>
      </w:pPr>
      <w:r w:rsidDel="00000000" w:rsidR="00000000" w:rsidRPr="00000000">
        <w:rPr>
          <w:rtl w:val="0"/>
        </w:rPr>
        <w:t xml:space="preserve">Der Goldene Schnitt ist ein besonderes Teilungsverhältnis, das wir Menschen oft als sehr harmonisch und schön empfinden. In der Mathematik beschreibt er ein Verhältnis von  </w:t>
      </w:r>
      <w:r w:rsidDel="00000000" w:rsidR="00000000" w:rsidRPr="00000000">
        <w:rPr>
          <w:b w:val="1"/>
          <w:bCs w:val="1"/>
          <w:rtl w:val="0"/>
        </w:rPr>
        <w:t xml:space="preserve">ca. 1 zu 1,6</w:t>
      </w:r>
      <w:r w:rsidDel="00000000" w:rsidR="00000000" w:rsidRPr="00000000">
        <w:rPr>
          <w:rtl w:val="0"/>
        </w:rPr>
        <w:t xml:space="preserve">  (oft auch als 5:8-Teilung bekannt).</w:t>
      </w:r>
    </w:p>
    <w:p w:rsidR="00000000" w:rsidDel="00000000" w:rsidP="00000000" w:rsidRDefault="00000000" w:rsidRPr="00000000" w14:paraId="00000006">
      <w:pPr>
        <w:numPr>
          <w:ilvl w:val="0"/>
          <w:numId w:val="1"/>
        </w:numPr>
        <w:ind w:left="720" w:hanging="360"/>
        <w:rPr>
          <w:u w:val="none"/>
        </w:rPr>
      </w:pPr>
      <w:r w:rsidDel="00000000" w:rsidR="00000000" w:rsidRPr="00000000">
        <w:rPr>
          <w:b w:val="1"/>
          <w:bCs w:val="1"/>
          <w:rtl w:val="0"/>
        </w:rPr>
        <w:t xml:space="preserve">Wo findet man ihn?</w:t>
      </w:r>
      <w:r w:rsidDel="00000000" w:rsidR="00000000" w:rsidRPr="00000000">
        <w:rPr>
          <w:rtl w:val="0"/>
        </w:rPr>
        <w:t xml:space="preserve">  Er kommt seit Jahrhunderten in der Kunst (z. B. Architektur, Gemälde wie die Mona Lisa) und überall in der Natur (z. B. bei Schneckenhäusern oder Pflanzen) vor.</w:t>
      </w:r>
    </w:p>
    <w:p w:rsidR="00000000" w:rsidDel="00000000" w:rsidP="00000000" w:rsidRDefault="00000000" w:rsidRPr="00000000" w14:paraId="00000007">
      <w:pPr>
        <w:numPr>
          <w:ilvl w:val="0"/>
          <w:numId w:val="1"/>
        </w:numPr>
        <w:ind w:left="720" w:hanging="360"/>
        <w:rPr>
          <w:u w:val="none"/>
        </w:rPr>
      </w:pPr>
      <w:r w:rsidDel="00000000" w:rsidR="00000000" w:rsidRPr="00000000">
        <w:rPr>
          <w:b w:val="1"/>
          <w:bCs w:val="1"/>
          <w:rtl w:val="0"/>
        </w:rPr>
        <w:t xml:space="preserve">Warum ist er für die Mathematik wichtig?</w:t>
      </w:r>
      <w:r w:rsidDel="00000000" w:rsidR="00000000" w:rsidRPr="00000000">
        <w:rPr>
          <w:rtl w:val="0"/>
        </w:rPr>
        <w:t xml:space="preserve">  Er definiert ein präzises Zahlenverhältnis, das sich berechnen und statistisch nachweisen lässt. Er ist die Brücke zwischen nackten Zahlen und sichtbarer Schönheit.</w:t>
      </w:r>
    </w:p>
    <w:p w:rsidR="00000000" w:rsidDel="00000000" w:rsidP="00000000" w:rsidRDefault="00000000" w:rsidRPr="00000000" w14:paraId="00000008">
      <w:pPr>
        <w:pStyle w:val="Heading5"/>
        <w:rPr/>
      </w:pPr>
      <w:bookmarkStart w:colFirst="0" w:colLast="0" w:name="_dw2eln8msse6" w:id="3"/>
      <w:bookmarkEnd w:id="3"/>
      <w:r w:rsidDel="00000000" w:rsidR="00000000" w:rsidRPr="00000000">
        <w:rPr>
          <w:rtl w:val="0"/>
        </w:rPr>
        <w:t xml:space="preserve">3. Meine Facharbeit: Schritt für Schritt</w:t>
      </w:r>
    </w:p>
    <w:p w:rsidR="00000000" w:rsidDel="00000000" w:rsidP="00000000" w:rsidRDefault="00000000" w:rsidRPr="00000000" w14:paraId="00000009">
      <w:pPr>
        <w:rPr/>
      </w:pPr>
      <w:r w:rsidDel="00000000" w:rsidR="00000000" w:rsidRPr="00000000">
        <w:rPr>
          <w:rtl w:val="0"/>
        </w:rPr>
        <w:t xml:space="preserve">Der praktische Teil (der Eigenanteil) folgt einem klaren Prozessablauf:</w:t>
      </w:r>
    </w:p>
    <w:p w:rsidR="00000000" w:rsidDel="00000000" w:rsidP="00000000" w:rsidRDefault="00000000" w:rsidRPr="00000000" w14:paraId="0000000A">
      <w:pPr>
        <w:numPr>
          <w:ilvl w:val="0"/>
          <w:numId w:val="3"/>
        </w:numPr>
        <w:ind w:left="720" w:hanging="360"/>
        <w:rPr>
          <w:u w:val="none"/>
        </w:rPr>
      </w:pPr>
      <w:r w:rsidDel="00000000" w:rsidR="00000000" w:rsidRPr="00000000">
        <w:rPr>
          <w:b w:val="1"/>
          <w:bCs w:val="1"/>
          <w:rtl w:val="0"/>
        </w:rPr>
        <w:t xml:space="preserve">Bilder erstellen:</w:t>
      </w:r>
      <w:r w:rsidDel="00000000" w:rsidR="00000000" w:rsidRPr="00000000">
        <w:rPr>
          <w:rtl w:val="0"/>
        </w:rPr>
        <w:t xml:space="preserve">  Mit einem KI-Programm werden gezielt Bilder zu verschiedenen Themen erzeugt.</w:t>
      </w:r>
    </w:p>
    <w:p w:rsidR="00000000" w:rsidDel="00000000" w:rsidP="00000000" w:rsidRDefault="00000000" w:rsidRPr="00000000" w14:paraId="0000000B">
      <w:pPr>
        <w:numPr>
          <w:ilvl w:val="0"/>
          <w:numId w:val="3"/>
        </w:numPr>
        <w:ind w:left="720" w:hanging="360"/>
        <w:rPr>
          <w:u w:val="none"/>
        </w:rPr>
      </w:pPr>
      <w:r w:rsidDel="00000000" w:rsidR="00000000" w:rsidRPr="00000000">
        <w:rPr>
          <w:b w:val="1"/>
          <w:bCs w:val="1"/>
          <w:rtl w:val="0"/>
        </w:rPr>
        <w:t xml:space="preserve">Messen:</w:t>
      </w:r>
      <w:r w:rsidDel="00000000" w:rsidR="00000000" w:rsidRPr="00000000">
        <w:rPr>
          <w:rtl w:val="0"/>
        </w:rPr>
        <w:t xml:space="preserve">  In diesen Bildern suche ich nach Linien und Punkten, die genau an den Stellen liegen, die dem Goldenen Schnitt entsprechen.</w:t>
      </w:r>
    </w:p>
    <w:p w:rsidR="00000000" w:rsidDel="00000000" w:rsidP="00000000" w:rsidRDefault="00000000" w:rsidRPr="00000000" w14:paraId="0000000C">
      <w:pPr>
        <w:numPr>
          <w:ilvl w:val="0"/>
          <w:numId w:val="3"/>
        </w:numPr>
        <w:ind w:left="720" w:hanging="360"/>
        <w:rPr>
          <w:u w:val="none"/>
        </w:rPr>
      </w:pPr>
      <w:r w:rsidDel="00000000" w:rsidR="00000000" w:rsidRPr="00000000">
        <w:rPr>
          <w:b w:val="1"/>
          <w:bCs w:val="1"/>
          <w:rtl w:val="0"/>
        </w:rPr>
        <w:t xml:space="preserve">Rechnen:</w:t>
      </w:r>
      <w:r w:rsidDel="00000000" w:rsidR="00000000" w:rsidRPr="00000000">
        <w:rPr>
          <w:rtl w:val="0"/>
        </w:rPr>
        <w:t xml:space="preserve">  Ich vergleiche die Maße mathematisch und prüfe, wie oft die Regel im Vergleich zum Zufall vorkommt.</w:t>
      </w:r>
    </w:p>
    <w:p w:rsidR="00000000" w:rsidDel="00000000" w:rsidP="00000000" w:rsidRDefault="00000000" w:rsidRPr="00000000" w14:paraId="0000000D">
      <w:pPr>
        <w:numPr>
          <w:ilvl w:val="0"/>
          <w:numId w:val="3"/>
        </w:numPr>
        <w:ind w:left="720" w:hanging="360"/>
        <w:rPr>
          <w:u w:val="none"/>
        </w:rPr>
      </w:pPr>
      <w:r w:rsidDel="00000000" w:rsidR="00000000" w:rsidRPr="00000000">
        <w:rPr>
          <w:b w:val="1"/>
          <w:bCs w:val="1"/>
          <w:rtl w:val="0"/>
        </w:rPr>
        <w:t xml:space="preserve">Auswerten:</w:t>
      </w:r>
      <w:r w:rsidDel="00000000" w:rsidR="00000000" w:rsidRPr="00000000">
        <w:rPr>
          <w:rtl w:val="0"/>
        </w:rPr>
        <w:t xml:space="preserve">  Ich erstelle eine Statistik (Tabellen oder Diagramme), um die Ergebnisse wissenschaftlich darzustellen.</w:t>
      </w:r>
    </w:p>
    <w:p w:rsidR="00000000" w:rsidDel="00000000" w:rsidP="00000000" w:rsidRDefault="00000000" w:rsidRPr="00000000" w14:paraId="0000000E">
      <w:pPr>
        <w:pStyle w:val="Heading5"/>
        <w:rPr/>
      </w:pPr>
      <w:bookmarkStart w:colFirst="0" w:colLast="0" w:name="_dna9j8qvz9pz" w:id="4"/>
      <w:bookmarkEnd w:id="4"/>
      <w:r w:rsidDel="00000000" w:rsidR="00000000" w:rsidRPr="00000000">
        <w:rPr>
          <w:rtl w:val="0"/>
        </w:rPr>
        <w:t xml:space="preserve">4. Warum Mathematik und Gestaltung zusammen?</w:t>
      </w:r>
    </w:p>
    <w:p w:rsidR="00000000" w:rsidDel="00000000" w:rsidP="00000000" w:rsidRDefault="00000000" w:rsidRPr="00000000" w14:paraId="0000000F">
      <w:pPr>
        <w:rPr/>
      </w:pPr>
      <w:r w:rsidDel="00000000" w:rsidR="00000000" w:rsidRPr="00000000">
        <w:rPr>
          <w:rtl w:val="0"/>
        </w:rPr>
        <w:t xml:space="preserve">Diese Facharbeit ist ein  </w:t>
      </w:r>
      <w:r w:rsidDel="00000000" w:rsidR="00000000" w:rsidRPr="00000000">
        <w:rPr>
          <w:b w:val="1"/>
          <w:bCs w:val="1"/>
          <w:rtl w:val="0"/>
        </w:rPr>
        <w:t xml:space="preserve">fächerübergreifendes Projekt</w:t>
      </w:r>
      <w:r w:rsidDel="00000000" w:rsidR="00000000" w:rsidRPr="00000000">
        <w:rPr>
          <w:rtl w:val="0"/>
        </w:rPr>
        <w:t xml:space="preserve"> . Sie verbindet das Profilfach Gestaltung mit dem Fach Mathematik und erfüllt damit die Vorgabe der Handreichung, zwei Fächer miteinander zu verknüpfen. In der Gestaltung nutzen wir Formen und Bildaufbau für die Wirkung; in der Mathematik machen wir diese Strukturen durch Zahlen berechenbar und beweisbar.</w:t>
      </w:r>
    </w:p>
    <w:p w:rsidR="00000000" w:rsidDel="00000000" w:rsidP="00000000" w:rsidRDefault="00000000" w:rsidRPr="00000000" w14:paraId="00000010">
      <w:pPr>
        <w:pStyle w:val="Heading5"/>
        <w:rPr/>
      </w:pPr>
      <w:bookmarkStart w:colFirst="0" w:colLast="0" w:name="_uvrcz9ilo5mv" w:id="5"/>
      <w:bookmarkEnd w:id="5"/>
      <w:r w:rsidDel="00000000" w:rsidR="00000000" w:rsidRPr="00000000">
        <w:rPr>
          <w:rtl w:val="0"/>
        </w:rPr>
        <w:t xml:space="preserve">5. Wichtige Regeln für die Facharbeit</w:t>
      </w:r>
    </w:p>
    <w:p w:rsidR="00000000" w:rsidDel="00000000" w:rsidP="00000000" w:rsidRDefault="00000000" w:rsidRPr="00000000" w14:paraId="00000011">
      <w:pPr>
        <w:rPr/>
      </w:pPr>
      <w:r w:rsidDel="00000000" w:rsidR="00000000" w:rsidRPr="00000000">
        <w:rPr>
          <w:rtl w:val="0"/>
        </w:rPr>
        <w:t xml:space="preserve">Damit die Facharbeit den formalen Anforderungen der Schule entspricht, muss die folgende Checkliste beachtet werden:</w:t>
      </w:r>
    </w:p>
    <w:p w:rsidR="00000000" w:rsidDel="00000000" w:rsidP="00000000" w:rsidRDefault="00000000" w:rsidRPr="00000000" w14:paraId="00000012">
      <w:pPr>
        <w:numPr>
          <w:ilvl w:val="0"/>
          <w:numId w:val="2"/>
        </w:numPr>
        <w:ind w:left="720" w:hanging="360"/>
        <w:rPr>
          <w:u w:val="none"/>
        </w:rPr>
      </w:pPr>
      <w:r w:rsidDel="00000000" w:rsidR="00000000" w:rsidRPr="00000000">
        <w:rPr>
          <w:b w:val="1"/>
          <w:bCs w:val="1"/>
          <w:rtl w:val="0"/>
        </w:rPr>
        <w:t xml:space="preserve">KI-Kennzeichnung:</w:t>
      </w:r>
      <w:r w:rsidDel="00000000" w:rsidR="00000000" w:rsidRPr="00000000">
        <w:rPr>
          <w:rtl w:val="0"/>
        </w:rPr>
        <w:t xml:space="preserve">  Jede KI-Nutzung muss zwingend nach diesem Schema im Text markiert werden:  </w:t>
      </w:r>
      <w:r w:rsidDel="00000000" w:rsidR="00000000" w:rsidRPr="00000000">
        <w:rPr>
          <w:i w:val="1"/>
          <w:iCs w:val="1"/>
          <w:rtl w:val="0"/>
        </w:rPr>
        <w:t xml:space="preserve">„Erstellt mithilfe von Name des KI-Tools. Prompt 1: Befehl nennen; Prompt 2: ...“</w:t>
      </w:r>
      <w:r w:rsidDel="00000000" w:rsidR="00000000" w:rsidRPr="00000000">
        <w:rPr>
          <w:rtl w:val="0"/>
        </w:rPr>
        <w:t xml:space="preserve"> .</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Anhang:</w:t>
      </w:r>
      <w:r w:rsidDel="00000000" w:rsidR="00000000" w:rsidRPr="00000000">
        <w:rPr>
          <w:rtl w:val="0"/>
        </w:rPr>
        <w:t xml:space="preserve">  Hier müssen alle erzeugten Bilder, die Messdaten und – ganz wichtig – der  </w:t>
      </w:r>
      <w:r w:rsidDel="00000000" w:rsidR="00000000" w:rsidRPr="00000000">
        <w:rPr>
          <w:b w:val="1"/>
          <w:bCs w:val="1"/>
          <w:rtl w:val="0"/>
        </w:rPr>
        <w:t xml:space="preserve">vollständige Verlauf des KI-Gesprächs</w:t>
      </w:r>
      <w:r w:rsidDel="00000000" w:rsidR="00000000" w:rsidRPr="00000000">
        <w:rPr>
          <w:rtl w:val="0"/>
        </w:rPr>
        <w:t xml:space="preserve">  (Chat-Historie) enthalten sein.</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Quellen:</w:t>
      </w:r>
      <w:r w:rsidDel="00000000" w:rsidR="00000000" w:rsidRPr="00000000">
        <w:rPr>
          <w:rtl w:val="0"/>
        </w:rPr>
        <w:t xml:space="preserve">  Nutze Fachbücher und seriöse Internetseiten.  </w:t>
      </w:r>
      <w:r w:rsidDel="00000000" w:rsidR="00000000" w:rsidRPr="00000000">
        <w:rPr>
          <w:b w:val="1"/>
          <w:bCs w:val="1"/>
          <w:rtl w:val="0"/>
        </w:rPr>
        <w:t xml:space="preserve">Wichtig: Wikipedia ist laut Handreichung keine geeignete Quelle!</w:t>
      </w:r>
    </w:p>
    <w:p w:rsidR="00000000" w:rsidDel="00000000" w:rsidP="00000000" w:rsidRDefault="00000000" w:rsidRPr="00000000" w14:paraId="00000015">
      <w:pPr>
        <w:numPr>
          <w:ilvl w:val="0"/>
          <w:numId w:val="2"/>
        </w:numPr>
        <w:ind w:left="720" w:hanging="360"/>
        <w:rPr>
          <w:u w:val="none"/>
        </w:rPr>
      </w:pPr>
      <w:r w:rsidDel="00000000" w:rsidR="00000000" w:rsidRPr="00000000">
        <w:rPr>
          <w:b w:val="1"/>
          <w:bCs w:val="1"/>
          <w:rtl w:val="0"/>
        </w:rPr>
        <w:t xml:space="preserve">Form:</w:t>
      </w:r>
      <w:r w:rsidDel="00000000" w:rsidR="00000000" w:rsidRPr="00000000">
        <w:rPr>
          <w:rtl w:val="0"/>
        </w:rPr>
        <w:t xml:space="preserve">  Achte auf die Formatvorgaben (Schriftart Arial oder Calibri,  </w:t>
      </w:r>
      <w:r w:rsidDel="00000000" w:rsidR="00000000" w:rsidRPr="00000000">
        <w:rPr>
          <w:b w:val="1"/>
          <w:bCs w:val="1"/>
          <w:rtl w:val="0"/>
        </w:rPr>
        <w:t xml:space="preserve">1,5-facher Zeilenabstand</w:t>
      </w:r>
      <w:r w:rsidDel="00000000" w:rsidR="00000000" w:rsidRPr="00000000">
        <w:rPr>
          <w:rtl w:val="0"/>
        </w:rPr>
        <w:t xml:space="preserve"> ).</w:t>
      </w:r>
    </w:p>
    <w:p w:rsidR="00000000" w:rsidDel="00000000" w:rsidP="00000000" w:rsidRDefault="00000000" w:rsidRPr="00000000" w14:paraId="00000016">
      <w:pPr>
        <w:numPr>
          <w:ilvl w:val="0"/>
          <w:numId w:val="2"/>
        </w:numPr>
        <w:ind w:left="720" w:hanging="360"/>
        <w:rPr>
          <w:u w:val="none"/>
        </w:rPr>
      </w:pPr>
      <w:r w:rsidDel="00000000" w:rsidR="00000000" w:rsidRPr="00000000">
        <w:rPr>
          <w:b w:val="1"/>
          <w:bCs w:val="1"/>
          <w:rtl w:val="0"/>
        </w:rPr>
        <w:t xml:space="preserve">Eigenständigkeit:</w:t>
      </w:r>
      <w:r w:rsidDel="00000000" w:rsidR="00000000" w:rsidRPr="00000000">
        <w:rPr>
          <w:rtl w:val="0"/>
        </w:rPr>
        <w:t xml:space="preserve">  Die unterschriebene Selbstständigkeitserklärung muss am Ende eingebunden sein.</w:t>
      </w:r>
    </w:p>
    <w:p w:rsidR="00000000" w:rsidDel="00000000" w:rsidP="00000000" w:rsidRDefault="00000000" w:rsidRPr="00000000" w14:paraId="00000017">
      <w:pPr>
        <w:pStyle w:val="Heading5"/>
        <w:rPr/>
      </w:pPr>
      <w:bookmarkStart w:colFirst="0" w:colLast="0" w:name="_ezkfl3nbmv4d" w:id="6"/>
      <w:bookmarkEnd w:id="6"/>
      <w:r w:rsidDel="00000000" w:rsidR="00000000" w:rsidRPr="00000000">
        <w:rPr>
          <w:rtl w:val="0"/>
        </w:rPr>
        <w:t xml:space="preserve">6. Ziel der Facharbeit</w:t>
      </w:r>
    </w:p>
    <w:p w:rsidR="00000000" w:rsidDel="00000000" w:rsidP="00000000" w:rsidRDefault="00000000" w:rsidRPr="00000000" w14:paraId="00000018">
      <w:pPr>
        <w:rPr/>
      </w:pPr>
      <w:r w:rsidDel="00000000" w:rsidR="00000000" w:rsidRPr="00000000">
        <w:rPr>
          <w:rtl w:val="0"/>
        </w:rPr>
        <w:t xml:space="preserve">Das Ziel ist es, herauszufinden, ob die KI versteht, was wir Menschen als schön empfinden. Ich möchte klären, ob die KI den Goldenen Schnitt aufgrund von  </w:t>
      </w:r>
      <w:r w:rsidDel="00000000" w:rsidR="00000000" w:rsidRPr="00000000">
        <w:rPr>
          <w:b w:val="1"/>
          <w:bCs w:val="1"/>
          <w:rtl w:val="0"/>
        </w:rPr>
        <w:t xml:space="preserve">trainierten Mustern</w:t>
      </w:r>
      <w:r w:rsidDel="00000000" w:rsidR="00000000" w:rsidRPr="00000000">
        <w:rPr>
          <w:rtl w:val="0"/>
        </w:rPr>
        <w:t xml:space="preserve">  in ihren Daten gezielt anwendet oder ob harmonische Platzierungen in KI-Bildern lediglich auf Zufall basieren.</w:t>
      </w:r>
    </w:p>
    <w:p w:rsidR="00000000" w:rsidDel="00000000" w:rsidP="00000000" w:rsidRDefault="00000000" w:rsidRPr="00000000" w14:paraId="0000001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