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US"/>
        </w:rPr>
        <w:id w:val="1532066636"/>
        <w:docPartObj>
          <w:docPartGallery w:val="Cover Pages"/>
          <w:docPartUnique/>
        </w:docPartObj>
      </w:sdtPr>
      <w:sdtEndPr>
        <w:rPr>
          <w:lang w:val="en-HK"/>
        </w:rPr>
      </w:sdtEndPr>
      <w:sdtContent>
        <w:p w14:paraId="6E714B7B" w14:textId="34500093" w:rsidR="00184999" w:rsidRDefault="00184999">
          <w:pPr>
            <w:rPr>
              <w:lang w:val="en-US"/>
            </w:rPr>
          </w:pPr>
        </w:p>
        <w:p w14:paraId="70F8A6EF" w14:textId="77777777" w:rsidR="00184999" w:rsidRDefault="00184999">
          <w:pPr>
            <w:rPr>
              <w:lang w:val="en-US"/>
            </w:rPr>
          </w:pPr>
        </w:p>
        <w:p w14:paraId="0E2903FB" w14:textId="77777777" w:rsidR="00184999" w:rsidRDefault="00184999">
          <w:pPr>
            <w:rPr>
              <w:lang w:val="en-US"/>
            </w:rPr>
          </w:pPr>
        </w:p>
        <w:p w14:paraId="59ED0951" w14:textId="77777777" w:rsidR="00184999" w:rsidRDefault="00184999">
          <w:pPr>
            <w:rPr>
              <w:lang w:val="en-US"/>
            </w:rPr>
          </w:pPr>
        </w:p>
        <w:p w14:paraId="3D84D14F" w14:textId="633EC755" w:rsidR="00184999" w:rsidRDefault="00184999" w:rsidP="00510178">
          <w:pPr>
            <w:jc w:val="left"/>
            <w:rPr>
              <w:lang w:val="en-US"/>
            </w:rPr>
          </w:pPr>
        </w:p>
        <w:p w14:paraId="5DC5DA63" w14:textId="2C6A390A" w:rsidR="00F91433" w:rsidRDefault="0032524B" w:rsidP="001D5D2B">
          <w:pPr>
            <w:jc w:val="center"/>
            <w:rPr>
              <w:rFonts w:asciiTheme="majorHAnsi" w:eastAsiaTheme="majorEastAsia" w:hAnsiTheme="majorHAnsi" w:cstheme="majorBidi"/>
              <w:b/>
              <w:bCs/>
              <w:caps/>
              <w:color w:val="404040" w:themeColor="text1" w:themeTint="BF"/>
              <w:spacing w:val="-10"/>
              <w:sz w:val="36"/>
              <w:szCs w:val="36"/>
            </w:rPr>
          </w:pPr>
          <w:r w:rsidRPr="0032524B">
            <w:rPr>
              <w:rFonts w:asciiTheme="majorHAnsi" w:eastAsiaTheme="majorEastAsia" w:hAnsiTheme="majorHAnsi" w:cstheme="majorBidi"/>
              <w:b/>
              <w:bCs/>
              <w:caps/>
              <w:color w:val="404040" w:themeColor="text1" w:themeTint="BF"/>
              <w:spacing w:val="-10"/>
              <w:sz w:val="36"/>
              <w:szCs w:val="36"/>
            </w:rPr>
            <w:t>Penalized Regression</w:t>
          </w:r>
          <w:r w:rsidR="00DD36C7">
            <w:rPr>
              <w:rFonts w:asciiTheme="majorHAnsi" w:eastAsiaTheme="majorEastAsia" w:hAnsiTheme="majorHAnsi" w:cstheme="majorBidi"/>
              <w:b/>
              <w:bCs/>
              <w:caps/>
              <w:color w:val="404040" w:themeColor="text1" w:themeTint="BF"/>
              <w:spacing w:val="-10"/>
              <w:sz w:val="36"/>
              <w:szCs w:val="36"/>
            </w:rPr>
            <w:t xml:space="preserve"> </w:t>
          </w:r>
          <w:r w:rsidRPr="0032524B">
            <w:rPr>
              <w:rFonts w:asciiTheme="majorHAnsi" w:eastAsiaTheme="majorEastAsia" w:hAnsiTheme="majorHAnsi" w:cstheme="majorBidi"/>
              <w:b/>
              <w:bCs/>
              <w:caps/>
              <w:color w:val="404040" w:themeColor="text1" w:themeTint="BF"/>
              <w:spacing w:val="-10"/>
              <w:sz w:val="36"/>
              <w:szCs w:val="36"/>
            </w:rPr>
            <w:t>for High-Dimensional</w:t>
          </w:r>
          <w:r w:rsidR="001D5D2B">
            <w:rPr>
              <w:rFonts w:asciiTheme="majorHAnsi" w:eastAsiaTheme="majorEastAsia" w:hAnsiTheme="majorHAnsi" w:cstheme="majorBidi"/>
              <w:b/>
              <w:bCs/>
              <w:caps/>
              <w:color w:val="404040" w:themeColor="text1" w:themeTint="BF"/>
              <w:spacing w:val="-10"/>
              <w:sz w:val="36"/>
              <w:szCs w:val="36"/>
            </w:rPr>
            <w:t xml:space="preserve"> </w:t>
          </w:r>
          <w:r w:rsidRPr="0032524B">
            <w:rPr>
              <w:rFonts w:asciiTheme="majorHAnsi" w:eastAsiaTheme="majorEastAsia" w:hAnsiTheme="majorHAnsi" w:cstheme="majorBidi"/>
              <w:b/>
              <w:bCs/>
              <w:caps/>
              <w:color w:val="404040" w:themeColor="text1" w:themeTint="BF"/>
              <w:spacing w:val="-10"/>
              <w:sz w:val="36"/>
              <w:szCs w:val="36"/>
            </w:rPr>
            <w:t xml:space="preserve">Molecular Toxicity </w:t>
          </w:r>
          <w:r w:rsidR="00466B14" w:rsidRPr="00466B14">
            <w:rPr>
              <w:rFonts w:asciiTheme="majorHAnsi" w:eastAsiaTheme="majorEastAsia" w:hAnsiTheme="majorHAnsi" w:cstheme="majorBidi"/>
              <w:b/>
              <w:bCs/>
              <w:caps/>
              <w:color w:val="404040" w:themeColor="text1" w:themeTint="BF"/>
              <w:spacing w:val="-10"/>
              <w:sz w:val="36"/>
              <w:szCs w:val="36"/>
            </w:rPr>
            <w:t>Classification</w:t>
          </w:r>
        </w:p>
        <w:p w14:paraId="693018E5" w14:textId="7A73C79B" w:rsidR="00184999" w:rsidRPr="00C824A4" w:rsidRDefault="005F194D" w:rsidP="00F91433">
          <w:pPr>
            <w:jc w:val="center"/>
            <w:rPr>
              <w:sz w:val="32"/>
              <w:szCs w:val="28"/>
              <w:lang w:val="en-US"/>
            </w:rPr>
          </w:pPr>
          <w:r w:rsidRPr="00C824A4">
            <w:rPr>
              <w:sz w:val="32"/>
              <w:szCs w:val="28"/>
              <w:lang w:val="en-US"/>
            </w:rPr>
            <w:t>by</w:t>
          </w:r>
        </w:p>
        <w:p w14:paraId="22A6469D" w14:textId="5FEFB493" w:rsidR="005F194D" w:rsidRPr="00C824A4" w:rsidRDefault="005F194D" w:rsidP="00F91433">
          <w:pPr>
            <w:jc w:val="center"/>
            <w:rPr>
              <w:sz w:val="32"/>
              <w:szCs w:val="28"/>
              <w:lang w:val="en-US"/>
            </w:rPr>
          </w:pPr>
          <w:r w:rsidRPr="00C824A4">
            <w:rPr>
              <w:sz w:val="32"/>
              <w:szCs w:val="28"/>
              <w:lang w:val="en-US"/>
            </w:rPr>
            <w:t>GINNI Vishal</w:t>
          </w:r>
        </w:p>
        <w:p w14:paraId="26818239" w14:textId="1BD056FF" w:rsidR="005F194D" w:rsidRPr="00C824A4" w:rsidRDefault="005F194D" w:rsidP="00F91433">
          <w:pPr>
            <w:jc w:val="center"/>
            <w:rPr>
              <w:sz w:val="32"/>
              <w:szCs w:val="28"/>
              <w:lang w:val="en-US"/>
            </w:rPr>
          </w:pPr>
          <w:r w:rsidRPr="00C824A4">
            <w:rPr>
              <w:sz w:val="32"/>
              <w:szCs w:val="28"/>
              <w:lang w:val="en-US"/>
            </w:rPr>
            <w:t>(22203133)</w:t>
          </w:r>
        </w:p>
        <w:p w14:paraId="3B6E2B20" w14:textId="77777777" w:rsidR="005F194D" w:rsidRPr="00C824A4" w:rsidRDefault="005F194D" w:rsidP="00F91433">
          <w:pPr>
            <w:jc w:val="center"/>
            <w:rPr>
              <w:sz w:val="32"/>
              <w:szCs w:val="28"/>
              <w:lang w:val="en-US"/>
            </w:rPr>
          </w:pPr>
        </w:p>
        <w:p w14:paraId="24D1090F" w14:textId="77777777" w:rsidR="005F194D" w:rsidRPr="00203D68" w:rsidRDefault="005F194D" w:rsidP="00F91433">
          <w:pPr>
            <w:jc w:val="center"/>
            <w:rPr>
              <w:sz w:val="28"/>
              <w:szCs w:val="24"/>
              <w:lang w:val="en-US"/>
            </w:rPr>
          </w:pPr>
        </w:p>
        <w:p w14:paraId="7137B259" w14:textId="77777777" w:rsidR="00C54336" w:rsidRPr="00203D68" w:rsidRDefault="00E947EA" w:rsidP="00F91433">
          <w:pPr>
            <w:jc w:val="center"/>
            <w:rPr>
              <w:sz w:val="28"/>
              <w:szCs w:val="24"/>
            </w:rPr>
          </w:pPr>
          <w:r w:rsidRPr="00203D68">
            <w:rPr>
              <w:sz w:val="28"/>
              <w:szCs w:val="24"/>
            </w:rPr>
            <w:t>A thesis submitted in partial fulfilment of the requirements</w:t>
          </w:r>
        </w:p>
        <w:p w14:paraId="0082A83D" w14:textId="4BF0D567" w:rsidR="00184999" w:rsidRPr="00203D68" w:rsidRDefault="00E947EA" w:rsidP="00F91433">
          <w:pPr>
            <w:jc w:val="center"/>
            <w:rPr>
              <w:sz w:val="28"/>
              <w:szCs w:val="24"/>
            </w:rPr>
          </w:pPr>
          <w:r w:rsidRPr="00203D68">
            <w:rPr>
              <w:sz w:val="28"/>
              <w:szCs w:val="24"/>
            </w:rPr>
            <w:t>for the degree of</w:t>
          </w:r>
        </w:p>
        <w:p w14:paraId="2B2089F4" w14:textId="77777777" w:rsidR="00C824A4" w:rsidRPr="00C824A4" w:rsidRDefault="00C824A4" w:rsidP="00F91433">
          <w:pPr>
            <w:jc w:val="center"/>
            <w:rPr>
              <w:sz w:val="32"/>
              <w:szCs w:val="28"/>
              <w:lang w:val="en-US"/>
            </w:rPr>
          </w:pPr>
        </w:p>
        <w:p w14:paraId="66B967A4" w14:textId="67C4FA6A" w:rsidR="00C54336" w:rsidRPr="00C824A4" w:rsidRDefault="00C54336" w:rsidP="00F91433">
          <w:pPr>
            <w:jc w:val="center"/>
            <w:rPr>
              <w:sz w:val="32"/>
              <w:szCs w:val="28"/>
              <w:lang w:val="en-US"/>
            </w:rPr>
          </w:pPr>
          <w:r w:rsidRPr="00C824A4">
            <w:rPr>
              <w:sz w:val="32"/>
              <w:szCs w:val="28"/>
              <w:lang w:val="en-US"/>
            </w:rPr>
            <w:t>Bachelor of Science (Honours)</w:t>
          </w:r>
        </w:p>
        <w:p w14:paraId="70CB69EE" w14:textId="6D433E19" w:rsidR="00C54336" w:rsidRDefault="00C54336" w:rsidP="00F91433">
          <w:pPr>
            <w:jc w:val="center"/>
            <w:rPr>
              <w:sz w:val="32"/>
              <w:szCs w:val="28"/>
              <w:lang w:val="en-US"/>
            </w:rPr>
          </w:pPr>
          <w:r w:rsidRPr="00C824A4">
            <w:rPr>
              <w:sz w:val="32"/>
              <w:szCs w:val="28"/>
              <w:lang w:val="en-US"/>
            </w:rPr>
            <w:t>in Mathematics and Statistics</w:t>
          </w:r>
        </w:p>
        <w:p w14:paraId="2DFEDC55" w14:textId="77777777" w:rsidR="00203D68" w:rsidRPr="00C824A4" w:rsidRDefault="00203D68" w:rsidP="00F91433">
          <w:pPr>
            <w:jc w:val="center"/>
            <w:rPr>
              <w:sz w:val="32"/>
              <w:szCs w:val="28"/>
              <w:lang w:val="en-US"/>
            </w:rPr>
          </w:pPr>
        </w:p>
        <w:p w14:paraId="468732E2" w14:textId="69A2BDDD" w:rsidR="00C54336" w:rsidRPr="00203D68" w:rsidRDefault="00C54336" w:rsidP="00F91433">
          <w:pPr>
            <w:jc w:val="center"/>
            <w:rPr>
              <w:sz w:val="28"/>
              <w:szCs w:val="24"/>
              <w:lang w:val="en-US"/>
            </w:rPr>
          </w:pPr>
          <w:r w:rsidRPr="00203D68">
            <w:rPr>
              <w:sz w:val="28"/>
              <w:szCs w:val="24"/>
              <w:lang w:val="en-US"/>
            </w:rPr>
            <w:t>at</w:t>
          </w:r>
        </w:p>
        <w:p w14:paraId="263C412D" w14:textId="77777777" w:rsidR="00203D68" w:rsidRPr="00C824A4" w:rsidRDefault="00203D68" w:rsidP="00F91433">
          <w:pPr>
            <w:jc w:val="center"/>
            <w:rPr>
              <w:sz w:val="32"/>
              <w:szCs w:val="28"/>
              <w:lang w:val="en-US"/>
            </w:rPr>
          </w:pPr>
        </w:p>
        <w:p w14:paraId="1D49B0FF" w14:textId="4C1D04DF" w:rsidR="00F91433" w:rsidRDefault="00F91433" w:rsidP="00F91433">
          <w:pPr>
            <w:jc w:val="center"/>
            <w:rPr>
              <w:sz w:val="32"/>
              <w:szCs w:val="28"/>
              <w:lang w:val="en-US"/>
            </w:rPr>
          </w:pPr>
          <w:r w:rsidRPr="00C824A4">
            <w:rPr>
              <w:sz w:val="32"/>
              <w:szCs w:val="28"/>
              <w:lang w:val="en-US"/>
            </w:rPr>
            <w:t>Hong Kong Baptist University</w:t>
          </w:r>
        </w:p>
        <w:p w14:paraId="58C692DA" w14:textId="77777777" w:rsidR="00203D68" w:rsidRPr="00C824A4" w:rsidRDefault="00203D68" w:rsidP="00F91433">
          <w:pPr>
            <w:jc w:val="center"/>
            <w:rPr>
              <w:sz w:val="32"/>
              <w:szCs w:val="28"/>
              <w:lang w:val="en-US"/>
            </w:rPr>
          </w:pPr>
        </w:p>
        <w:p w14:paraId="63153DAC" w14:textId="12CC4E92" w:rsidR="00F91433" w:rsidRPr="003918CC" w:rsidRDefault="00F91433" w:rsidP="00F91433">
          <w:pPr>
            <w:jc w:val="center"/>
            <w:rPr>
              <w:sz w:val="28"/>
              <w:szCs w:val="24"/>
              <w:lang w:val="en-US"/>
            </w:rPr>
          </w:pPr>
          <w:r w:rsidRPr="003918CC">
            <w:rPr>
              <w:sz w:val="28"/>
              <w:szCs w:val="24"/>
              <w:lang w:val="en-US"/>
            </w:rPr>
            <w:t>11</w:t>
          </w:r>
          <w:r w:rsidR="00733798">
            <w:rPr>
              <w:sz w:val="28"/>
              <w:szCs w:val="24"/>
              <w:lang w:val="en-US"/>
            </w:rPr>
            <w:t xml:space="preserve"> December</w:t>
          </w:r>
          <w:r w:rsidRPr="003918CC">
            <w:rPr>
              <w:sz w:val="28"/>
              <w:szCs w:val="24"/>
              <w:lang w:val="en-US"/>
            </w:rPr>
            <w:t xml:space="preserve"> 2025</w:t>
          </w:r>
        </w:p>
        <w:p w14:paraId="2F7CECD3" w14:textId="77777777" w:rsidR="00184999" w:rsidRPr="000B7F85" w:rsidRDefault="00184999">
          <w:pPr>
            <w:rPr>
              <w:sz w:val="28"/>
              <w:szCs w:val="24"/>
              <w:lang w:val="en-US"/>
            </w:rPr>
          </w:pPr>
        </w:p>
        <w:p w14:paraId="66962B20" w14:textId="77777777" w:rsidR="00184999" w:rsidRDefault="00184999">
          <w:pPr>
            <w:rPr>
              <w:lang w:val="en-US"/>
            </w:rPr>
          </w:pPr>
        </w:p>
        <w:p w14:paraId="52D07792" w14:textId="77777777" w:rsidR="004C22B5" w:rsidRDefault="004C22B5">
          <w:pPr>
            <w:rPr>
              <w:lang w:val="en-US"/>
            </w:rPr>
            <w:sectPr w:rsidR="004C22B5" w:rsidSect="000B4755">
              <w:headerReference w:type="default" r:id="rId8"/>
              <w:footerReference w:type="default" r:id="rId9"/>
              <w:footerReference w:type="first" r:id="rId10"/>
              <w:pgSz w:w="11906" w:h="16838"/>
              <w:pgMar w:top="1440" w:right="1440" w:bottom="1440" w:left="1440" w:header="708" w:footer="708" w:gutter="0"/>
              <w:pgNumType w:start="1"/>
              <w:cols w:space="708"/>
              <w:titlePg/>
              <w:docGrid w:linePitch="360"/>
            </w:sectPr>
          </w:pPr>
        </w:p>
        <w:p w14:paraId="6D39FFD4" w14:textId="65184885" w:rsidR="001778D9" w:rsidRPr="001778D9" w:rsidRDefault="001778D9" w:rsidP="001778D9">
          <w:pPr>
            <w:jc w:val="center"/>
            <w:rPr>
              <w:b/>
              <w:bCs/>
            </w:rPr>
          </w:pPr>
          <w:r w:rsidRPr="001778D9">
            <w:rPr>
              <w:b/>
              <w:bCs/>
            </w:rPr>
            <w:lastRenderedPageBreak/>
            <w:t>ACKNOWLEDGEMENT</w:t>
          </w:r>
        </w:p>
        <w:p w14:paraId="7AE03CC6" w14:textId="7D6680CC" w:rsidR="00075901" w:rsidRDefault="00075901" w:rsidP="00075901">
          <w:r>
            <w:t xml:space="preserve">I would like to express my deepest gratitude to Dr. Wu Tian for her invaluable guidance, patience, and expertise throughout the course of this research project. Her </w:t>
          </w:r>
          <w:r w:rsidR="00CF638E">
            <w:t xml:space="preserve">thoughtful </w:t>
          </w:r>
          <w:r>
            <w:t>feedback was instrumental at every stage, particularly during the initial phase of study design, where her advice on dataset suitability and the distinction between time-series and cross-sectional analysis helped ground the research in the appropriate methodology.</w:t>
          </w:r>
        </w:p>
        <w:p w14:paraId="329FC0D5" w14:textId="07887510" w:rsidR="00075901" w:rsidRDefault="00075901" w:rsidP="00075901">
          <w:r>
            <w:t>I am especially thankful for her technical insights regarding high-dimensional settings, which guided my approach to feature selection, class imbalance handling, and the interpretation of redundant features in penalized regression models. Her encouragement to rigorously benchmark a wide array of linear and non-linear models, combined with her constructive suggestions on visualization techniques, significantly improved the comprehensiveness and clarity of my findings. All experiments and analyses described in this thesis were conducted under her supervision, and her support has been a cornerstone of this achievement.</w:t>
          </w:r>
        </w:p>
        <w:p w14:paraId="70C7342B" w14:textId="77777777" w:rsidR="00DD0594" w:rsidRDefault="00DD0594"/>
        <w:p w14:paraId="4A707D9F" w14:textId="77777777" w:rsidR="00292C1D" w:rsidRDefault="00292C1D"/>
        <w:p w14:paraId="2D85E3AD" w14:textId="77777777" w:rsidR="00292C1D" w:rsidRDefault="00292C1D"/>
        <w:p w14:paraId="2A355EB1" w14:textId="77777777" w:rsidR="00292C1D" w:rsidRDefault="00292C1D"/>
        <w:p w14:paraId="7CB08776" w14:textId="77777777" w:rsidR="00292C1D" w:rsidRDefault="00292C1D"/>
        <w:p w14:paraId="1EC6AEB4" w14:textId="77777777" w:rsidR="00DD0594" w:rsidRDefault="00DD0594" w:rsidP="00292C1D">
          <w:pPr>
            <w:jc w:val="right"/>
            <w:rPr>
              <w:lang w:val="en-US"/>
            </w:rPr>
          </w:pPr>
          <w:r>
            <w:rPr>
              <w:lang w:val="en-US"/>
            </w:rPr>
            <w:t>_________________________</w:t>
          </w:r>
        </w:p>
        <w:p w14:paraId="7398498A" w14:textId="77777777" w:rsidR="00DD0594" w:rsidRDefault="00DD0594" w:rsidP="00DD0594">
          <w:pPr>
            <w:ind w:right="480"/>
            <w:jc w:val="right"/>
            <w:rPr>
              <w:lang w:val="en-US"/>
            </w:rPr>
          </w:pPr>
          <w:r>
            <w:rPr>
              <w:lang w:val="en-US"/>
            </w:rPr>
            <w:t>Signature of Student</w:t>
          </w:r>
        </w:p>
        <w:p w14:paraId="74D7970C" w14:textId="77777777" w:rsidR="00DD0594" w:rsidRDefault="00DD0594" w:rsidP="00DD0594">
          <w:pPr>
            <w:ind w:right="480"/>
            <w:jc w:val="right"/>
            <w:rPr>
              <w:lang w:val="en-US"/>
            </w:rPr>
          </w:pPr>
        </w:p>
        <w:p w14:paraId="344A1F7B" w14:textId="77777777" w:rsidR="00DD0594" w:rsidRDefault="00DD0594" w:rsidP="00DD0594">
          <w:pPr>
            <w:jc w:val="right"/>
            <w:rPr>
              <w:lang w:val="en-US"/>
            </w:rPr>
          </w:pPr>
          <w:r>
            <w:rPr>
              <w:lang w:val="en-US"/>
            </w:rPr>
            <w:t>_________________________</w:t>
          </w:r>
        </w:p>
        <w:p w14:paraId="5EB62ADC" w14:textId="68962E97" w:rsidR="00DD0594" w:rsidRDefault="00DD0594" w:rsidP="00DD0594">
          <w:pPr>
            <w:ind w:right="720"/>
            <w:jc w:val="right"/>
            <w:rPr>
              <w:lang w:val="en-US"/>
            </w:rPr>
          </w:pPr>
          <w:r w:rsidRPr="00DD0594">
            <w:rPr>
              <w:lang w:val="en-US"/>
            </w:rPr>
            <w:t>Student Name</w:t>
          </w:r>
        </w:p>
        <w:p w14:paraId="69FB4D94" w14:textId="77777777" w:rsidR="00DD0594" w:rsidRDefault="00DD0594" w:rsidP="00DD0594">
          <w:pPr>
            <w:jc w:val="right"/>
            <w:rPr>
              <w:lang w:val="en-US"/>
            </w:rPr>
          </w:pPr>
        </w:p>
        <w:p w14:paraId="0D0F36EE" w14:textId="205387D4" w:rsidR="00DD0594" w:rsidRDefault="00DD0594" w:rsidP="00DD0594">
          <w:pPr>
            <w:jc w:val="right"/>
            <w:rPr>
              <w:lang w:val="en-US"/>
            </w:rPr>
          </w:pPr>
          <w:r>
            <w:rPr>
              <w:lang w:val="en-US"/>
            </w:rPr>
            <w:t>Department of Mathematics</w:t>
          </w:r>
        </w:p>
        <w:p w14:paraId="59F84334" w14:textId="03AFE690" w:rsidR="00DD0594" w:rsidRDefault="00DD0594" w:rsidP="00DD0594">
          <w:pPr>
            <w:jc w:val="right"/>
            <w:rPr>
              <w:lang w:val="en-US"/>
            </w:rPr>
          </w:pPr>
          <w:r>
            <w:rPr>
              <w:lang w:val="en-US"/>
            </w:rPr>
            <w:t>Hong Kong Baptist University</w:t>
          </w:r>
        </w:p>
        <w:p w14:paraId="3452809A" w14:textId="77777777" w:rsidR="00DD0594" w:rsidRDefault="00DD0594" w:rsidP="00DD0594">
          <w:pPr>
            <w:jc w:val="right"/>
            <w:rPr>
              <w:lang w:val="en-US"/>
            </w:rPr>
          </w:pPr>
        </w:p>
        <w:p w14:paraId="5CB698F8" w14:textId="6C95571B" w:rsidR="00DD0594" w:rsidRDefault="00DD0594" w:rsidP="00DD0594">
          <w:pPr>
            <w:jc w:val="right"/>
            <w:rPr>
              <w:lang w:val="en-US"/>
            </w:rPr>
          </w:pPr>
          <w:r>
            <w:rPr>
              <w:lang w:val="en-US"/>
            </w:rPr>
            <w:t>Date: ____</w:t>
          </w:r>
          <w:r w:rsidR="004A5380">
            <w:rPr>
              <w:lang w:val="en-US"/>
            </w:rPr>
            <w:t>___</w:t>
          </w:r>
          <w:r>
            <w:rPr>
              <w:lang w:val="en-US"/>
            </w:rPr>
            <w:t>_____________</w:t>
          </w:r>
        </w:p>
        <w:p w14:paraId="59A55646" w14:textId="77777777" w:rsidR="004C22B5" w:rsidRDefault="004C22B5" w:rsidP="004C22B5">
          <w:pPr>
            <w:jc w:val="left"/>
            <w:rPr>
              <w:lang w:val="en-US"/>
            </w:rPr>
          </w:pPr>
        </w:p>
        <w:p w14:paraId="27D04EBE" w14:textId="77777777" w:rsidR="004C22B5" w:rsidRDefault="004C22B5" w:rsidP="004C22B5">
          <w:pPr>
            <w:jc w:val="left"/>
            <w:rPr>
              <w:lang w:val="en-US"/>
            </w:rPr>
            <w:sectPr w:rsidR="004C22B5" w:rsidSect="000B4755">
              <w:pgSz w:w="11906" w:h="16838"/>
              <w:pgMar w:top="1440" w:right="1440" w:bottom="1440" w:left="1440" w:header="708" w:footer="708" w:gutter="0"/>
              <w:pgNumType w:start="1"/>
              <w:cols w:space="708"/>
              <w:titlePg/>
              <w:docGrid w:linePitch="360"/>
            </w:sectPr>
          </w:pPr>
        </w:p>
        <w:sdt>
          <w:sdtPr>
            <w:rPr>
              <w:rFonts w:ascii="Times New Roman" w:eastAsiaTheme="minorEastAsia" w:hAnsi="Times New Roman" w:cstheme="minorBidi"/>
              <w:b/>
              <w:bCs/>
              <w:caps w:val="0"/>
              <w:smallCaps/>
              <w:sz w:val="24"/>
              <w:szCs w:val="24"/>
            </w:rPr>
            <w:id w:val="1578555675"/>
            <w:docPartObj>
              <w:docPartGallery w:val="Table of Contents"/>
              <w:docPartUnique/>
            </w:docPartObj>
          </w:sdtPr>
          <w:sdtEndPr>
            <w:rPr>
              <w:b w:val="0"/>
              <w:bCs w:val="0"/>
              <w:smallCaps w:val="0"/>
            </w:rPr>
          </w:sdtEndPr>
          <w:sdtContent>
            <w:p w14:paraId="5C449535" w14:textId="4278CADF" w:rsidR="000A3E17" w:rsidRDefault="000A3E17" w:rsidP="000A3E17">
              <w:pPr>
                <w:pStyle w:val="TOCHeading"/>
                <w:ind w:left="432" w:hanging="432"/>
              </w:pPr>
              <w:r>
                <w:t>Table of Contents</w:t>
              </w:r>
            </w:p>
            <w:p w14:paraId="14FB9C54" w14:textId="19C93169" w:rsidR="00F90536" w:rsidRDefault="000A3E17">
              <w:pPr>
                <w:pStyle w:val="TOC1"/>
                <w:tabs>
                  <w:tab w:val="right" w:leader="dot" w:pos="9016"/>
                </w:tabs>
                <w:rPr>
                  <w:rFonts w:asciiTheme="minorHAnsi" w:hAnsiTheme="minorHAnsi"/>
                  <w:noProof/>
                  <w:kern w:val="2"/>
                  <w:szCs w:val="24"/>
                  <w:lang w:eastAsia="zh-TW"/>
                  <w14:ligatures w14:val="standardContextual"/>
                </w:rPr>
              </w:pPr>
              <w:r>
                <w:fldChar w:fldCharType="begin"/>
              </w:r>
              <w:r>
                <w:instrText xml:space="preserve"> TOC \o "1-3" \h \z \u </w:instrText>
              </w:r>
              <w:r>
                <w:fldChar w:fldCharType="separate"/>
              </w:r>
              <w:hyperlink w:anchor="_Toc216259657" w:history="1">
                <w:r w:rsidR="00F90536" w:rsidRPr="003E1007">
                  <w:rPr>
                    <w:rStyle w:val="Hyperlink"/>
                    <w:noProof/>
                  </w:rPr>
                  <w:t>Abstract</w:t>
                </w:r>
                <w:r w:rsidR="00F90536">
                  <w:rPr>
                    <w:noProof/>
                    <w:webHidden/>
                  </w:rPr>
                  <w:tab/>
                </w:r>
                <w:r w:rsidR="00F90536">
                  <w:rPr>
                    <w:noProof/>
                    <w:webHidden/>
                  </w:rPr>
                  <w:fldChar w:fldCharType="begin"/>
                </w:r>
                <w:r w:rsidR="00F90536">
                  <w:rPr>
                    <w:noProof/>
                    <w:webHidden/>
                  </w:rPr>
                  <w:instrText xml:space="preserve"> PAGEREF _Toc216259657 \h </w:instrText>
                </w:r>
                <w:r w:rsidR="00F90536">
                  <w:rPr>
                    <w:noProof/>
                    <w:webHidden/>
                  </w:rPr>
                </w:r>
                <w:r w:rsidR="00F90536">
                  <w:rPr>
                    <w:noProof/>
                    <w:webHidden/>
                  </w:rPr>
                  <w:fldChar w:fldCharType="separate"/>
                </w:r>
                <w:r w:rsidR="00F90536">
                  <w:rPr>
                    <w:noProof/>
                    <w:webHidden/>
                  </w:rPr>
                  <w:t>1</w:t>
                </w:r>
                <w:r w:rsidR="00F90536">
                  <w:rPr>
                    <w:noProof/>
                    <w:webHidden/>
                  </w:rPr>
                  <w:fldChar w:fldCharType="end"/>
                </w:r>
              </w:hyperlink>
            </w:p>
            <w:p w14:paraId="13A901D5" w14:textId="05D4FD64"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58" w:history="1">
                <w:r w:rsidRPr="003E1007">
                  <w:rPr>
                    <w:rStyle w:val="Hyperlink"/>
                    <w:noProof/>
                  </w:rPr>
                  <w:t>Introduction</w:t>
                </w:r>
                <w:r>
                  <w:rPr>
                    <w:noProof/>
                    <w:webHidden/>
                  </w:rPr>
                  <w:tab/>
                </w:r>
                <w:r>
                  <w:rPr>
                    <w:noProof/>
                    <w:webHidden/>
                  </w:rPr>
                  <w:fldChar w:fldCharType="begin"/>
                </w:r>
                <w:r>
                  <w:rPr>
                    <w:noProof/>
                    <w:webHidden/>
                  </w:rPr>
                  <w:instrText xml:space="preserve"> PAGEREF _Toc216259658 \h </w:instrText>
                </w:r>
                <w:r>
                  <w:rPr>
                    <w:noProof/>
                    <w:webHidden/>
                  </w:rPr>
                </w:r>
                <w:r>
                  <w:rPr>
                    <w:noProof/>
                    <w:webHidden/>
                  </w:rPr>
                  <w:fldChar w:fldCharType="separate"/>
                </w:r>
                <w:r>
                  <w:rPr>
                    <w:noProof/>
                    <w:webHidden/>
                  </w:rPr>
                  <w:t>2</w:t>
                </w:r>
                <w:r>
                  <w:rPr>
                    <w:noProof/>
                    <w:webHidden/>
                  </w:rPr>
                  <w:fldChar w:fldCharType="end"/>
                </w:r>
              </w:hyperlink>
            </w:p>
            <w:p w14:paraId="55B80E83" w14:textId="28293223"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59" w:history="1">
                <w:r w:rsidRPr="003E1007">
                  <w:rPr>
                    <w:rStyle w:val="Hyperlink"/>
                    <w:noProof/>
                  </w:rPr>
                  <w:t>Background &amp; Motivation</w:t>
                </w:r>
                <w:r>
                  <w:rPr>
                    <w:noProof/>
                    <w:webHidden/>
                  </w:rPr>
                  <w:tab/>
                </w:r>
                <w:r>
                  <w:rPr>
                    <w:noProof/>
                    <w:webHidden/>
                  </w:rPr>
                  <w:fldChar w:fldCharType="begin"/>
                </w:r>
                <w:r>
                  <w:rPr>
                    <w:noProof/>
                    <w:webHidden/>
                  </w:rPr>
                  <w:instrText xml:space="preserve"> PAGEREF _Toc216259659 \h </w:instrText>
                </w:r>
                <w:r>
                  <w:rPr>
                    <w:noProof/>
                    <w:webHidden/>
                  </w:rPr>
                </w:r>
                <w:r>
                  <w:rPr>
                    <w:noProof/>
                    <w:webHidden/>
                  </w:rPr>
                  <w:fldChar w:fldCharType="separate"/>
                </w:r>
                <w:r>
                  <w:rPr>
                    <w:noProof/>
                    <w:webHidden/>
                  </w:rPr>
                  <w:t>2</w:t>
                </w:r>
                <w:r>
                  <w:rPr>
                    <w:noProof/>
                    <w:webHidden/>
                  </w:rPr>
                  <w:fldChar w:fldCharType="end"/>
                </w:r>
              </w:hyperlink>
            </w:p>
            <w:p w14:paraId="11119208" w14:textId="5D1A5AB3"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0" w:history="1">
                <w:r w:rsidRPr="003E1007">
                  <w:rPr>
                    <w:rStyle w:val="Hyperlink"/>
                    <w:noProof/>
                  </w:rPr>
                  <w:t>Research Objectives</w:t>
                </w:r>
                <w:r>
                  <w:rPr>
                    <w:noProof/>
                    <w:webHidden/>
                  </w:rPr>
                  <w:tab/>
                </w:r>
                <w:r>
                  <w:rPr>
                    <w:noProof/>
                    <w:webHidden/>
                  </w:rPr>
                  <w:fldChar w:fldCharType="begin"/>
                </w:r>
                <w:r>
                  <w:rPr>
                    <w:noProof/>
                    <w:webHidden/>
                  </w:rPr>
                  <w:instrText xml:space="preserve"> PAGEREF _Toc216259660 \h </w:instrText>
                </w:r>
                <w:r>
                  <w:rPr>
                    <w:noProof/>
                    <w:webHidden/>
                  </w:rPr>
                </w:r>
                <w:r>
                  <w:rPr>
                    <w:noProof/>
                    <w:webHidden/>
                  </w:rPr>
                  <w:fldChar w:fldCharType="separate"/>
                </w:r>
                <w:r>
                  <w:rPr>
                    <w:noProof/>
                    <w:webHidden/>
                  </w:rPr>
                  <w:t>2</w:t>
                </w:r>
                <w:r>
                  <w:rPr>
                    <w:noProof/>
                    <w:webHidden/>
                  </w:rPr>
                  <w:fldChar w:fldCharType="end"/>
                </w:r>
              </w:hyperlink>
            </w:p>
            <w:p w14:paraId="6A1BF999" w14:textId="1494EA88"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1" w:history="1">
                <w:r w:rsidRPr="003E1007">
                  <w:rPr>
                    <w:rStyle w:val="Hyperlink"/>
                    <w:noProof/>
                  </w:rPr>
                  <w:t>Significance of the Study</w:t>
                </w:r>
                <w:r>
                  <w:rPr>
                    <w:noProof/>
                    <w:webHidden/>
                  </w:rPr>
                  <w:tab/>
                </w:r>
                <w:r>
                  <w:rPr>
                    <w:noProof/>
                    <w:webHidden/>
                  </w:rPr>
                  <w:fldChar w:fldCharType="begin"/>
                </w:r>
                <w:r>
                  <w:rPr>
                    <w:noProof/>
                    <w:webHidden/>
                  </w:rPr>
                  <w:instrText xml:space="preserve"> PAGEREF _Toc216259661 \h </w:instrText>
                </w:r>
                <w:r>
                  <w:rPr>
                    <w:noProof/>
                    <w:webHidden/>
                  </w:rPr>
                </w:r>
                <w:r>
                  <w:rPr>
                    <w:noProof/>
                    <w:webHidden/>
                  </w:rPr>
                  <w:fldChar w:fldCharType="separate"/>
                </w:r>
                <w:r>
                  <w:rPr>
                    <w:noProof/>
                    <w:webHidden/>
                  </w:rPr>
                  <w:t>2</w:t>
                </w:r>
                <w:r>
                  <w:rPr>
                    <w:noProof/>
                    <w:webHidden/>
                  </w:rPr>
                  <w:fldChar w:fldCharType="end"/>
                </w:r>
              </w:hyperlink>
            </w:p>
            <w:p w14:paraId="4E43415E" w14:textId="12792401"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62" w:history="1">
                <w:r w:rsidRPr="003E1007">
                  <w:rPr>
                    <w:rStyle w:val="Hyperlink"/>
                    <w:noProof/>
                  </w:rPr>
                  <w:t>Literature Review &amp; Theory</w:t>
                </w:r>
                <w:r>
                  <w:rPr>
                    <w:noProof/>
                    <w:webHidden/>
                  </w:rPr>
                  <w:tab/>
                </w:r>
                <w:r>
                  <w:rPr>
                    <w:noProof/>
                    <w:webHidden/>
                  </w:rPr>
                  <w:fldChar w:fldCharType="begin"/>
                </w:r>
                <w:r>
                  <w:rPr>
                    <w:noProof/>
                    <w:webHidden/>
                  </w:rPr>
                  <w:instrText xml:space="preserve"> PAGEREF _Toc216259662 \h </w:instrText>
                </w:r>
                <w:r>
                  <w:rPr>
                    <w:noProof/>
                    <w:webHidden/>
                  </w:rPr>
                </w:r>
                <w:r>
                  <w:rPr>
                    <w:noProof/>
                    <w:webHidden/>
                  </w:rPr>
                  <w:fldChar w:fldCharType="separate"/>
                </w:r>
                <w:r>
                  <w:rPr>
                    <w:noProof/>
                    <w:webHidden/>
                  </w:rPr>
                  <w:t>3</w:t>
                </w:r>
                <w:r>
                  <w:rPr>
                    <w:noProof/>
                    <w:webHidden/>
                  </w:rPr>
                  <w:fldChar w:fldCharType="end"/>
                </w:r>
              </w:hyperlink>
            </w:p>
            <w:p w14:paraId="052F8460" w14:textId="256B6F82"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3" w:history="1">
                <w:r w:rsidRPr="003E1007">
                  <w:rPr>
                    <w:rStyle w:val="Hyperlink"/>
                    <w:noProof/>
                  </w:rPr>
                  <w:t>Molecular Toxicity Prediction and Drug Discovery</w:t>
                </w:r>
                <w:r>
                  <w:rPr>
                    <w:noProof/>
                    <w:webHidden/>
                  </w:rPr>
                  <w:tab/>
                </w:r>
                <w:r>
                  <w:rPr>
                    <w:noProof/>
                    <w:webHidden/>
                  </w:rPr>
                  <w:fldChar w:fldCharType="begin"/>
                </w:r>
                <w:r>
                  <w:rPr>
                    <w:noProof/>
                    <w:webHidden/>
                  </w:rPr>
                  <w:instrText xml:space="preserve"> PAGEREF _Toc216259663 \h </w:instrText>
                </w:r>
                <w:r>
                  <w:rPr>
                    <w:noProof/>
                    <w:webHidden/>
                  </w:rPr>
                </w:r>
                <w:r>
                  <w:rPr>
                    <w:noProof/>
                    <w:webHidden/>
                  </w:rPr>
                  <w:fldChar w:fldCharType="separate"/>
                </w:r>
                <w:r>
                  <w:rPr>
                    <w:noProof/>
                    <w:webHidden/>
                  </w:rPr>
                  <w:t>3</w:t>
                </w:r>
                <w:r>
                  <w:rPr>
                    <w:noProof/>
                    <w:webHidden/>
                  </w:rPr>
                  <w:fldChar w:fldCharType="end"/>
                </w:r>
              </w:hyperlink>
            </w:p>
            <w:p w14:paraId="0AF60675" w14:textId="459F8703"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4" w:history="1">
                <w:r w:rsidRPr="003E1007">
                  <w:rPr>
                    <w:rStyle w:val="Hyperlink"/>
                    <w:noProof/>
                  </w:rPr>
                  <w:t>The Toxicity-2 Dataset and Original Study</w:t>
                </w:r>
                <w:r>
                  <w:rPr>
                    <w:noProof/>
                    <w:webHidden/>
                  </w:rPr>
                  <w:tab/>
                </w:r>
                <w:r>
                  <w:rPr>
                    <w:noProof/>
                    <w:webHidden/>
                  </w:rPr>
                  <w:fldChar w:fldCharType="begin"/>
                </w:r>
                <w:r>
                  <w:rPr>
                    <w:noProof/>
                    <w:webHidden/>
                  </w:rPr>
                  <w:instrText xml:space="preserve"> PAGEREF _Toc216259664 \h </w:instrText>
                </w:r>
                <w:r>
                  <w:rPr>
                    <w:noProof/>
                    <w:webHidden/>
                  </w:rPr>
                </w:r>
                <w:r>
                  <w:rPr>
                    <w:noProof/>
                    <w:webHidden/>
                  </w:rPr>
                  <w:fldChar w:fldCharType="separate"/>
                </w:r>
                <w:r>
                  <w:rPr>
                    <w:noProof/>
                    <w:webHidden/>
                  </w:rPr>
                  <w:t>3</w:t>
                </w:r>
                <w:r>
                  <w:rPr>
                    <w:noProof/>
                    <w:webHidden/>
                  </w:rPr>
                  <w:fldChar w:fldCharType="end"/>
                </w:r>
              </w:hyperlink>
            </w:p>
            <w:p w14:paraId="1B627718" w14:textId="11F6FA1C"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5" w:history="1">
                <w:r w:rsidRPr="003E1007">
                  <w:rPr>
                    <w:rStyle w:val="Hyperlink"/>
                    <w:noProof/>
                  </w:rPr>
                  <w:t>Machine Learning Approaches to Toxicity Prediction</w:t>
                </w:r>
                <w:r>
                  <w:rPr>
                    <w:noProof/>
                    <w:webHidden/>
                  </w:rPr>
                  <w:tab/>
                </w:r>
                <w:r>
                  <w:rPr>
                    <w:noProof/>
                    <w:webHidden/>
                  </w:rPr>
                  <w:fldChar w:fldCharType="begin"/>
                </w:r>
                <w:r>
                  <w:rPr>
                    <w:noProof/>
                    <w:webHidden/>
                  </w:rPr>
                  <w:instrText xml:space="preserve"> PAGEREF _Toc216259665 \h </w:instrText>
                </w:r>
                <w:r>
                  <w:rPr>
                    <w:noProof/>
                    <w:webHidden/>
                  </w:rPr>
                </w:r>
                <w:r>
                  <w:rPr>
                    <w:noProof/>
                    <w:webHidden/>
                  </w:rPr>
                  <w:fldChar w:fldCharType="separate"/>
                </w:r>
                <w:r>
                  <w:rPr>
                    <w:noProof/>
                    <w:webHidden/>
                  </w:rPr>
                  <w:t>3</w:t>
                </w:r>
                <w:r>
                  <w:rPr>
                    <w:noProof/>
                    <w:webHidden/>
                  </w:rPr>
                  <w:fldChar w:fldCharType="end"/>
                </w:r>
              </w:hyperlink>
            </w:p>
            <w:p w14:paraId="2B7F9D3A" w14:textId="6C66AE95"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6" w:history="1">
                <w:r w:rsidRPr="003E1007">
                  <w:rPr>
                    <w:rStyle w:val="Hyperlink"/>
                    <w:noProof/>
                  </w:rPr>
                  <w:t>Penalized Regression in High-Dimensional Settings</w:t>
                </w:r>
                <w:r>
                  <w:rPr>
                    <w:noProof/>
                    <w:webHidden/>
                  </w:rPr>
                  <w:tab/>
                </w:r>
                <w:r>
                  <w:rPr>
                    <w:noProof/>
                    <w:webHidden/>
                  </w:rPr>
                  <w:fldChar w:fldCharType="begin"/>
                </w:r>
                <w:r>
                  <w:rPr>
                    <w:noProof/>
                    <w:webHidden/>
                  </w:rPr>
                  <w:instrText xml:space="preserve"> PAGEREF _Toc216259666 \h </w:instrText>
                </w:r>
                <w:r>
                  <w:rPr>
                    <w:noProof/>
                    <w:webHidden/>
                  </w:rPr>
                </w:r>
                <w:r>
                  <w:rPr>
                    <w:noProof/>
                    <w:webHidden/>
                  </w:rPr>
                  <w:fldChar w:fldCharType="separate"/>
                </w:r>
                <w:r>
                  <w:rPr>
                    <w:noProof/>
                    <w:webHidden/>
                  </w:rPr>
                  <w:t>4</w:t>
                </w:r>
                <w:r>
                  <w:rPr>
                    <w:noProof/>
                    <w:webHidden/>
                  </w:rPr>
                  <w:fldChar w:fldCharType="end"/>
                </w:r>
              </w:hyperlink>
            </w:p>
            <w:p w14:paraId="59BF74D0" w14:textId="7103217D"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7" w:history="1">
                <w:r w:rsidRPr="003E1007">
                  <w:rPr>
                    <w:rStyle w:val="Hyperlink"/>
                    <w:noProof/>
                  </w:rPr>
                  <w:t>Research Gaps and Motivation</w:t>
                </w:r>
                <w:r>
                  <w:rPr>
                    <w:noProof/>
                    <w:webHidden/>
                  </w:rPr>
                  <w:tab/>
                </w:r>
                <w:r>
                  <w:rPr>
                    <w:noProof/>
                    <w:webHidden/>
                  </w:rPr>
                  <w:fldChar w:fldCharType="begin"/>
                </w:r>
                <w:r>
                  <w:rPr>
                    <w:noProof/>
                    <w:webHidden/>
                  </w:rPr>
                  <w:instrText xml:space="preserve"> PAGEREF _Toc216259667 \h </w:instrText>
                </w:r>
                <w:r>
                  <w:rPr>
                    <w:noProof/>
                    <w:webHidden/>
                  </w:rPr>
                </w:r>
                <w:r>
                  <w:rPr>
                    <w:noProof/>
                    <w:webHidden/>
                  </w:rPr>
                  <w:fldChar w:fldCharType="separate"/>
                </w:r>
                <w:r>
                  <w:rPr>
                    <w:noProof/>
                    <w:webHidden/>
                  </w:rPr>
                  <w:t>4</w:t>
                </w:r>
                <w:r>
                  <w:rPr>
                    <w:noProof/>
                    <w:webHidden/>
                  </w:rPr>
                  <w:fldChar w:fldCharType="end"/>
                </w:r>
              </w:hyperlink>
            </w:p>
            <w:p w14:paraId="20F138FD" w14:textId="55984CD9"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68" w:history="1">
                <w:r w:rsidRPr="003E1007">
                  <w:rPr>
                    <w:rStyle w:val="Hyperlink"/>
                    <w:noProof/>
                  </w:rPr>
                  <w:t>METHODOLOGY</w:t>
                </w:r>
                <w:r>
                  <w:rPr>
                    <w:noProof/>
                    <w:webHidden/>
                  </w:rPr>
                  <w:tab/>
                </w:r>
                <w:r>
                  <w:rPr>
                    <w:noProof/>
                    <w:webHidden/>
                  </w:rPr>
                  <w:fldChar w:fldCharType="begin"/>
                </w:r>
                <w:r>
                  <w:rPr>
                    <w:noProof/>
                    <w:webHidden/>
                  </w:rPr>
                  <w:instrText xml:space="preserve"> PAGEREF _Toc216259668 \h </w:instrText>
                </w:r>
                <w:r>
                  <w:rPr>
                    <w:noProof/>
                    <w:webHidden/>
                  </w:rPr>
                </w:r>
                <w:r>
                  <w:rPr>
                    <w:noProof/>
                    <w:webHidden/>
                  </w:rPr>
                  <w:fldChar w:fldCharType="separate"/>
                </w:r>
                <w:r>
                  <w:rPr>
                    <w:noProof/>
                    <w:webHidden/>
                  </w:rPr>
                  <w:t>5</w:t>
                </w:r>
                <w:r>
                  <w:rPr>
                    <w:noProof/>
                    <w:webHidden/>
                  </w:rPr>
                  <w:fldChar w:fldCharType="end"/>
                </w:r>
              </w:hyperlink>
            </w:p>
            <w:p w14:paraId="61240B30" w14:textId="0F6508BD"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69" w:history="1">
                <w:r w:rsidRPr="003E1007">
                  <w:rPr>
                    <w:rStyle w:val="Hyperlink"/>
                    <w:noProof/>
                  </w:rPr>
                  <w:t>Dataset Description</w:t>
                </w:r>
                <w:r>
                  <w:rPr>
                    <w:noProof/>
                    <w:webHidden/>
                  </w:rPr>
                  <w:tab/>
                </w:r>
                <w:r>
                  <w:rPr>
                    <w:noProof/>
                    <w:webHidden/>
                  </w:rPr>
                  <w:fldChar w:fldCharType="begin"/>
                </w:r>
                <w:r>
                  <w:rPr>
                    <w:noProof/>
                    <w:webHidden/>
                  </w:rPr>
                  <w:instrText xml:space="preserve"> PAGEREF _Toc216259669 \h </w:instrText>
                </w:r>
                <w:r>
                  <w:rPr>
                    <w:noProof/>
                    <w:webHidden/>
                  </w:rPr>
                </w:r>
                <w:r>
                  <w:rPr>
                    <w:noProof/>
                    <w:webHidden/>
                  </w:rPr>
                  <w:fldChar w:fldCharType="separate"/>
                </w:r>
                <w:r>
                  <w:rPr>
                    <w:noProof/>
                    <w:webHidden/>
                  </w:rPr>
                  <w:t>5</w:t>
                </w:r>
                <w:r>
                  <w:rPr>
                    <w:noProof/>
                    <w:webHidden/>
                  </w:rPr>
                  <w:fldChar w:fldCharType="end"/>
                </w:r>
              </w:hyperlink>
            </w:p>
            <w:p w14:paraId="3ECE2301" w14:textId="33FBF331"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0" w:history="1">
                <w:r w:rsidRPr="003E1007">
                  <w:rPr>
                    <w:rStyle w:val="Hyperlink"/>
                    <w:noProof/>
                  </w:rPr>
                  <w:t>Data Preprocessing</w:t>
                </w:r>
                <w:r>
                  <w:rPr>
                    <w:noProof/>
                    <w:webHidden/>
                  </w:rPr>
                  <w:tab/>
                </w:r>
                <w:r>
                  <w:rPr>
                    <w:noProof/>
                    <w:webHidden/>
                  </w:rPr>
                  <w:fldChar w:fldCharType="begin"/>
                </w:r>
                <w:r>
                  <w:rPr>
                    <w:noProof/>
                    <w:webHidden/>
                  </w:rPr>
                  <w:instrText xml:space="preserve"> PAGEREF _Toc216259670 \h </w:instrText>
                </w:r>
                <w:r>
                  <w:rPr>
                    <w:noProof/>
                    <w:webHidden/>
                  </w:rPr>
                </w:r>
                <w:r>
                  <w:rPr>
                    <w:noProof/>
                    <w:webHidden/>
                  </w:rPr>
                  <w:fldChar w:fldCharType="separate"/>
                </w:r>
                <w:r>
                  <w:rPr>
                    <w:noProof/>
                    <w:webHidden/>
                  </w:rPr>
                  <w:t>5</w:t>
                </w:r>
                <w:r>
                  <w:rPr>
                    <w:noProof/>
                    <w:webHidden/>
                  </w:rPr>
                  <w:fldChar w:fldCharType="end"/>
                </w:r>
              </w:hyperlink>
            </w:p>
            <w:p w14:paraId="0521ACCB" w14:textId="0ECF3637"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1" w:history="1">
                <w:r w:rsidRPr="003E1007">
                  <w:rPr>
                    <w:rStyle w:val="Hyperlink"/>
                    <w:noProof/>
                  </w:rPr>
                  <w:t>Model Specifications</w:t>
                </w:r>
                <w:r>
                  <w:rPr>
                    <w:noProof/>
                    <w:webHidden/>
                  </w:rPr>
                  <w:tab/>
                </w:r>
                <w:r>
                  <w:rPr>
                    <w:noProof/>
                    <w:webHidden/>
                  </w:rPr>
                  <w:fldChar w:fldCharType="begin"/>
                </w:r>
                <w:r>
                  <w:rPr>
                    <w:noProof/>
                    <w:webHidden/>
                  </w:rPr>
                  <w:instrText xml:space="preserve"> PAGEREF _Toc216259671 \h </w:instrText>
                </w:r>
                <w:r>
                  <w:rPr>
                    <w:noProof/>
                    <w:webHidden/>
                  </w:rPr>
                </w:r>
                <w:r>
                  <w:rPr>
                    <w:noProof/>
                    <w:webHidden/>
                  </w:rPr>
                  <w:fldChar w:fldCharType="separate"/>
                </w:r>
                <w:r>
                  <w:rPr>
                    <w:noProof/>
                    <w:webHidden/>
                  </w:rPr>
                  <w:t>5</w:t>
                </w:r>
                <w:r>
                  <w:rPr>
                    <w:noProof/>
                    <w:webHidden/>
                  </w:rPr>
                  <w:fldChar w:fldCharType="end"/>
                </w:r>
              </w:hyperlink>
            </w:p>
            <w:p w14:paraId="77EE8989" w14:textId="71743FAB"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2" w:history="1">
                <w:r w:rsidRPr="003E1007">
                  <w:rPr>
                    <w:rStyle w:val="Hyperlink"/>
                    <w:noProof/>
                  </w:rPr>
                  <w:t>Evaluation Metrics</w:t>
                </w:r>
                <w:r>
                  <w:rPr>
                    <w:noProof/>
                    <w:webHidden/>
                  </w:rPr>
                  <w:tab/>
                </w:r>
                <w:r>
                  <w:rPr>
                    <w:noProof/>
                    <w:webHidden/>
                  </w:rPr>
                  <w:fldChar w:fldCharType="begin"/>
                </w:r>
                <w:r>
                  <w:rPr>
                    <w:noProof/>
                    <w:webHidden/>
                  </w:rPr>
                  <w:instrText xml:space="preserve"> PAGEREF _Toc216259672 \h </w:instrText>
                </w:r>
                <w:r>
                  <w:rPr>
                    <w:noProof/>
                    <w:webHidden/>
                  </w:rPr>
                </w:r>
                <w:r>
                  <w:rPr>
                    <w:noProof/>
                    <w:webHidden/>
                  </w:rPr>
                  <w:fldChar w:fldCharType="separate"/>
                </w:r>
                <w:r>
                  <w:rPr>
                    <w:noProof/>
                    <w:webHidden/>
                  </w:rPr>
                  <w:t>5</w:t>
                </w:r>
                <w:r>
                  <w:rPr>
                    <w:noProof/>
                    <w:webHidden/>
                  </w:rPr>
                  <w:fldChar w:fldCharType="end"/>
                </w:r>
              </w:hyperlink>
            </w:p>
            <w:p w14:paraId="151F49E7" w14:textId="17ECA40B"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73" w:history="1">
                <w:r w:rsidRPr="003E1007">
                  <w:rPr>
                    <w:rStyle w:val="Hyperlink"/>
                    <w:noProof/>
                  </w:rPr>
                  <w:t>THEORETICAL FOUNDATIONS</w:t>
                </w:r>
                <w:r>
                  <w:rPr>
                    <w:noProof/>
                    <w:webHidden/>
                  </w:rPr>
                  <w:tab/>
                </w:r>
                <w:r>
                  <w:rPr>
                    <w:noProof/>
                    <w:webHidden/>
                  </w:rPr>
                  <w:fldChar w:fldCharType="begin"/>
                </w:r>
                <w:r>
                  <w:rPr>
                    <w:noProof/>
                    <w:webHidden/>
                  </w:rPr>
                  <w:instrText xml:space="preserve"> PAGEREF _Toc216259673 \h </w:instrText>
                </w:r>
                <w:r>
                  <w:rPr>
                    <w:noProof/>
                    <w:webHidden/>
                  </w:rPr>
                </w:r>
                <w:r>
                  <w:rPr>
                    <w:noProof/>
                    <w:webHidden/>
                  </w:rPr>
                  <w:fldChar w:fldCharType="separate"/>
                </w:r>
                <w:r>
                  <w:rPr>
                    <w:noProof/>
                    <w:webHidden/>
                  </w:rPr>
                  <w:t>6</w:t>
                </w:r>
                <w:r>
                  <w:rPr>
                    <w:noProof/>
                    <w:webHidden/>
                  </w:rPr>
                  <w:fldChar w:fldCharType="end"/>
                </w:r>
              </w:hyperlink>
            </w:p>
            <w:p w14:paraId="6C62E394" w14:textId="6B21247B"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4" w:history="1">
                <w:r w:rsidRPr="003E1007">
                  <w:rPr>
                    <w:rStyle w:val="Hyperlink"/>
                    <w:noProof/>
                  </w:rPr>
                  <w:t>The High-Dimensional Regression Problem</w:t>
                </w:r>
                <w:r>
                  <w:rPr>
                    <w:noProof/>
                    <w:webHidden/>
                  </w:rPr>
                  <w:tab/>
                </w:r>
                <w:r>
                  <w:rPr>
                    <w:noProof/>
                    <w:webHidden/>
                  </w:rPr>
                  <w:fldChar w:fldCharType="begin"/>
                </w:r>
                <w:r>
                  <w:rPr>
                    <w:noProof/>
                    <w:webHidden/>
                  </w:rPr>
                  <w:instrText xml:space="preserve"> PAGEREF _Toc216259674 \h </w:instrText>
                </w:r>
                <w:r>
                  <w:rPr>
                    <w:noProof/>
                    <w:webHidden/>
                  </w:rPr>
                </w:r>
                <w:r>
                  <w:rPr>
                    <w:noProof/>
                    <w:webHidden/>
                  </w:rPr>
                  <w:fldChar w:fldCharType="separate"/>
                </w:r>
                <w:r>
                  <w:rPr>
                    <w:noProof/>
                    <w:webHidden/>
                  </w:rPr>
                  <w:t>6</w:t>
                </w:r>
                <w:r>
                  <w:rPr>
                    <w:noProof/>
                    <w:webHidden/>
                  </w:rPr>
                  <w:fldChar w:fldCharType="end"/>
                </w:r>
              </w:hyperlink>
            </w:p>
            <w:p w14:paraId="28C19B9B" w14:textId="0C0F03B0"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5" w:history="1">
                <w:r w:rsidRPr="003E1007">
                  <w:rPr>
                    <w:rStyle w:val="Hyperlink"/>
                    <w:noProof/>
                  </w:rPr>
                  <w:t>The Bias-Variance Tradeoff</w:t>
                </w:r>
                <w:r>
                  <w:rPr>
                    <w:noProof/>
                    <w:webHidden/>
                  </w:rPr>
                  <w:tab/>
                </w:r>
                <w:r>
                  <w:rPr>
                    <w:noProof/>
                    <w:webHidden/>
                  </w:rPr>
                  <w:fldChar w:fldCharType="begin"/>
                </w:r>
                <w:r>
                  <w:rPr>
                    <w:noProof/>
                    <w:webHidden/>
                  </w:rPr>
                  <w:instrText xml:space="preserve"> PAGEREF _Toc216259675 \h </w:instrText>
                </w:r>
                <w:r>
                  <w:rPr>
                    <w:noProof/>
                    <w:webHidden/>
                  </w:rPr>
                </w:r>
                <w:r>
                  <w:rPr>
                    <w:noProof/>
                    <w:webHidden/>
                  </w:rPr>
                  <w:fldChar w:fldCharType="separate"/>
                </w:r>
                <w:r>
                  <w:rPr>
                    <w:noProof/>
                    <w:webHidden/>
                  </w:rPr>
                  <w:t>6</w:t>
                </w:r>
                <w:r>
                  <w:rPr>
                    <w:noProof/>
                    <w:webHidden/>
                  </w:rPr>
                  <w:fldChar w:fldCharType="end"/>
                </w:r>
              </w:hyperlink>
            </w:p>
            <w:p w14:paraId="267B4015" w14:textId="0EB3BB19"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6" w:history="1">
                <w:r w:rsidRPr="003E1007">
                  <w:rPr>
                    <w:rStyle w:val="Hyperlink"/>
                    <w:noProof/>
                  </w:rPr>
                  <w:t>Ridge Regression (L2 REGULARIZATION)</w:t>
                </w:r>
                <w:r>
                  <w:rPr>
                    <w:noProof/>
                    <w:webHidden/>
                  </w:rPr>
                  <w:tab/>
                </w:r>
                <w:r>
                  <w:rPr>
                    <w:noProof/>
                    <w:webHidden/>
                  </w:rPr>
                  <w:fldChar w:fldCharType="begin"/>
                </w:r>
                <w:r>
                  <w:rPr>
                    <w:noProof/>
                    <w:webHidden/>
                  </w:rPr>
                  <w:instrText xml:space="preserve"> PAGEREF _Toc216259676 \h </w:instrText>
                </w:r>
                <w:r>
                  <w:rPr>
                    <w:noProof/>
                    <w:webHidden/>
                  </w:rPr>
                </w:r>
                <w:r>
                  <w:rPr>
                    <w:noProof/>
                    <w:webHidden/>
                  </w:rPr>
                  <w:fldChar w:fldCharType="separate"/>
                </w:r>
                <w:r>
                  <w:rPr>
                    <w:noProof/>
                    <w:webHidden/>
                  </w:rPr>
                  <w:t>6</w:t>
                </w:r>
                <w:r>
                  <w:rPr>
                    <w:noProof/>
                    <w:webHidden/>
                  </w:rPr>
                  <w:fldChar w:fldCharType="end"/>
                </w:r>
              </w:hyperlink>
            </w:p>
            <w:p w14:paraId="61563700" w14:textId="229BF7F8"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7" w:history="1">
                <w:r w:rsidRPr="003E1007">
                  <w:rPr>
                    <w:rStyle w:val="Hyperlink"/>
                    <w:noProof/>
                  </w:rPr>
                  <w:t>Lasso Regression (L1 Regularization)</w:t>
                </w:r>
                <w:r>
                  <w:rPr>
                    <w:noProof/>
                    <w:webHidden/>
                  </w:rPr>
                  <w:tab/>
                </w:r>
                <w:r>
                  <w:rPr>
                    <w:noProof/>
                    <w:webHidden/>
                  </w:rPr>
                  <w:fldChar w:fldCharType="begin"/>
                </w:r>
                <w:r>
                  <w:rPr>
                    <w:noProof/>
                    <w:webHidden/>
                  </w:rPr>
                  <w:instrText xml:space="preserve"> PAGEREF _Toc216259677 \h </w:instrText>
                </w:r>
                <w:r>
                  <w:rPr>
                    <w:noProof/>
                    <w:webHidden/>
                  </w:rPr>
                </w:r>
                <w:r>
                  <w:rPr>
                    <w:noProof/>
                    <w:webHidden/>
                  </w:rPr>
                  <w:fldChar w:fldCharType="separate"/>
                </w:r>
                <w:r>
                  <w:rPr>
                    <w:noProof/>
                    <w:webHidden/>
                  </w:rPr>
                  <w:t>6</w:t>
                </w:r>
                <w:r>
                  <w:rPr>
                    <w:noProof/>
                    <w:webHidden/>
                  </w:rPr>
                  <w:fldChar w:fldCharType="end"/>
                </w:r>
              </w:hyperlink>
            </w:p>
            <w:p w14:paraId="4388DEE1" w14:textId="7E9022B0"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78" w:history="1">
                <w:r w:rsidRPr="003E1007">
                  <w:rPr>
                    <w:rStyle w:val="Hyperlink"/>
                    <w:noProof/>
                  </w:rPr>
                  <w:t>Elastic Net</w:t>
                </w:r>
                <w:r>
                  <w:rPr>
                    <w:noProof/>
                    <w:webHidden/>
                  </w:rPr>
                  <w:tab/>
                </w:r>
                <w:r>
                  <w:rPr>
                    <w:noProof/>
                    <w:webHidden/>
                  </w:rPr>
                  <w:fldChar w:fldCharType="begin"/>
                </w:r>
                <w:r>
                  <w:rPr>
                    <w:noProof/>
                    <w:webHidden/>
                  </w:rPr>
                  <w:instrText xml:space="preserve"> PAGEREF _Toc216259678 \h </w:instrText>
                </w:r>
                <w:r>
                  <w:rPr>
                    <w:noProof/>
                    <w:webHidden/>
                  </w:rPr>
                </w:r>
                <w:r>
                  <w:rPr>
                    <w:noProof/>
                    <w:webHidden/>
                  </w:rPr>
                  <w:fldChar w:fldCharType="separate"/>
                </w:r>
                <w:r>
                  <w:rPr>
                    <w:noProof/>
                    <w:webHidden/>
                  </w:rPr>
                  <w:t>7</w:t>
                </w:r>
                <w:r>
                  <w:rPr>
                    <w:noProof/>
                    <w:webHidden/>
                  </w:rPr>
                  <w:fldChar w:fldCharType="end"/>
                </w:r>
              </w:hyperlink>
            </w:p>
            <w:p w14:paraId="74DB3C72" w14:textId="78C7B318"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79" w:history="1">
                <w:r w:rsidRPr="003E1007">
                  <w:rPr>
                    <w:rStyle w:val="Hyperlink"/>
                    <w:noProof/>
                  </w:rPr>
                  <w:t>Results</w:t>
                </w:r>
                <w:r>
                  <w:rPr>
                    <w:noProof/>
                    <w:webHidden/>
                  </w:rPr>
                  <w:tab/>
                </w:r>
                <w:r>
                  <w:rPr>
                    <w:noProof/>
                    <w:webHidden/>
                  </w:rPr>
                  <w:fldChar w:fldCharType="begin"/>
                </w:r>
                <w:r>
                  <w:rPr>
                    <w:noProof/>
                    <w:webHidden/>
                  </w:rPr>
                  <w:instrText xml:space="preserve"> PAGEREF _Toc216259679 \h </w:instrText>
                </w:r>
                <w:r>
                  <w:rPr>
                    <w:noProof/>
                    <w:webHidden/>
                  </w:rPr>
                </w:r>
                <w:r>
                  <w:rPr>
                    <w:noProof/>
                    <w:webHidden/>
                  </w:rPr>
                  <w:fldChar w:fldCharType="separate"/>
                </w:r>
                <w:r>
                  <w:rPr>
                    <w:noProof/>
                    <w:webHidden/>
                  </w:rPr>
                  <w:t>8</w:t>
                </w:r>
                <w:r>
                  <w:rPr>
                    <w:noProof/>
                    <w:webHidden/>
                  </w:rPr>
                  <w:fldChar w:fldCharType="end"/>
                </w:r>
              </w:hyperlink>
            </w:p>
            <w:p w14:paraId="19AAD209" w14:textId="3871EA34"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0" w:history="1">
                <w:r w:rsidRPr="003E1007">
                  <w:rPr>
                    <w:rStyle w:val="Hyperlink"/>
                    <w:noProof/>
                  </w:rPr>
                  <w:t>Overall Model Performance</w:t>
                </w:r>
                <w:r>
                  <w:rPr>
                    <w:noProof/>
                    <w:webHidden/>
                  </w:rPr>
                  <w:tab/>
                </w:r>
                <w:r>
                  <w:rPr>
                    <w:noProof/>
                    <w:webHidden/>
                  </w:rPr>
                  <w:fldChar w:fldCharType="begin"/>
                </w:r>
                <w:r>
                  <w:rPr>
                    <w:noProof/>
                    <w:webHidden/>
                  </w:rPr>
                  <w:instrText xml:space="preserve"> PAGEREF _Toc216259680 \h </w:instrText>
                </w:r>
                <w:r>
                  <w:rPr>
                    <w:noProof/>
                    <w:webHidden/>
                  </w:rPr>
                </w:r>
                <w:r>
                  <w:rPr>
                    <w:noProof/>
                    <w:webHidden/>
                  </w:rPr>
                  <w:fldChar w:fldCharType="separate"/>
                </w:r>
                <w:r>
                  <w:rPr>
                    <w:noProof/>
                    <w:webHidden/>
                  </w:rPr>
                  <w:t>8</w:t>
                </w:r>
                <w:r>
                  <w:rPr>
                    <w:noProof/>
                    <w:webHidden/>
                  </w:rPr>
                  <w:fldChar w:fldCharType="end"/>
                </w:r>
              </w:hyperlink>
            </w:p>
            <w:p w14:paraId="4948570B" w14:textId="04E53215"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1" w:history="1">
                <w:r w:rsidRPr="003E1007">
                  <w:rPr>
                    <w:rStyle w:val="Hyperlink"/>
                    <w:noProof/>
                  </w:rPr>
                  <w:t>Performance by Model Family</w:t>
                </w:r>
                <w:r>
                  <w:rPr>
                    <w:noProof/>
                    <w:webHidden/>
                  </w:rPr>
                  <w:tab/>
                </w:r>
                <w:r>
                  <w:rPr>
                    <w:noProof/>
                    <w:webHidden/>
                  </w:rPr>
                  <w:fldChar w:fldCharType="begin"/>
                </w:r>
                <w:r>
                  <w:rPr>
                    <w:noProof/>
                    <w:webHidden/>
                  </w:rPr>
                  <w:instrText xml:space="preserve"> PAGEREF _Toc216259681 \h </w:instrText>
                </w:r>
                <w:r>
                  <w:rPr>
                    <w:noProof/>
                    <w:webHidden/>
                  </w:rPr>
                </w:r>
                <w:r>
                  <w:rPr>
                    <w:noProof/>
                    <w:webHidden/>
                  </w:rPr>
                  <w:fldChar w:fldCharType="separate"/>
                </w:r>
                <w:r>
                  <w:rPr>
                    <w:noProof/>
                    <w:webHidden/>
                  </w:rPr>
                  <w:t>8</w:t>
                </w:r>
                <w:r>
                  <w:rPr>
                    <w:noProof/>
                    <w:webHidden/>
                  </w:rPr>
                  <w:fldChar w:fldCharType="end"/>
                </w:r>
              </w:hyperlink>
            </w:p>
            <w:p w14:paraId="77402E8A" w14:textId="2490E3DF" w:rsidR="00F90536" w:rsidRDefault="00F90536">
              <w:pPr>
                <w:pStyle w:val="TOC3"/>
                <w:tabs>
                  <w:tab w:val="right" w:leader="dot" w:pos="9016"/>
                </w:tabs>
                <w:rPr>
                  <w:rFonts w:asciiTheme="minorHAnsi" w:hAnsiTheme="minorHAnsi"/>
                  <w:noProof/>
                  <w:kern w:val="2"/>
                  <w:szCs w:val="24"/>
                  <w:lang w:eastAsia="zh-TW"/>
                  <w14:ligatures w14:val="standardContextual"/>
                </w:rPr>
              </w:pPr>
              <w:hyperlink w:anchor="_Toc216259682" w:history="1">
                <w:r w:rsidRPr="003E1007">
                  <w:rPr>
                    <w:rStyle w:val="Hyperlink"/>
                    <w:noProof/>
                  </w:rPr>
                  <w:t>Linear Models</w:t>
                </w:r>
                <w:r>
                  <w:rPr>
                    <w:noProof/>
                    <w:webHidden/>
                  </w:rPr>
                  <w:tab/>
                </w:r>
                <w:r>
                  <w:rPr>
                    <w:noProof/>
                    <w:webHidden/>
                  </w:rPr>
                  <w:fldChar w:fldCharType="begin"/>
                </w:r>
                <w:r>
                  <w:rPr>
                    <w:noProof/>
                    <w:webHidden/>
                  </w:rPr>
                  <w:instrText xml:space="preserve"> PAGEREF _Toc216259682 \h </w:instrText>
                </w:r>
                <w:r>
                  <w:rPr>
                    <w:noProof/>
                    <w:webHidden/>
                  </w:rPr>
                </w:r>
                <w:r>
                  <w:rPr>
                    <w:noProof/>
                    <w:webHidden/>
                  </w:rPr>
                  <w:fldChar w:fldCharType="separate"/>
                </w:r>
                <w:r>
                  <w:rPr>
                    <w:noProof/>
                    <w:webHidden/>
                  </w:rPr>
                  <w:t>8</w:t>
                </w:r>
                <w:r>
                  <w:rPr>
                    <w:noProof/>
                    <w:webHidden/>
                  </w:rPr>
                  <w:fldChar w:fldCharType="end"/>
                </w:r>
              </w:hyperlink>
            </w:p>
            <w:p w14:paraId="74465366" w14:textId="621D1AFF" w:rsidR="00F90536" w:rsidRDefault="00F90536">
              <w:pPr>
                <w:pStyle w:val="TOC3"/>
                <w:tabs>
                  <w:tab w:val="right" w:leader="dot" w:pos="9016"/>
                </w:tabs>
                <w:rPr>
                  <w:rFonts w:asciiTheme="minorHAnsi" w:hAnsiTheme="minorHAnsi"/>
                  <w:noProof/>
                  <w:kern w:val="2"/>
                  <w:szCs w:val="24"/>
                  <w:lang w:eastAsia="zh-TW"/>
                  <w14:ligatures w14:val="standardContextual"/>
                </w:rPr>
              </w:pPr>
              <w:hyperlink w:anchor="_Toc216259683" w:history="1">
                <w:r w:rsidRPr="003E1007">
                  <w:rPr>
                    <w:rStyle w:val="Hyperlink"/>
                    <w:noProof/>
                  </w:rPr>
                  <w:t>Tree-Based Models</w:t>
                </w:r>
                <w:r>
                  <w:rPr>
                    <w:noProof/>
                    <w:webHidden/>
                  </w:rPr>
                  <w:tab/>
                </w:r>
                <w:r>
                  <w:rPr>
                    <w:noProof/>
                    <w:webHidden/>
                  </w:rPr>
                  <w:fldChar w:fldCharType="begin"/>
                </w:r>
                <w:r>
                  <w:rPr>
                    <w:noProof/>
                    <w:webHidden/>
                  </w:rPr>
                  <w:instrText xml:space="preserve"> PAGEREF _Toc216259683 \h </w:instrText>
                </w:r>
                <w:r>
                  <w:rPr>
                    <w:noProof/>
                    <w:webHidden/>
                  </w:rPr>
                </w:r>
                <w:r>
                  <w:rPr>
                    <w:noProof/>
                    <w:webHidden/>
                  </w:rPr>
                  <w:fldChar w:fldCharType="separate"/>
                </w:r>
                <w:r>
                  <w:rPr>
                    <w:noProof/>
                    <w:webHidden/>
                  </w:rPr>
                  <w:t>9</w:t>
                </w:r>
                <w:r>
                  <w:rPr>
                    <w:noProof/>
                    <w:webHidden/>
                  </w:rPr>
                  <w:fldChar w:fldCharType="end"/>
                </w:r>
              </w:hyperlink>
            </w:p>
            <w:p w14:paraId="48FA6637" w14:textId="7F4A8F21" w:rsidR="00F90536" w:rsidRDefault="00F90536">
              <w:pPr>
                <w:pStyle w:val="TOC3"/>
                <w:tabs>
                  <w:tab w:val="right" w:leader="dot" w:pos="9016"/>
                </w:tabs>
                <w:rPr>
                  <w:rFonts w:asciiTheme="minorHAnsi" w:hAnsiTheme="minorHAnsi"/>
                  <w:noProof/>
                  <w:kern w:val="2"/>
                  <w:szCs w:val="24"/>
                  <w:lang w:eastAsia="zh-TW"/>
                  <w14:ligatures w14:val="standardContextual"/>
                </w:rPr>
              </w:pPr>
              <w:hyperlink w:anchor="_Toc216259684" w:history="1">
                <w:r w:rsidRPr="003E1007">
                  <w:rPr>
                    <w:rStyle w:val="Hyperlink"/>
                    <w:noProof/>
                  </w:rPr>
                  <w:t>Support Vector Machines</w:t>
                </w:r>
                <w:r>
                  <w:rPr>
                    <w:noProof/>
                    <w:webHidden/>
                  </w:rPr>
                  <w:tab/>
                </w:r>
                <w:r>
                  <w:rPr>
                    <w:noProof/>
                    <w:webHidden/>
                  </w:rPr>
                  <w:fldChar w:fldCharType="begin"/>
                </w:r>
                <w:r>
                  <w:rPr>
                    <w:noProof/>
                    <w:webHidden/>
                  </w:rPr>
                  <w:instrText xml:space="preserve"> PAGEREF _Toc216259684 \h </w:instrText>
                </w:r>
                <w:r>
                  <w:rPr>
                    <w:noProof/>
                    <w:webHidden/>
                  </w:rPr>
                </w:r>
                <w:r>
                  <w:rPr>
                    <w:noProof/>
                    <w:webHidden/>
                  </w:rPr>
                  <w:fldChar w:fldCharType="separate"/>
                </w:r>
                <w:r>
                  <w:rPr>
                    <w:noProof/>
                    <w:webHidden/>
                  </w:rPr>
                  <w:t>9</w:t>
                </w:r>
                <w:r>
                  <w:rPr>
                    <w:noProof/>
                    <w:webHidden/>
                  </w:rPr>
                  <w:fldChar w:fldCharType="end"/>
                </w:r>
              </w:hyperlink>
            </w:p>
            <w:p w14:paraId="4930370E" w14:textId="4AC761EC" w:rsidR="00F90536" w:rsidRDefault="00F90536">
              <w:pPr>
                <w:pStyle w:val="TOC3"/>
                <w:tabs>
                  <w:tab w:val="right" w:leader="dot" w:pos="9016"/>
                </w:tabs>
                <w:rPr>
                  <w:rFonts w:asciiTheme="minorHAnsi" w:hAnsiTheme="minorHAnsi"/>
                  <w:noProof/>
                  <w:kern w:val="2"/>
                  <w:szCs w:val="24"/>
                  <w:lang w:eastAsia="zh-TW"/>
                  <w14:ligatures w14:val="standardContextual"/>
                </w:rPr>
              </w:pPr>
              <w:hyperlink w:anchor="_Toc216259685" w:history="1">
                <w:r w:rsidRPr="003E1007">
                  <w:rPr>
                    <w:rStyle w:val="Hyperlink"/>
                    <w:noProof/>
                  </w:rPr>
                  <w:t>Neural Networks</w:t>
                </w:r>
                <w:r>
                  <w:rPr>
                    <w:noProof/>
                    <w:webHidden/>
                  </w:rPr>
                  <w:tab/>
                </w:r>
                <w:r>
                  <w:rPr>
                    <w:noProof/>
                    <w:webHidden/>
                  </w:rPr>
                  <w:fldChar w:fldCharType="begin"/>
                </w:r>
                <w:r>
                  <w:rPr>
                    <w:noProof/>
                    <w:webHidden/>
                  </w:rPr>
                  <w:instrText xml:space="preserve"> PAGEREF _Toc216259685 \h </w:instrText>
                </w:r>
                <w:r>
                  <w:rPr>
                    <w:noProof/>
                    <w:webHidden/>
                  </w:rPr>
                </w:r>
                <w:r>
                  <w:rPr>
                    <w:noProof/>
                    <w:webHidden/>
                  </w:rPr>
                  <w:fldChar w:fldCharType="separate"/>
                </w:r>
                <w:r>
                  <w:rPr>
                    <w:noProof/>
                    <w:webHidden/>
                  </w:rPr>
                  <w:t>10</w:t>
                </w:r>
                <w:r>
                  <w:rPr>
                    <w:noProof/>
                    <w:webHidden/>
                  </w:rPr>
                  <w:fldChar w:fldCharType="end"/>
                </w:r>
              </w:hyperlink>
            </w:p>
            <w:p w14:paraId="59BCDD37" w14:textId="6B04A811"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6" w:history="1">
                <w:r w:rsidRPr="003E1007">
                  <w:rPr>
                    <w:rStyle w:val="Hyperlink"/>
                    <w:noProof/>
                  </w:rPr>
                  <w:t>Class Weighting Analysis</w:t>
                </w:r>
                <w:r>
                  <w:rPr>
                    <w:noProof/>
                    <w:webHidden/>
                  </w:rPr>
                  <w:tab/>
                </w:r>
                <w:r>
                  <w:rPr>
                    <w:noProof/>
                    <w:webHidden/>
                  </w:rPr>
                  <w:fldChar w:fldCharType="begin"/>
                </w:r>
                <w:r>
                  <w:rPr>
                    <w:noProof/>
                    <w:webHidden/>
                  </w:rPr>
                  <w:instrText xml:space="preserve"> PAGEREF _Toc216259686 \h </w:instrText>
                </w:r>
                <w:r>
                  <w:rPr>
                    <w:noProof/>
                    <w:webHidden/>
                  </w:rPr>
                </w:r>
                <w:r>
                  <w:rPr>
                    <w:noProof/>
                    <w:webHidden/>
                  </w:rPr>
                  <w:fldChar w:fldCharType="separate"/>
                </w:r>
                <w:r>
                  <w:rPr>
                    <w:noProof/>
                    <w:webHidden/>
                  </w:rPr>
                  <w:t>11</w:t>
                </w:r>
                <w:r>
                  <w:rPr>
                    <w:noProof/>
                    <w:webHidden/>
                  </w:rPr>
                  <w:fldChar w:fldCharType="end"/>
                </w:r>
              </w:hyperlink>
            </w:p>
            <w:p w14:paraId="3D7F6B9C" w14:textId="0828B93D"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7" w:history="1">
                <w:r w:rsidRPr="003E1007">
                  <w:rPr>
                    <w:rStyle w:val="Hyperlink"/>
                    <w:noProof/>
                  </w:rPr>
                  <w:t>Feature Selection Discrepancies</w:t>
                </w:r>
                <w:r>
                  <w:rPr>
                    <w:noProof/>
                    <w:webHidden/>
                  </w:rPr>
                  <w:tab/>
                </w:r>
                <w:r>
                  <w:rPr>
                    <w:noProof/>
                    <w:webHidden/>
                  </w:rPr>
                  <w:fldChar w:fldCharType="begin"/>
                </w:r>
                <w:r>
                  <w:rPr>
                    <w:noProof/>
                    <w:webHidden/>
                  </w:rPr>
                  <w:instrText xml:space="preserve"> PAGEREF _Toc216259687 \h </w:instrText>
                </w:r>
                <w:r>
                  <w:rPr>
                    <w:noProof/>
                    <w:webHidden/>
                  </w:rPr>
                </w:r>
                <w:r>
                  <w:rPr>
                    <w:noProof/>
                    <w:webHidden/>
                  </w:rPr>
                  <w:fldChar w:fldCharType="separate"/>
                </w:r>
                <w:r>
                  <w:rPr>
                    <w:noProof/>
                    <w:webHidden/>
                  </w:rPr>
                  <w:t>11</w:t>
                </w:r>
                <w:r>
                  <w:rPr>
                    <w:noProof/>
                    <w:webHidden/>
                  </w:rPr>
                  <w:fldChar w:fldCharType="end"/>
                </w:r>
              </w:hyperlink>
            </w:p>
            <w:p w14:paraId="5C501756" w14:textId="320D9E0C"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88" w:history="1">
                <w:r w:rsidRPr="003E1007">
                  <w:rPr>
                    <w:rStyle w:val="Hyperlink"/>
                    <w:noProof/>
                  </w:rPr>
                  <w:t>Discussion</w:t>
                </w:r>
                <w:r>
                  <w:rPr>
                    <w:noProof/>
                    <w:webHidden/>
                  </w:rPr>
                  <w:tab/>
                </w:r>
                <w:r>
                  <w:rPr>
                    <w:noProof/>
                    <w:webHidden/>
                  </w:rPr>
                  <w:fldChar w:fldCharType="begin"/>
                </w:r>
                <w:r>
                  <w:rPr>
                    <w:noProof/>
                    <w:webHidden/>
                  </w:rPr>
                  <w:instrText xml:space="preserve"> PAGEREF _Toc216259688 \h </w:instrText>
                </w:r>
                <w:r>
                  <w:rPr>
                    <w:noProof/>
                    <w:webHidden/>
                  </w:rPr>
                </w:r>
                <w:r>
                  <w:rPr>
                    <w:noProof/>
                    <w:webHidden/>
                  </w:rPr>
                  <w:fldChar w:fldCharType="separate"/>
                </w:r>
                <w:r>
                  <w:rPr>
                    <w:noProof/>
                    <w:webHidden/>
                  </w:rPr>
                  <w:t>12</w:t>
                </w:r>
                <w:r>
                  <w:rPr>
                    <w:noProof/>
                    <w:webHidden/>
                  </w:rPr>
                  <w:fldChar w:fldCharType="end"/>
                </w:r>
              </w:hyperlink>
            </w:p>
            <w:p w14:paraId="079C2C04" w14:textId="5892B000"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89" w:history="1">
                <w:r w:rsidRPr="003E1007">
                  <w:rPr>
                    <w:rStyle w:val="Hyperlink"/>
                    <w:noProof/>
                  </w:rPr>
                  <w:t>Interpretation of findings</w:t>
                </w:r>
                <w:r>
                  <w:rPr>
                    <w:noProof/>
                    <w:webHidden/>
                  </w:rPr>
                  <w:tab/>
                </w:r>
                <w:r>
                  <w:rPr>
                    <w:noProof/>
                    <w:webHidden/>
                  </w:rPr>
                  <w:fldChar w:fldCharType="begin"/>
                </w:r>
                <w:r>
                  <w:rPr>
                    <w:noProof/>
                    <w:webHidden/>
                  </w:rPr>
                  <w:instrText xml:space="preserve"> PAGEREF _Toc216259689 \h </w:instrText>
                </w:r>
                <w:r>
                  <w:rPr>
                    <w:noProof/>
                    <w:webHidden/>
                  </w:rPr>
                </w:r>
                <w:r>
                  <w:rPr>
                    <w:noProof/>
                    <w:webHidden/>
                  </w:rPr>
                  <w:fldChar w:fldCharType="separate"/>
                </w:r>
                <w:r>
                  <w:rPr>
                    <w:noProof/>
                    <w:webHidden/>
                  </w:rPr>
                  <w:t>12</w:t>
                </w:r>
                <w:r>
                  <w:rPr>
                    <w:noProof/>
                    <w:webHidden/>
                  </w:rPr>
                  <w:fldChar w:fldCharType="end"/>
                </w:r>
              </w:hyperlink>
            </w:p>
            <w:p w14:paraId="0D514CE7" w14:textId="7F18A40A"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90" w:history="1">
                <w:r w:rsidRPr="003E1007">
                  <w:rPr>
                    <w:rStyle w:val="Hyperlink"/>
                    <w:noProof/>
                  </w:rPr>
                  <w:t>Comparison to Literature</w:t>
                </w:r>
                <w:r>
                  <w:rPr>
                    <w:noProof/>
                    <w:webHidden/>
                  </w:rPr>
                  <w:tab/>
                </w:r>
                <w:r>
                  <w:rPr>
                    <w:noProof/>
                    <w:webHidden/>
                  </w:rPr>
                  <w:fldChar w:fldCharType="begin"/>
                </w:r>
                <w:r>
                  <w:rPr>
                    <w:noProof/>
                    <w:webHidden/>
                  </w:rPr>
                  <w:instrText xml:space="preserve"> PAGEREF _Toc216259690 \h </w:instrText>
                </w:r>
                <w:r>
                  <w:rPr>
                    <w:noProof/>
                    <w:webHidden/>
                  </w:rPr>
                </w:r>
                <w:r>
                  <w:rPr>
                    <w:noProof/>
                    <w:webHidden/>
                  </w:rPr>
                  <w:fldChar w:fldCharType="separate"/>
                </w:r>
                <w:r>
                  <w:rPr>
                    <w:noProof/>
                    <w:webHidden/>
                  </w:rPr>
                  <w:t>12</w:t>
                </w:r>
                <w:r>
                  <w:rPr>
                    <w:noProof/>
                    <w:webHidden/>
                  </w:rPr>
                  <w:fldChar w:fldCharType="end"/>
                </w:r>
              </w:hyperlink>
            </w:p>
            <w:p w14:paraId="02FFFD48" w14:textId="6E2225A0"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91" w:history="1">
                <w:r w:rsidRPr="003E1007">
                  <w:rPr>
                    <w:rStyle w:val="Hyperlink"/>
                    <w:noProof/>
                  </w:rPr>
                  <w:t>Limitations</w:t>
                </w:r>
                <w:r>
                  <w:rPr>
                    <w:noProof/>
                    <w:webHidden/>
                  </w:rPr>
                  <w:tab/>
                </w:r>
                <w:r>
                  <w:rPr>
                    <w:noProof/>
                    <w:webHidden/>
                  </w:rPr>
                  <w:fldChar w:fldCharType="begin"/>
                </w:r>
                <w:r>
                  <w:rPr>
                    <w:noProof/>
                    <w:webHidden/>
                  </w:rPr>
                  <w:instrText xml:space="preserve"> PAGEREF _Toc216259691 \h </w:instrText>
                </w:r>
                <w:r>
                  <w:rPr>
                    <w:noProof/>
                    <w:webHidden/>
                  </w:rPr>
                </w:r>
                <w:r>
                  <w:rPr>
                    <w:noProof/>
                    <w:webHidden/>
                  </w:rPr>
                  <w:fldChar w:fldCharType="separate"/>
                </w:r>
                <w:r>
                  <w:rPr>
                    <w:noProof/>
                    <w:webHidden/>
                  </w:rPr>
                  <w:t>12</w:t>
                </w:r>
                <w:r>
                  <w:rPr>
                    <w:noProof/>
                    <w:webHidden/>
                  </w:rPr>
                  <w:fldChar w:fldCharType="end"/>
                </w:r>
              </w:hyperlink>
            </w:p>
            <w:p w14:paraId="31A471F3" w14:textId="3DDB463A" w:rsidR="00F90536" w:rsidRDefault="00F90536">
              <w:pPr>
                <w:pStyle w:val="TOC2"/>
                <w:tabs>
                  <w:tab w:val="right" w:leader="dot" w:pos="9016"/>
                </w:tabs>
                <w:rPr>
                  <w:rFonts w:asciiTheme="minorHAnsi" w:hAnsiTheme="minorHAnsi"/>
                  <w:noProof/>
                  <w:kern w:val="2"/>
                  <w:szCs w:val="24"/>
                  <w:lang w:eastAsia="zh-TW"/>
                  <w14:ligatures w14:val="standardContextual"/>
                </w:rPr>
              </w:pPr>
              <w:hyperlink w:anchor="_Toc216259692" w:history="1">
                <w:r w:rsidRPr="003E1007">
                  <w:rPr>
                    <w:rStyle w:val="Hyperlink"/>
                    <w:noProof/>
                  </w:rPr>
                  <w:t>Implications for Practice</w:t>
                </w:r>
                <w:r>
                  <w:rPr>
                    <w:noProof/>
                    <w:webHidden/>
                  </w:rPr>
                  <w:tab/>
                </w:r>
                <w:r>
                  <w:rPr>
                    <w:noProof/>
                    <w:webHidden/>
                  </w:rPr>
                  <w:fldChar w:fldCharType="begin"/>
                </w:r>
                <w:r>
                  <w:rPr>
                    <w:noProof/>
                    <w:webHidden/>
                  </w:rPr>
                  <w:instrText xml:space="preserve"> PAGEREF _Toc216259692 \h </w:instrText>
                </w:r>
                <w:r>
                  <w:rPr>
                    <w:noProof/>
                    <w:webHidden/>
                  </w:rPr>
                </w:r>
                <w:r>
                  <w:rPr>
                    <w:noProof/>
                    <w:webHidden/>
                  </w:rPr>
                  <w:fldChar w:fldCharType="separate"/>
                </w:r>
                <w:r>
                  <w:rPr>
                    <w:noProof/>
                    <w:webHidden/>
                  </w:rPr>
                  <w:t>12</w:t>
                </w:r>
                <w:r>
                  <w:rPr>
                    <w:noProof/>
                    <w:webHidden/>
                  </w:rPr>
                  <w:fldChar w:fldCharType="end"/>
                </w:r>
              </w:hyperlink>
            </w:p>
            <w:p w14:paraId="0CB43300" w14:textId="541FDFC1"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93" w:history="1">
                <w:r w:rsidRPr="003E1007">
                  <w:rPr>
                    <w:rStyle w:val="Hyperlink"/>
                    <w:noProof/>
                  </w:rPr>
                  <w:t>Conclusion</w:t>
                </w:r>
                <w:r>
                  <w:rPr>
                    <w:noProof/>
                    <w:webHidden/>
                  </w:rPr>
                  <w:tab/>
                </w:r>
                <w:r>
                  <w:rPr>
                    <w:noProof/>
                    <w:webHidden/>
                  </w:rPr>
                  <w:fldChar w:fldCharType="begin"/>
                </w:r>
                <w:r>
                  <w:rPr>
                    <w:noProof/>
                    <w:webHidden/>
                  </w:rPr>
                  <w:instrText xml:space="preserve"> PAGEREF _Toc216259693 \h </w:instrText>
                </w:r>
                <w:r>
                  <w:rPr>
                    <w:noProof/>
                    <w:webHidden/>
                  </w:rPr>
                </w:r>
                <w:r>
                  <w:rPr>
                    <w:noProof/>
                    <w:webHidden/>
                  </w:rPr>
                  <w:fldChar w:fldCharType="separate"/>
                </w:r>
                <w:r>
                  <w:rPr>
                    <w:noProof/>
                    <w:webHidden/>
                  </w:rPr>
                  <w:t>13</w:t>
                </w:r>
                <w:r>
                  <w:rPr>
                    <w:noProof/>
                    <w:webHidden/>
                  </w:rPr>
                  <w:fldChar w:fldCharType="end"/>
                </w:r>
              </w:hyperlink>
            </w:p>
            <w:p w14:paraId="7815488F" w14:textId="21BDF065"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94" w:history="1">
                <w:r w:rsidRPr="003E1007">
                  <w:rPr>
                    <w:rStyle w:val="Hyperlink"/>
                    <w:noProof/>
                  </w:rPr>
                  <w:t>References</w:t>
                </w:r>
                <w:r>
                  <w:rPr>
                    <w:noProof/>
                    <w:webHidden/>
                  </w:rPr>
                  <w:tab/>
                </w:r>
                <w:r>
                  <w:rPr>
                    <w:noProof/>
                    <w:webHidden/>
                  </w:rPr>
                  <w:fldChar w:fldCharType="begin"/>
                </w:r>
                <w:r>
                  <w:rPr>
                    <w:noProof/>
                    <w:webHidden/>
                  </w:rPr>
                  <w:instrText xml:space="preserve"> PAGEREF _Toc216259694 \h </w:instrText>
                </w:r>
                <w:r>
                  <w:rPr>
                    <w:noProof/>
                    <w:webHidden/>
                  </w:rPr>
                </w:r>
                <w:r>
                  <w:rPr>
                    <w:noProof/>
                    <w:webHidden/>
                  </w:rPr>
                  <w:fldChar w:fldCharType="separate"/>
                </w:r>
                <w:r>
                  <w:rPr>
                    <w:noProof/>
                    <w:webHidden/>
                  </w:rPr>
                  <w:t>1</w:t>
                </w:r>
                <w:r>
                  <w:rPr>
                    <w:noProof/>
                    <w:webHidden/>
                  </w:rPr>
                  <w:fldChar w:fldCharType="end"/>
                </w:r>
              </w:hyperlink>
            </w:p>
            <w:p w14:paraId="638D93AD" w14:textId="5E7C0ED6" w:rsidR="00F90536" w:rsidRDefault="00F90536">
              <w:pPr>
                <w:pStyle w:val="TOC1"/>
                <w:tabs>
                  <w:tab w:val="right" w:leader="dot" w:pos="9016"/>
                </w:tabs>
                <w:rPr>
                  <w:rFonts w:asciiTheme="minorHAnsi" w:hAnsiTheme="minorHAnsi"/>
                  <w:noProof/>
                  <w:kern w:val="2"/>
                  <w:szCs w:val="24"/>
                  <w:lang w:eastAsia="zh-TW"/>
                  <w14:ligatures w14:val="standardContextual"/>
                </w:rPr>
              </w:pPr>
              <w:hyperlink w:anchor="_Toc216259695" w:history="1">
                <w:r w:rsidRPr="003E1007">
                  <w:rPr>
                    <w:rStyle w:val="Hyperlink"/>
                    <w:noProof/>
                  </w:rPr>
                  <w:t>Appendix</w:t>
                </w:r>
                <w:r>
                  <w:rPr>
                    <w:noProof/>
                    <w:webHidden/>
                  </w:rPr>
                  <w:tab/>
                </w:r>
                <w:r>
                  <w:rPr>
                    <w:noProof/>
                    <w:webHidden/>
                  </w:rPr>
                  <w:fldChar w:fldCharType="begin"/>
                </w:r>
                <w:r>
                  <w:rPr>
                    <w:noProof/>
                    <w:webHidden/>
                  </w:rPr>
                  <w:instrText xml:space="preserve"> PAGEREF _Toc216259695 \h </w:instrText>
                </w:r>
                <w:r>
                  <w:rPr>
                    <w:noProof/>
                    <w:webHidden/>
                  </w:rPr>
                </w:r>
                <w:r>
                  <w:rPr>
                    <w:noProof/>
                    <w:webHidden/>
                  </w:rPr>
                  <w:fldChar w:fldCharType="separate"/>
                </w:r>
                <w:r>
                  <w:rPr>
                    <w:noProof/>
                    <w:webHidden/>
                  </w:rPr>
                  <w:t>1</w:t>
                </w:r>
                <w:r>
                  <w:rPr>
                    <w:noProof/>
                    <w:webHidden/>
                  </w:rPr>
                  <w:fldChar w:fldCharType="end"/>
                </w:r>
              </w:hyperlink>
            </w:p>
            <w:p w14:paraId="19B77851" w14:textId="49674C42" w:rsidR="00311A72" w:rsidRDefault="000A3E17" w:rsidP="00311A72">
              <w:pPr>
                <w:rPr>
                  <w:szCs w:val="24"/>
                </w:rPr>
              </w:pPr>
              <w:r>
                <w:rPr>
                  <w:b/>
                  <w:bCs/>
                  <w:noProof/>
                </w:rPr>
                <w:fldChar w:fldCharType="end"/>
              </w:r>
            </w:p>
          </w:sdtContent>
        </w:sdt>
        <w:p w14:paraId="2066ACE5" w14:textId="3C8626DB" w:rsidR="00683E7B" w:rsidRPr="00683E7B" w:rsidRDefault="00683E7B" w:rsidP="00683E7B">
          <w:pPr>
            <w:jc w:val="center"/>
            <w:rPr>
              <w:sz w:val="32"/>
              <w:szCs w:val="28"/>
            </w:rPr>
          </w:pPr>
          <w:r>
            <w:rPr>
              <w:sz w:val="32"/>
              <w:szCs w:val="28"/>
            </w:rPr>
            <w:t>TABLE OF FIGURES</w:t>
          </w:r>
        </w:p>
        <w:p w14:paraId="09B784EF" w14:textId="1E9BE1F7" w:rsidR="00F90536" w:rsidRDefault="00683E7B">
          <w:pPr>
            <w:pStyle w:val="TableofFigures"/>
            <w:tabs>
              <w:tab w:val="right" w:leader="dot" w:pos="9016"/>
            </w:tabs>
            <w:rPr>
              <w:rFonts w:asciiTheme="minorHAnsi" w:hAnsiTheme="minorHAnsi"/>
              <w:noProof/>
              <w:kern w:val="2"/>
              <w:szCs w:val="24"/>
              <w:lang w:eastAsia="zh-TW"/>
              <w14:ligatures w14:val="standardContextual"/>
            </w:rPr>
          </w:pPr>
          <w:r>
            <w:fldChar w:fldCharType="begin"/>
          </w:r>
          <w:r>
            <w:instrText xml:space="preserve"> TOC \h \z \c "Figure" </w:instrText>
          </w:r>
          <w:r>
            <w:fldChar w:fldCharType="separate"/>
          </w:r>
          <w:hyperlink w:anchor="_Toc216259696" w:history="1">
            <w:r w:rsidR="00F90536" w:rsidRPr="008D4EE6">
              <w:rPr>
                <w:rStyle w:val="Hyperlink"/>
                <w:noProof/>
              </w:rPr>
              <w:t>Figure 1. Test Accuracy &amp; AUC Comparison of Top 15 models</w:t>
            </w:r>
            <w:r w:rsidR="00F90536">
              <w:rPr>
                <w:noProof/>
                <w:webHidden/>
              </w:rPr>
              <w:tab/>
            </w:r>
            <w:r w:rsidR="00F90536">
              <w:rPr>
                <w:noProof/>
                <w:webHidden/>
              </w:rPr>
              <w:fldChar w:fldCharType="begin"/>
            </w:r>
            <w:r w:rsidR="00F90536">
              <w:rPr>
                <w:noProof/>
                <w:webHidden/>
              </w:rPr>
              <w:instrText xml:space="preserve"> PAGEREF _Toc216259696 \h </w:instrText>
            </w:r>
            <w:r w:rsidR="00F90536">
              <w:rPr>
                <w:noProof/>
                <w:webHidden/>
              </w:rPr>
            </w:r>
            <w:r w:rsidR="00F90536">
              <w:rPr>
                <w:noProof/>
                <w:webHidden/>
              </w:rPr>
              <w:fldChar w:fldCharType="separate"/>
            </w:r>
            <w:r w:rsidR="00F90536">
              <w:rPr>
                <w:noProof/>
                <w:webHidden/>
              </w:rPr>
              <w:t>8</w:t>
            </w:r>
            <w:r w:rsidR="00F90536">
              <w:rPr>
                <w:noProof/>
                <w:webHidden/>
              </w:rPr>
              <w:fldChar w:fldCharType="end"/>
            </w:r>
          </w:hyperlink>
        </w:p>
        <w:p w14:paraId="607368B7" w14:textId="5AD19B49"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697" w:history="1">
            <w:r w:rsidRPr="008D4EE6">
              <w:rPr>
                <w:rStyle w:val="Hyperlink"/>
                <w:noProof/>
              </w:rPr>
              <w:t>Figure 2. Test Accuracy &amp; AUC Comparison of Penalized Regression Models</w:t>
            </w:r>
            <w:r>
              <w:rPr>
                <w:noProof/>
                <w:webHidden/>
              </w:rPr>
              <w:tab/>
            </w:r>
            <w:r>
              <w:rPr>
                <w:noProof/>
                <w:webHidden/>
              </w:rPr>
              <w:fldChar w:fldCharType="begin"/>
            </w:r>
            <w:r>
              <w:rPr>
                <w:noProof/>
                <w:webHidden/>
              </w:rPr>
              <w:instrText xml:space="preserve"> PAGEREF _Toc216259697 \h </w:instrText>
            </w:r>
            <w:r>
              <w:rPr>
                <w:noProof/>
                <w:webHidden/>
              </w:rPr>
            </w:r>
            <w:r>
              <w:rPr>
                <w:noProof/>
                <w:webHidden/>
              </w:rPr>
              <w:fldChar w:fldCharType="separate"/>
            </w:r>
            <w:r>
              <w:rPr>
                <w:noProof/>
                <w:webHidden/>
              </w:rPr>
              <w:t>9</w:t>
            </w:r>
            <w:r>
              <w:rPr>
                <w:noProof/>
                <w:webHidden/>
              </w:rPr>
              <w:fldChar w:fldCharType="end"/>
            </w:r>
          </w:hyperlink>
        </w:p>
        <w:p w14:paraId="46850E8B" w14:textId="2F941AE3"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698" w:history="1">
            <w:r w:rsidRPr="008D4EE6">
              <w:rPr>
                <w:rStyle w:val="Hyperlink"/>
                <w:noProof/>
              </w:rPr>
              <w:t>Figure 3. Test Accuracy &amp; AUC Comparison of Tree-Based Models</w:t>
            </w:r>
            <w:r>
              <w:rPr>
                <w:noProof/>
                <w:webHidden/>
              </w:rPr>
              <w:tab/>
            </w:r>
            <w:r>
              <w:rPr>
                <w:noProof/>
                <w:webHidden/>
              </w:rPr>
              <w:fldChar w:fldCharType="begin"/>
            </w:r>
            <w:r>
              <w:rPr>
                <w:noProof/>
                <w:webHidden/>
              </w:rPr>
              <w:instrText xml:space="preserve"> PAGEREF _Toc216259698 \h </w:instrText>
            </w:r>
            <w:r>
              <w:rPr>
                <w:noProof/>
                <w:webHidden/>
              </w:rPr>
            </w:r>
            <w:r>
              <w:rPr>
                <w:noProof/>
                <w:webHidden/>
              </w:rPr>
              <w:fldChar w:fldCharType="separate"/>
            </w:r>
            <w:r>
              <w:rPr>
                <w:noProof/>
                <w:webHidden/>
              </w:rPr>
              <w:t>9</w:t>
            </w:r>
            <w:r>
              <w:rPr>
                <w:noProof/>
                <w:webHidden/>
              </w:rPr>
              <w:fldChar w:fldCharType="end"/>
            </w:r>
          </w:hyperlink>
        </w:p>
        <w:p w14:paraId="798BD112" w14:textId="04EFFBA8"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699" w:history="1">
            <w:r w:rsidRPr="008D4EE6">
              <w:rPr>
                <w:rStyle w:val="Hyperlink"/>
                <w:noProof/>
              </w:rPr>
              <w:t>Figure 4. Test Accuracy &amp; AUC Comparison of SVM Models</w:t>
            </w:r>
            <w:r>
              <w:rPr>
                <w:noProof/>
                <w:webHidden/>
              </w:rPr>
              <w:tab/>
            </w:r>
            <w:r>
              <w:rPr>
                <w:noProof/>
                <w:webHidden/>
              </w:rPr>
              <w:fldChar w:fldCharType="begin"/>
            </w:r>
            <w:r>
              <w:rPr>
                <w:noProof/>
                <w:webHidden/>
              </w:rPr>
              <w:instrText xml:space="preserve"> PAGEREF _Toc216259699 \h </w:instrText>
            </w:r>
            <w:r>
              <w:rPr>
                <w:noProof/>
                <w:webHidden/>
              </w:rPr>
            </w:r>
            <w:r>
              <w:rPr>
                <w:noProof/>
                <w:webHidden/>
              </w:rPr>
              <w:fldChar w:fldCharType="separate"/>
            </w:r>
            <w:r>
              <w:rPr>
                <w:noProof/>
                <w:webHidden/>
              </w:rPr>
              <w:t>10</w:t>
            </w:r>
            <w:r>
              <w:rPr>
                <w:noProof/>
                <w:webHidden/>
              </w:rPr>
              <w:fldChar w:fldCharType="end"/>
            </w:r>
          </w:hyperlink>
        </w:p>
        <w:p w14:paraId="03E092EF" w14:textId="6670DBD5"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700" w:history="1">
            <w:r w:rsidRPr="008D4EE6">
              <w:rPr>
                <w:rStyle w:val="Hyperlink"/>
                <w:noProof/>
              </w:rPr>
              <w:t>Figure 5. Test Accuracy &amp; AUC Comparison of Neural Networks</w:t>
            </w:r>
            <w:r>
              <w:rPr>
                <w:noProof/>
                <w:webHidden/>
              </w:rPr>
              <w:tab/>
            </w:r>
            <w:r>
              <w:rPr>
                <w:noProof/>
                <w:webHidden/>
              </w:rPr>
              <w:fldChar w:fldCharType="begin"/>
            </w:r>
            <w:r>
              <w:rPr>
                <w:noProof/>
                <w:webHidden/>
              </w:rPr>
              <w:instrText xml:space="preserve"> PAGEREF _Toc216259700 \h </w:instrText>
            </w:r>
            <w:r>
              <w:rPr>
                <w:noProof/>
                <w:webHidden/>
              </w:rPr>
            </w:r>
            <w:r>
              <w:rPr>
                <w:noProof/>
                <w:webHidden/>
              </w:rPr>
              <w:fldChar w:fldCharType="separate"/>
            </w:r>
            <w:r>
              <w:rPr>
                <w:noProof/>
                <w:webHidden/>
              </w:rPr>
              <w:t>10</w:t>
            </w:r>
            <w:r>
              <w:rPr>
                <w:noProof/>
                <w:webHidden/>
              </w:rPr>
              <w:fldChar w:fldCharType="end"/>
            </w:r>
          </w:hyperlink>
        </w:p>
        <w:p w14:paraId="597183CF" w14:textId="45FB6D57"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701" w:history="1">
            <w:r w:rsidRPr="008D4EE6">
              <w:rPr>
                <w:rStyle w:val="Hyperlink"/>
                <w:noProof/>
              </w:rPr>
              <w:t>Figure 6. Top 20 Features Selected Across All 43 Models</w:t>
            </w:r>
            <w:r>
              <w:rPr>
                <w:noProof/>
                <w:webHidden/>
              </w:rPr>
              <w:tab/>
            </w:r>
            <w:r>
              <w:rPr>
                <w:noProof/>
                <w:webHidden/>
              </w:rPr>
              <w:fldChar w:fldCharType="begin"/>
            </w:r>
            <w:r>
              <w:rPr>
                <w:noProof/>
                <w:webHidden/>
              </w:rPr>
              <w:instrText xml:space="preserve"> PAGEREF _Toc216259701 \h </w:instrText>
            </w:r>
            <w:r>
              <w:rPr>
                <w:noProof/>
                <w:webHidden/>
              </w:rPr>
            </w:r>
            <w:r>
              <w:rPr>
                <w:noProof/>
                <w:webHidden/>
              </w:rPr>
              <w:fldChar w:fldCharType="separate"/>
            </w:r>
            <w:r>
              <w:rPr>
                <w:noProof/>
                <w:webHidden/>
              </w:rPr>
              <w:t>11</w:t>
            </w:r>
            <w:r>
              <w:rPr>
                <w:noProof/>
                <w:webHidden/>
              </w:rPr>
              <w:fldChar w:fldCharType="end"/>
            </w:r>
          </w:hyperlink>
        </w:p>
        <w:p w14:paraId="72DA83BF" w14:textId="32BF5491" w:rsidR="00F90536" w:rsidRDefault="00F90536">
          <w:pPr>
            <w:pStyle w:val="TableofFigures"/>
            <w:tabs>
              <w:tab w:val="right" w:leader="dot" w:pos="9016"/>
            </w:tabs>
            <w:rPr>
              <w:rFonts w:asciiTheme="minorHAnsi" w:hAnsiTheme="minorHAnsi"/>
              <w:noProof/>
              <w:kern w:val="2"/>
              <w:szCs w:val="24"/>
              <w:lang w:eastAsia="zh-TW"/>
              <w14:ligatures w14:val="standardContextual"/>
            </w:rPr>
          </w:pPr>
          <w:hyperlink w:anchor="_Toc216259702" w:history="1">
            <w:r w:rsidRPr="008D4EE6">
              <w:rPr>
                <w:rStyle w:val="Hyperlink"/>
                <w:noProof/>
              </w:rPr>
              <w:t>Figure 7. Test Accuracy &amp; AUC Comparison of Original vs. Class Weighted Models</w:t>
            </w:r>
            <w:r>
              <w:rPr>
                <w:noProof/>
                <w:webHidden/>
              </w:rPr>
              <w:tab/>
            </w:r>
            <w:r>
              <w:rPr>
                <w:noProof/>
                <w:webHidden/>
              </w:rPr>
              <w:fldChar w:fldCharType="begin"/>
            </w:r>
            <w:r>
              <w:rPr>
                <w:noProof/>
                <w:webHidden/>
              </w:rPr>
              <w:instrText xml:space="preserve"> PAGEREF _Toc216259702 \h </w:instrText>
            </w:r>
            <w:r>
              <w:rPr>
                <w:noProof/>
                <w:webHidden/>
              </w:rPr>
            </w:r>
            <w:r>
              <w:rPr>
                <w:noProof/>
                <w:webHidden/>
              </w:rPr>
              <w:fldChar w:fldCharType="separate"/>
            </w:r>
            <w:r>
              <w:rPr>
                <w:noProof/>
                <w:webHidden/>
              </w:rPr>
              <w:t>2</w:t>
            </w:r>
            <w:r>
              <w:rPr>
                <w:noProof/>
                <w:webHidden/>
              </w:rPr>
              <w:fldChar w:fldCharType="end"/>
            </w:r>
          </w:hyperlink>
        </w:p>
        <w:p w14:paraId="1BA2C2D8" w14:textId="43FD37A3" w:rsidR="00683E7B" w:rsidRDefault="00683E7B" w:rsidP="00683E7B">
          <w:r>
            <w:fldChar w:fldCharType="end"/>
          </w:r>
        </w:p>
        <w:p w14:paraId="4E199A68" w14:textId="0E196943" w:rsidR="00683E7B" w:rsidRDefault="00683E7B" w:rsidP="00683E7B">
          <w:pPr>
            <w:jc w:val="center"/>
            <w:rPr>
              <w:sz w:val="32"/>
              <w:szCs w:val="28"/>
            </w:rPr>
          </w:pPr>
          <w:r>
            <w:rPr>
              <w:sz w:val="32"/>
              <w:szCs w:val="28"/>
            </w:rPr>
            <w:t>LIST OF TABLES</w:t>
          </w:r>
        </w:p>
        <w:p w14:paraId="0BD41C87" w14:textId="549FA469" w:rsidR="00F90536" w:rsidRDefault="00683E7B">
          <w:pPr>
            <w:pStyle w:val="TableofFigures"/>
            <w:tabs>
              <w:tab w:val="right" w:leader="dot" w:pos="9016"/>
            </w:tabs>
            <w:rPr>
              <w:rFonts w:asciiTheme="minorHAnsi" w:hAnsiTheme="minorHAnsi"/>
              <w:noProof/>
              <w:kern w:val="2"/>
              <w:szCs w:val="24"/>
              <w:lang w:eastAsia="zh-TW"/>
              <w14:ligatures w14:val="standardContextual"/>
            </w:rPr>
          </w:pPr>
          <w:r>
            <w:rPr>
              <w:sz w:val="32"/>
              <w:szCs w:val="28"/>
            </w:rPr>
            <w:fldChar w:fldCharType="begin"/>
          </w:r>
          <w:r>
            <w:rPr>
              <w:sz w:val="32"/>
              <w:szCs w:val="28"/>
            </w:rPr>
            <w:instrText xml:space="preserve"> TOC \h \z \c "Table" </w:instrText>
          </w:r>
          <w:r>
            <w:rPr>
              <w:sz w:val="32"/>
              <w:szCs w:val="28"/>
            </w:rPr>
            <w:fldChar w:fldCharType="separate"/>
          </w:r>
          <w:hyperlink w:anchor="_Toc216259703" w:history="1">
            <w:r w:rsidR="00F90536" w:rsidRPr="00B46262">
              <w:rPr>
                <w:rStyle w:val="Hyperlink"/>
                <w:noProof/>
              </w:rPr>
              <w:t>Table 1. List of Models Trained</w:t>
            </w:r>
            <w:r w:rsidR="00F90536">
              <w:rPr>
                <w:noProof/>
                <w:webHidden/>
              </w:rPr>
              <w:tab/>
            </w:r>
            <w:r w:rsidR="00F90536">
              <w:rPr>
                <w:noProof/>
                <w:webHidden/>
              </w:rPr>
              <w:fldChar w:fldCharType="begin"/>
            </w:r>
            <w:r w:rsidR="00F90536">
              <w:rPr>
                <w:noProof/>
                <w:webHidden/>
              </w:rPr>
              <w:instrText xml:space="preserve"> PAGEREF _Toc216259703 \h </w:instrText>
            </w:r>
            <w:r w:rsidR="00F90536">
              <w:rPr>
                <w:noProof/>
                <w:webHidden/>
              </w:rPr>
            </w:r>
            <w:r w:rsidR="00F90536">
              <w:rPr>
                <w:noProof/>
                <w:webHidden/>
              </w:rPr>
              <w:fldChar w:fldCharType="separate"/>
            </w:r>
            <w:r w:rsidR="00F90536">
              <w:rPr>
                <w:noProof/>
                <w:webHidden/>
              </w:rPr>
              <w:t>5</w:t>
            </w:r>
            <w:r w:rsidR="00F90536">
              <w:rPr>
                <w:noProof/>
                <w:webHidden/>
              </w:rPr>
              <w:fldChar w:fldCharType="end"/>
            </w:r>
          </w:hyperlink>
        </w:p>
        <w:p w14:paraId="49BC544D" w14:textId="635727EE" w:rsidR="00683E7B" w:rsidRPr="00683E7B" w:rsidRDefault="00683E7B" w:rsidP="00683E7B">
          <w:pPr>
            <w:jc w:val="left"/>
            <w:rPr>
              <w:sz w:val="32"/>
              <w:szCs w:val="28"/>
            </w:rPr>
          </w:pPr>
          <w:r>
            <w:rPr>
              <w:sz w:val="32"/>
              <w:szCs w:val="28"/>
            </w:rPr>
            <w:fldChar w:fldCharType="end"/>
          </w:r>
        </w:p>
        <w:p w14:paraId="0131185B" w14:textId="77777777" w:rsidR="00C63456" w:rsidRDefault="00C63456" w:rsidP="00311A72"/>
        <w:p w14:paraId="57409571" w14:textId="77777777" w:rsidR="00683E7B" w:rsidRDefault="00683E7B" w:rsidP="00311A72">
          <w:pPr>
            <w:sectPr w:rsidR="00683E7B" w:rsidSect="000B4755">
              <w:pgSz w:w="11906" w:h="16838"/>
              <w:pgMar w:top="1440" w:right="1440" w:bottom="1440" w:left="1440" w:header="708" w:footer="708" w:gutter="0"/>
              <w:pgNumType w:start="1"/>
              <w:cols w:space="708"/>
              <w:titlePg/>
              <w:docGrid w:linePitch="360"/>
            </w:sectPr>
          </w:pPr>
        </w:p>
        <w:p w14:paraId="298FC950" w14:textId="77777777" w:rsidR="000C7A82" w:rsidRDefault="0061526A" w:rsidP="000C7A82">
          <w:pPr>
            <w:jc w:val="center"/>
          </w:pPr>
          <w:r w:rsidRPr="0061526A">
            <w:rPr>
              <w:b/>
              <w:bCs/>
              <w:sz w:val="32"/>
              <w:szCs w:val="28"/>
            </w:rPr>
            <w:lastRenderedPageBreak/>
            <w:t>Penalized Regression for High-Dimensional</w:t>
          </w:r>
          <w:r w:rsidR="001512F9" w:rsidRPr="001512F9">
            <w:t xml:space="preserve"> </w:t>
          </w:r>
          <w:r w:rsidR="000C7A82">
            <w:t xml:space="preserve"> </w:t>
          </w:r>
        </w:p>
        <w:p w14:paraId="1AB27352" w14:textId="60D735F2" w:rsidR="000B4755" w:rsidRPr="000C7A82" w:rsidRDefault="001512F9" w:rsidP="000C7A82">
          <w:pPr>
            <w:jc w:val="center"/>
          </w:pPr>
          <w:r w:rsidRPr="001512F9">
            <w:rPr>
              <w:b/>
              <w:bCs/>
              <w:sz w:val="32"/>
              <w:szCs w:val="28"/>
            </w:rPr>
            <w:t xml:space="preserve">Molecular Toxicity </w:t>
          </w:r>
          <w:r w:rsidR="00466B14" w:rsidRPr="00466B14">
            <w:rPr>
              <w:b/>
              <w:bCs/>
              <w:sz w:val="32"/>
              <w:szCs w:val="28"/>
            </w:rPr>
            <w:t>Classification</w:t>
          </w:r>
        </w:p>
        <w:p w14:paraId="4AFECCE2" w14:textId="777C52BB" w:rsidR="000B4755" w:rsidRDefault="000B4755" w:rsidP="000B4755">
          <w:pPr>
            <w:jc w:val="left"/>
          </w:pPr>
        </w:p>
        <w:p w14:paraId="2C06C781" w14:textId="77777777" w:rsidR="000B4755" w:rsidRDefault="000B4755" w:rsidP="000B4755">
          <w:pPr>
            <w:jc w:val="center"/>
          </w:pPr>
          <w:r>
            <w:t>GINNI Vishal</w:t>
          </w:r>
        </w:p>
        <w:p w14:paraId="2B482F4F" w14:textId="1B206BB1" w:rsidR="000B4755" w:rsidRDefault="000B4755" w:rsidP="000B4755">
          <w:pPr>
            <w:jc w:val="center"/>
          </w:pPr>
          <w:r>
            <w:t>(22203133)</w:t>
          </w:r>
        </w:p>
        <w:p w14:paraId="3EEBDB30" w14:textId="77777777" w:rsidR="000B4755" w:rsidRDefault="000B4755" w:rsidP="000B4755">
          <w:pPr>
            <w:jc w:val="center"/>
          </w:pPr>
        </w:p>
        <w:p w14:paraId="0B2DAD3E" w14:textId="43A35C58" w:rsidR="000B4755" w:rsidRDefault="000B4755" w:rsidP="000B4755">
          <w:pPr>
            <w:jc w:val="center"/>
          </w:pPr>
          <w:r>
            <w:t>Department of Mathematics</w:t>
          </w:r>
        </w:p>
        <w:p w14:paraId="5821847D" w14:textId="77777777" w:rsidR="000B4755" w:rsidRPr="00DE311D" w:rsidRDefault="000B4755" w:rsidP="000B4755">
          <w:pPr>
            <w:jc w:val="center"/>
          </w:pPr>
        </w:p>
        <w:p w14:paraId="4744690D" w14:textId="1FF82E8D" w:rsidR="00520F18" w:rsidRDefault="00F2340A" w:rsidP="00520F18">
          <w:pPr>
            <w:pStyle w:val="Heading1"/>
          </w:pPr>
          <w:bookmarkStart w:id="0" w:name="_Toc216259657"/>
          <w:r>
            <w:t>Abstract</w:t>
          </w:r>
          <w:bookmarkEnd w:id="0"/>
        </w:p>
        <w:p w14:paraId="6C79785C" w14:textId="77777777" w:rsidR="0068364D" w:rsidRPr="0068364D" w:rsidRDefault="0068364D" w:rsidP="0068364D"/>
        <w:p w14:paraId="4B4EC258" w14:textId="413DB637" w:rsidR="00DD63EA" w:rsidRPr="00DD63EA" w:rsidRDefault="007E76A7" w:rsidP="00DD63EA">
          <w:r w:rsidRPr="007E76A7">
            <w:t>High-dimensional molecular descriptor datasets</w:t>
          </w:r>
          <w:r w:rsidR="00E84912">
            <w:t xml:space="preserve"> </w:t>
          </w:r>
          <w:r w:rsidR="00E84912" w:rsidRPr="00275E0D">
            <w:t>(</w:t>
          </w:r>
          <m:oMath>
            <m:r>
              <w:rPr>
                <w:rFonts w:ascii="Cambria Math" w:hAnsi="Cambria Math"/>
              </w:rPr>
              <m:t>p&gt;&gt;n</m:t>
            </m:r>
          </m:oMath>
          <w:r w:rsidR="00E84912" w:rsidRPr="00275E0D">
            <w:t>)</w:t>
          </w:r>
          <w:r w:rsidRPr="007E76A7">
            <w:t xml:space="preserve"> present significant challenges for traditional classification methods due to the risk of overfitting. </w:t>
          </w:r>
          <w:r w:rsidR="00DD63EA" w:rsidRPr="00DD63EA">
            <w:t xml:space="preserve">Circadian rhythm disruption is linked to multiple diseases, making non-toxic CRY1-targeting compounds valuable therapeutic candidates. This study systematically evaluated penalized regression methods (ridge, lasso, elastic net) for toxicity prediction using the UCI Toxicity-2 dataset comprising 171 molecules with 1,203 molecular descriptors. We implemented </w:t>
          </w:r>
          <w:r w:rsidR="00C43306">
            <w:t xml:space="preserve">over </w:t>
          </w:r>
          <w:r w:rsidR="00DD63EA">
            <w:t>40</w:t>
          </w:r>
          <w:r w:rsidR="00DD63EA" w:rsidRPr="00DD63EA">
            <w:t xml:space="preserve"> classification models across nine algorithm families, employing stratified 5-fold cross-validation with AUC-ROC as the primary evaluation metric. SMOTE resampling and statistical significance testing via paired t-tests were conducted to assess model performance robustness.</w:t>
          </w:r>
        </w:p>
        <w:p w14:paraId="384BB6D3" w14:textId="6BADF31E" w:rsidR="0035108D" w:rsidRPr="0035108D" w:rsidRDefault="0035108D" w:rsidP="0035108D">
          <w:r w:rsidRPr="0035108D">
            <w:t>Cross-validation revealed that top-performing models</w:t>
          </w:r>
          <w:r>
            <w:t xml:space="preserve">, </w:t>
          </w:r>
          <w:r w:rsidRPr="0035108D">
            <w:t>KNN_K7 (AUC=0.520±0.150), QDA (AUC=0.510</w:t>
          </w:r>
          <w:r>
            <w:rPr>
              <w:rFonts w:cs="Times New Roman"/>
            </w:rPr>
            <w:t>±</w:t>
          </w:r>
          <w:r w:rsidRPr="0035108D">
            <w:t>0.083), and KNN_K5 (AUC=0.504</w:t>
          </w:r>
          <w:r>
            <w:rPr>
              <w:rFonts w:cs="Times New Roman"/>
            </w:rPr>
            <w:t>±</w:t>
          </w:r>
          <w:r w:rsidRPr="0035108D">
            <w:t>0.123)</w:t>
          </w:r>
          <w:r>
            <w:t xml:space="preserve">, </w:t>
          </w:r>
          <w:r w:rsidRPr="0035108D">
            <w:t>exhibited statistically equivalent performance (all pairwise p-values&gt;0.54), with discriminative ability barely exceeding ran</w:t>
          </w:r>
          <w:r w:rsidRPr="0035108D">
            <w:rPr>
              <w:rFonts w:hint="eastAsia"/>
            </w:rPr>
            <w:t>dom classification. Penalized logistic regression underperformed expectations</w:t>
          </w:r>
          <w:r>
            <w:t>,</w:t>
          </w:r>
          <w:r w:rsidRPr="0035108D">
            <w:rPr>
              <w:rFonts w:hint="eastAsia"/>
            </w:rPr>
            <w:t xml:space="preserve"> lasso with strong regularization (C</w:t>
          </w:r>
          <w:r>
            <w:rPr>
              <w:rFonts w:cs="Times New Roman"/>
            </w:rPr>
            <w:t>≤</w:t>
          </w:r>
          <w:r w:rsidRPr="0035108D">
            <w:rPr>
              <w:rFonts w:hint="eastAsia"/>
            </w:rPr>
            <w:t>0.1) collapsed to majority-class prediction (AUC=0.42-0.50), while ridge regression retaining all features achieved similar limited performan</w:t>
          </w:r>
          <w:r w:rsidRPr="0035108D">
            <w:t>ce (AUC=0.43). SMOTE demonstrated model-dependent efficacy</w:t>
          </w:r>
          <w:r w:rsidR="00C43306">
            <w:t xml:space="preserve"> as</w:t>
          </w:r>
          <w:r w:rsidRPr="0035108D">
            <w:t xml:space="preserve"> decision trees improved substantially (+11.4% accuracy, +0.11 AUC), whereas KNN performance degraded severely (-22.8% accuracy, -0.14 AUC). Feature selection stability analysis revealed only 23-28% of top-ranked features were consistently selected across bootstrap resamples, with minimal overlap (15%) with the original study's identified descriptors.</w:t>
          </w:r>
        </w:p>
        <w:p w14:paraId="4552214B" w14:textId="413F4C03" w:rsidR="00416E11" w:rsidRPr="00416E11" w:rsidRDefault="00416E11" w:rsidP="00416E11">
          <w:r w:rsidRPr="00416E11">
            <w:t>The extreme dimensionality ratio (p/n=8.84) fundamentally constrains model performance beyond algorithmic sophistication. Learning curves suggest 300-500 molecules are required for AUC&gt;0.70, indicating sample size</w:t>
          </w:r>
          <w:r w:rsidR="00525CEB">
            <w:t xml:space="preserve">, </w:t>
          </w:r>
          <w:r w:rsidRPr="00416E11">
            <w:t>rather than feature redundancy (only 0.51% feature pairs with |r|&gt;0.9)</w:t>
          </w:r>
          <w:r w:rsidR="00525CEB">
            <w:t xml:space="preserve">, </w:t>
          </w:r>
          <w:r w:rsidRPr="00416E11">
            <w:t>represents the primary limitation for molecular toxicity prediction in ultra-high-dimensional settings.</w:t>
          </w:r>
        </w:p>
        <w:p w14:paraId="147FF2F5" w14:textId="2782950B" w:rsidR="00DD63EA" w:rsidRDefault="00DD63EA" w:rsidP="005B52E4"/>
        <w:p w14:paraId="1E2A5DFF" w14:textId="77777777" w:rsidR="00B75D10" w:rsidRDefault="00B75D10">
          <w:pPr>
            <w:jc w:val="left"/>
          </w:pPr>
          <w:r>
            <w:br w:type="page"/>
          </w:r>
        </w:p>
        <w:p w14:paraId="0C82409D" w14:textId="1563EB46" w:rsidR="001C73B1" w:rsidRDefault="00F2340A" w:rsidP="001C73B1">
          <w:pPr>
            <w:pStyle w:val="Heading1"/>
          </w:pPr>
          <w:bookmarkStart w:id="1" w:name="_Toc216259658"/>
          <w:r>
            <w:lastRenderedPageBreak/>
            <w:t>Introduction</w:t>
          </w:r>
          <w:bookmarkEnd w:id="1"/>
        </w:p>
        <w:p w14:paraId="6BC6BD3A" w14:textId="77EE03C6" w:rsidR="0067629A" w:rsidRPr="0067629A" w:rsidRDefault="00A7158D" w:rsidP="00EC32B0">
          <w:pPr>
            <w:pStyle w:val="Heading2"/>
          </w:pPr>
          <w:bookmarkStart w:id="2" w:name="_Toc216259659"/>
          <w:r>
            <w:t>Background &amp; Motivation</w:t>
          </w:r>
          <w:bookmarkEnd w:id="2"/>
        </w:p>
        <w:p w14:paraId="62A87A28" w14:textId="3DF6C16D" w:rsidR="007E76A7" w:rsidRDefault="007E76A7" w:rsidP="007E76A7">
          <w:r w:rsidRPr="007E76A7">
            <w:t xml:space="preserve">High-dimensional data analysis has become increasingly prevalent in modern statistics and machine learning, particularly in domains such as genomics, </w:t>
          </w:r>
          <w:r w:rsidR="007E7FF5" w:rsidRPr="007E76A7">
            <w:t>cheminformatics</w:t>
          </w:r>
          <w:r w:rsidRPr="007E76A7">
            <w:t>, and medical diagnostics. When the number of predictors </w:t>
          </w:r>
          <m:oMath>
            <m:r>
              <w:rPr>
                <w:rFonts w:ascii="Cambria Math" w:hAnsi="Cambria Math"/>
              </w:rPr>
              <m:t>p</m:t>
            </m:r>
          </m:oMath>
          <w:r w:rsidRPr="007E76A7">
            <w:t> exceeds or approaches the number of observations </w:t>
          </w:r>
          <m:oMath>
            <m:r>
              <w:rPr>
                <w:rFonts w:ascii="Cambria Math" w:hAnsi="Cambria Math"/>
              </w:rPr>
              <m:t>n</m:t>
            </m:r>
          </m:oMath>
          <w:r w:rsidRPr="007E76A7">
            <w:t>, traditional statistical models face the curse of dimensionality, leading to overfitting and poor generalization performance</w:t>
          </w:r>
          <w:r w:rsidR="00275E0D">
            <w:t xml:space="preserve"> (James et al., 2023)</w:t>
          </w:r>
          <w:r w:rsidRPr="007E76A7">
            <w:t>. This phenomenon is especially problematic in molecular toxicity prediction, where thousands of chemical descriptors must be analyzed to identify compounds that pose health risks</w:t>
          </w:r>
          <w:r w:rsidR="00E42FE6">
            <w:t>.</w:t>
          </w:r>
        </w:p>
        <w:p w14:paraId="39287B48" w14:textId="6D8E9562" w:rsidR="00E42FE6" w:rsidRPr="007E76A7" w:rsidRDefault="00E42FE6" w:rsidP="007E76A7">
          <w:r w:rsidRPr="00E42FE6">
            <w:t>Penalized regression methods, also known as shrinkage or regularization techniques, address overfitting by introducing penalty terms that constrain model complexity. Three fundamental approaches</w:t>
          </w:r>
          <w:r w:rsidR="00B75D10">
            <w:t xml:space="preserve">, </w:t>
          </w:r>
          <w:r w:rsidRPr="00E42FE6">
            <w:t>ridge regression, lasso (Least Absolute Shrinkage and Selection Operator), and elastic net</w:t>
          </w:r>
          <w:r w:rsidR="00B75D10">
            <w:t xml:space="preserve">, </w:t>
          </w:r>
          <w:r w:rsidRPr="00E42FE6">
            <w:t>have emerged as powerful tools for handling high-dimensional datasets. These methods balance model fit with complexity, enabling more robust predictions on unseen data.</w:t>
          </w:r>
        </w:p>
        <w:p w14:paraId="5BA2D901" w14:textId="49FA60A7" w:rsidR="009A316D" w:rsidRDefault="00E42FE6" w:rsidP="00B2410C">
          <w:pPr>
            <w:pStyle w:val="Heading2"/>
          </w:pPr>
          <w:bookmarkStart w:id="3" w:name="_Toc216259660"/>
          <w:r w:rsidRPr="00E42FE6">
            <w:t>Research Objectives</w:t>
          </w:r>
          <w:bookmarkEnd w:id="3"/>
        </w:p>
        <w:p w14:paraId="241F7DD8" w14:textId="1F83BF0D" w:rsidR="00E42FE6" w:rsidRDefault="00E42FE6" w:rsidP="00E42FE6">
          <w:r w:rsidRPr="00E42FE6">
            <w:t>This thesis aims to accomplish three primary objectives. First, we provide a comprehensive theoretical foundation for ridge regression, lasso, and elastic net, including their mathematical formulations and optimization properties. Second, we apply these methods to the UCI Toxicity-2 dataset, which contains 171 molecules characterized by 1,203 molecular descriptors, to predict molecular toxicity. Third, we compare the performance of penalized regression models against various machine learning algorithms, including tree-based ensembles, support vector machines, and neural networks</w:t>
          </w:r>
        </w:p>
        <w:p w14:paraId="5E06DD9A" w14:textId="481CCC9E" w:rsidR="00456DC1" w:rsidRDefault="00456DC1" w:rsidP="00B2410C">
          <w:pPr>
            <w:pStyle w:val="Heading2"/>
          </w:pPr>
          <w:bookmarkStart w:id="4" w:name="_Toc216259661"/>
          <w:r w:rsidRPr="00456DC1">
            <w:t>Significance of the Study</w:t>
          </w:r>
          <w:bookmarkEnd w:id="4"/>
        </w:p>
        <w:p w14:paraId="36E53BC8" w14:textId="42A37D3E" w:rsidR="00275E0D" w:rsidRDefault="00275E0D" w:rsidP="00275E0D">
          <w:r>
            <w:t>According to Gul et al. (2021), c</w:t>
          </w:r>
          <w:r w:rsidRPr="00275E0D">
            <w:t>ircadian rhythm disruption has been linked to serious health conditions including cancer, depression, mood disorders, and hypertension. The core clock protein CRY1 (Cryptochrome 1) plays a critical role in generating circadian rhythm through the CLOCK-BMAL1 transcriptional complex. Developing small molecules that modulate CRY1 activity while remaining non-toxic represents a significant challenge in drug discovery for circadian rhythm-related disorders.</w:t>
          </w:r>
        </w:p>
        <w:p w14:paraId="10206EB3" w14:textId="77777777" w:rsidR="00275E0D" w:rsidRDefault="00275E0D" w:rsidP="00275E0D">
          <w:r w:rsidRPr="00275E0D">
            <w:t>This study applies penalized regression methods to predict molecular toxicity in 171 CRY1-targeting compounds characterized by 1,203 molecular descriptors. By implementing computational toxicity prediction, researchers can screen out harmful compounds early in the drug development pipeline, dramatically reducing experimental costs. The comparison of ridge regression, lasso, and elastic net in this extreme high-dimensional setting (</w:t>
          </w:r>
          <m:oMath>
            <m:r>
              <w:rPr>
                <w:rFonts w:ascii="Cambria Math" w:hAnsi="Cambria Math"/>
              </w:rPr>
              <m:t>p&gt;&gt;n</m:t>
            </m:r>
          </m:oMath>
          <w:r w:rsidRPr="00275E0D">
            <w:t>) provides methodological insights for QSAR studies in pharmaceutical development</w:t>
          </w:r>
          <w:r>
            <w:t>.</w:t>
          </w:r>
        </w:p>
        <w:p w14:paraId="2476DB53" w14:textId="77777777" w:rsidR="00216ED8" w:rsidRDefault="00275E0D" w:rsidP="00275E0D">
          <w:r w:rsidRPr="00275E0D">
            <w:t>The molecular descriptors identified through this analysis can potentially be applied to screening large chemical libraries for therapeutic candidates targeting circadian rhythm disorders, accelerating the discovery of safe and effective circadian modulators</w:t>
          </w:r>
          <w:r w:rsidR="00311A72">
            <w:t>.</w:t>
          </w:r>
        </w:p>
        <w:p w14:paraId="70FE664B" w14:textId="5C2577EE" w:rsidR="00B75D10" w:rsidRDefault="00B75D10" w:rsidP="00275E0D">
          <w:r>
            <w:br w:type="page"/>
          </w:r>
        </w:p>
        <w:p w14:paraId="589DE606" w14:textId="0C51FFE9" w:rsidR="001C73B1" w:rsidRDefault="00C34617" w:rsidP="001C73B1">
          <w:pPr>
            <w:pStyle w:val="Heading1"/>
          </w:pPr>
          <w:bookmarkStart w:id="5" w:name="_Toc216259662"/>
          <w:r w:rsidRPr="00C34617">
            <w:lastRenderedPageBreak/>
            <w:t>Literature Review &amp; Theory</w:t>
          </w:r>
          <w:bookmarkEnd w:id="5"/>
        </w:p>
        <w:p w14:paraId="3D33E8FC" w14:textId="621F26F2" w:rsidR="00B2410C" w:rsidRDefault="00B2410C" w:rsidP="00B2410C">
          <w:pPr>
            <w:pStyle w:val="Heading2"/>
          </w:pPr>
          <w:bookmarkStart w:id="6" w:name="_Toc216259663"/>
          <w:r w:rsidRPr="00B2410C">
            <w:t>Molecular Toxicity Prediction and Drug Discovery</w:t>
          </w:r>
          <w:bookmarkEnd w:id="6"/>
        </w:p>
        <w:p w14:paraId="1F0A2B73" w14:textId="1B9AD938" w:rsidR="00B2410C" w:rsidRDefault="00B2410C" w:rsidP="00B2410C">
          <w:r w:rsidRPr="00B2410C">
            <w:t>Accurate prediction of molecular toxicity is a critical challenge in drug discovery and chemical safety assessment. Traditional in vitro and in vivo toxicity testing is time-consuming, expensive, and raises ethical concerns, driving the development of computational approaches for toxicity prediction</w:t>
          </w:r>
          <w:r w:rsidR="0094755B">
            <w:t xml:space="preserve"> (</w:t>
          </w:r>
          <w:r w:rsidR="00925A7F">
            <w:t>Setiya et al., 2024)</w:t>
          </w:r>
          <w:r w:rsidR="0094755B">
            <w:t>)</w:t>
          </w:r>
          <w:r w:rsidRPr="00B2410C">
            <w:t>. Machine learning models trained on molecular descriptors offer a promising alternative by identifying structural features associated with toxicity while reducing experimental costs and animal testing requirements</w:t>
          </w:r>
          <w:r>
            <w:t>.</w:t>
          </w:r>
        </w:p>
        <w:p w14:paraId="3EECACB6" w14:textId="47E2D140" w:rsidR="00B2410C" w:rsidRDefault="00B2410C" w:rsidP="00B2410C">
          <w:pPr>
            <w:pStyle w:val="Heading2"/>
          </w:pPr>
          <w:bookmarkStart w:id="7" w:name="_Toc216259664"/>
          <w:r w:rsidRPr="00B2410C">
            <w:t>The Toxicity-2 Dataset and Original Study</w:t>
          </w:r>
          <w:bookmarkEnd w:id="7"/>
        </w:p>
        <w:p w14:paraId="1D23CE55" w14:textId="46B914CF" w:rsidR="00B2410C" w:rsidRDefault="00B2410C" w:rsidP="00B2410C">
          <w:r w:rsidRPr="00B2410C">
            <w:t>The dataset used in this study originates from research by Gul et al. (2021), who performed structure-based drug design targeting CRY1, a core clock protein responsible for generating circadian rhythm. Circadian rhythm disruption has been associated with various diseases including cancer, mood disorders, and familial delayed sleep phase disorder, making CRY1 an important therapeutic target. The researchers used the CRY1 crystal structure (PDB ID: 4K0R) to perform in silico screening and identified 171 candidate molecules targeting functional domains of CRY1.</w:t>
          </w:r>
        </w:p>
        <w:p w14:paraId="38B27D0B" w14:textId="77777777" w:rsidR="00087648" w:rsidRDefault="00085E58" w:rsidP="00087648">
          <w:pPr>
            <w:keepNext/>
            <w:jc w:val="center"/>
          </w:pPr>
          <w:r>
            <w:rPr>
              <w:noProof/>
            </w:rPr>
            <w:drawing>
              <wp:inline distT="0" distB="0" distL="0" distR="0" wp14:anchorId="79B796B1" wp14:editId="52ED4CDC">
                <wp:extent cx="1981200" cy="2762250"/>
                <wp:effectExtent l="0" t="0" r="0" b="0"/>
                <wp:docPr id="2111368251" name="Picture 1" descr="A structure of a prote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251" name="Picture 1" descr="A structure of a protein&#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l="14700" t="5176" r="20704" b="4762"/>
                        <a:stretch>
                          <a:fillRect/>
                        </a:stretch>
                      </pic:blipFill>
                      <pic:spPr bwMode="auto">
                        <a:xfrm>
                          <a:off x="0" y="0"/>
                          <a:ext cx="1981200" cy="2762250"/>
                        </a:xfrm>
                        <a:prstGeom prst="rect">
                          <a:avLst/>
                        </a:prstGeom>
                        <a:noFill/>
                        <a:ln>
                          <a:noFill/>
                        </a:ln>
                        <a:extLst>
                          <a:ext uri="{53640926-AAD7-44D8-BBD7-CCE9431645EC}">
                            <a14:shadowObscured xmlns:a14="http://schemas.microsoft.com/office/drawing/2010/main"/>
                          </a:ext>
                        </a:extLst>
                      </pic:spPr>
                    </pic:pic>
                  </a:graphicData>
                </a:graphic>
              </wp:inline>
            </w:drawing>
          </w:r>
        </w:p>
        <w:p w14:paraId="7AF0A2F9" w14:textId="67B7E1DB" w:rsidR="00085E58" w:rsidRDefault="00087648" w:rsidP="00087648">
          <w:pPr>
            <w:pStyle w:val="Caption"/>
          </w:pPr>
          <w:r>
            <w:t xml:space="preserve">Figure </w:t>
          </w:r>
          <w:fldSimple w:instr=" SEQ Figure \* ARABIC ">
            <w:r w:rsidR="009B0CB7">
              <w:rPr>
                <w:noProof/>
              </w:rPr>
              <w:t>1</w:t>
            </w:r>
          </w:fldSimple>
          <w:r>
            <w:t xml:space="preserve">. </w:t>
          </w:r>
          <w:r w:rsidRPr="00101177">
            <w:t>Crystal structure of mouse cryptochrome 1 (CRY1), a core circadian clock protein, shown from the RCSB PDB entry 4K0R.</w:t>
          </w:r>
        </w:p>
        <w:p w14:paraId="128C3B0F" w14:textId="1ED1F07E" w:rsidR="00B2410C" w:rsidRDefault="00B2410C" w:rsidP="00B2410C">
          <w:r w:rsidRPr="00B2410C">
            <w:t>Experimental validation in U2OS human osteosarcoma cells revealed that 115 molecules (67.25%) were non-toxic while 56 molecules (32.75%) exhibited toxicity, creating a class-imbalanced dataset typical of real-world toxicity studies. Of the non-toxic molecules, 21 significantly lengthened the circadian period. Each molecule was characterized by 1,203 molecular descriptors computed from structural information, creating a high-dimensional dataset where the number of features substantially exceeds the number of observations (</w:t>
          </w:r>
          <m:oMath>
            <m:r>
              <w:rPr>
                <w:rFonts w:ascii="Cambria Math" w:hAnsi="Cambria Math"/>
              </w:rPr>
              <m:t>p&gt;&gt;n</m:t>
            </m:r>
          </m:oMath>
          <w:r w:rsidRPr="00B2410C">
            <w:t>).</w:t>
          </w:r>
        </w:p>
        <w:p w14:paraId="6A78CE77" w14:textId="649F3C53" w:rsidR="00B2410C" w:rsidRDefault="00B2410C" w:rsidP="00B2410C">
          <w:r w:rsidRPr="00B2410C">
            <w:t>For toxicity classification, Gul et al.</w:t>
          </w:r>
          <w:r>
            <w:t xml:space="preserve"> (2021)</w:t>
          </w:r>
          <w:r w:rsidRPr="00B2410C">
            <w:t xml:space="preserve"> employed Decision Tree Classifiers (DTC) which identified 13 molecular descriptors predictive of toxicity with a mean accuracy of 79.53% using </w:t>
          </w:r>
          <w:r w:rsidRPr="00B2410C">
            <w:lastRenderedPageBreak/>
            <w:t>tenfold cross-validation. The study also applied Gradient Boosting Classifiers (XGBC) to classify molecules based on their ability to lengthen circadian period. This decision tree approach provided interpretable rules linking specific molecular features to toxicity outcomes, establishing a baseline for subsequent machine learning studies on this dataset.</w:t>
          </w:r>
        </w:p>
        <w:p w14:paraId="0DC326D0" w14:textId="5A0F1925" w:rsidR="00B2410C" w:rsidRDefault="00B2410C" w:rsidP="00B2410C">
          <w:pPr>
            <w:pStyle w:val="Heading2"/>
          </w:pPr>
          <w:bookmarkStart w:id="8" w:name="_Toc216259665"/>
          <w:r w:rsidRPr="00B2410C">
            <w:t>Machine Learning Approaches to Toxicity Prediction</w:t>
          </w:r>
          <w:bookmarkEnd w:id="8"/>
        </w:p>
        <w:p w14:paraId="47724D65" w14:textId="06217F60" w:rsidR="00B2410C" w:rsidRDefault="00B2410C" w:rsidP="00B2410C">
          <w:r w:rsidRPr="00B2410C">
            <w:t>Recent advances in machine learning have produced diverse methodologies for toxicity prediction. Karim et al. (2019) developed an efficient approach combining decision trees for feature selection with shallow neural networks, achieving competitive predictive accuracy while significantly reducing computational complexity. Their emphasis on aggressive feature selection addresses the challenge of redundant and uninformative molecular descriptors that can confound more complex models.</w:t>
          </w:r>
        </w:p>
        <w:p w14:paraId="4A8500CF" w14:textId="343B2565" w:rsidR="00B2410C" w:rsidRDefault="00B2410C" w:rsidP="00B2410C">
          <w:r w:rsidRPr="00B2410C">
            <w:t>Setiya et al. (2024) introduced MolToxPred, a stacked ensemble approach combining Random Forest, Multi-Layer Perceptron, and LightGBM as base classifiers with Logistic Regression as the meta-classifier. Their model incorporated univariate feature selection to reduce multicollinearity and improve interpretability, demonstrating that ensemble methods can outperform individual classifiers for toxicity prediction. The study emphasized the importance of diverse training data and careful feature engineering in achieving robust predictive performance.</w:t>
          </w:r>
        </w:p>
        <w:p w14:paraId="4E56E64E" w14:textId="45A19479" w:rsidR="00B2410C" w:rsidRDefault="00B2410C" w:rsidP="00B2410C">
          <w:r w:rsidRPr="00B2410C">
            <w:t>Sharma et al. (2023) explored multi-task deep neural networks for clinical toxicity prediction, achieving accurate predictions while providing contrastive molecular explanations to enhance model interpretability. This work highlights the growing importance of explainable AI in toxicity prediction, where understanding </w:t>
          </w:r>
          <w:r w:rsidRPr="00B2410C">
            <w:rPr>
              <w:i/>
              <w:iCs/>
            </w:rPr>
            <w:t>why</w:t>
          </w:r>
          <w:r w:rsidRPr="00B2410C">
            <w:t> a molecule is predicted as toxic is as valuable as the prediction itself.</w:t>
          </w:r>
        </w:p>
        <w:p w14:paraId="1CA31169" w14:textId="77777777" w:rsidR="004C22B5" w:rsidRPr="004C22B5" w:rsidRDefault="004C22B5" w:rsidP="004C22B5">
          <w:pPr>
            <w:pStyle w:val="Heading2"/>
          </w:pPr>
          <w:bookmarkStart w:id="9" w:name="_Toc216259666"/>
          <w:r w:rsidRPr="004C22B5">
            <w:t>Penalized Regression in High-Dimensional Settings</w:t>
          </w:r>
          <w:bookmarkEnd w:id="9"/>
        </w:p>
        <w:p w14:paraId="3F9D5B07" w14:textId="34E6EC24" w:rsidR="00B2410C" w:rsidRPr="00B2410C" w:rsidRDefault="004C22B5" w:rsidP="00B2410C">
          <w:r w:rsidRPr="004C22B5">
            <w:t>The challenge of high-dimensional data (</w:t>
          </w:r>
          <m:oMath>
            <m:r>
              <w:rPr>
                <w:rFonts w:ascii="Cambria Math" w:hAnsi="Cambria Math"/>
              </w:rPr>
              <m:t>p&gt;&gt;n</m:t>
            </m:r>
          </m:oMath>
          <w:r w:rsidRPr="004C22B5">
            <w:t>) has motivated extensive research into penalized regression methods. Ogutu et al. (2012) conducted comprehensive comparisons of ridge regression, lasso, and elastic net in genomic selection contexts, evaluating their relative performance in handling thousands of correlated predictors. Their findings demonstrated that lasso-type penalties enable simultaneous variable selection and shrinkage, making them particularly valuable when only a subset of features are truly predictive.</w:t>
          </w:r>
        </w:p>
        <w:p w14:paraId="4A8E4F03" w14:textId="77777777" w:rsidR="004C22B5" w:rsidRDefault="004C22B5">
          <w:pPr>
            <w:jc w:val="left"/>
          </w:pPr>
          <w:r w:rsidRPr="004C22B5">
            <w:t>Ajana et al. (2019) investigated the benefits of dimension reduction prior to penalized regression in high-dimensional grouped data with small sample sizes</w:t>
          </w:r>
          <w:r>
            <w:t xml:space="preserve">, </w:t>
          </w:r>
          <w:r w:rsidRPr="004C22B5">
            <w:t>a scenario similar to the Toxicity-2 dataset. Their results showed that incorporating dimension reduction techniques improved prediction accuracy and model stability, suggesting that penalized regression alone may be insufficient when </w:t>
          </w:r>
          <m:oMath>
            <m:r>
              <w:rPr>
                <w:rFonts w:ascii="Cambria Math" w:hAnsi="Cambria Math"/>
              </w:rPr>
              <m:t>n</m:t>
            </m:r>
          </m:oMath>
          <w:r w:rsidRPr="004C22B5">
            <w:t> is severely limited relative to </w:t>
          </w:r>
          <m:oMath>
            <m:r>
              <w:rPr>
                <w:rFonts w:ascii="Cambria Math" w:hAnsi="Cambria Math"/>
              </w:rPr>
              <m:t>p</m:t>
            </m:r>
          </m:oMath>
          <w:r w:rsidRPr="004C22B5">
            <w:t>. This finding motivates consideration of preprocessing strategies such as principal component analysis or partial least squares before applying penalized methods.</w:t>
          </w:r>
        </w:p>
        <w:p w14:paraId="730A9983" w14:textId="77777777" w:rsidR="004C22B5" w:rsidRPr="004C22B5" w:rsidRDefault="004C22B5" w:rsidP="004C22B5">
          <w:pPr>
            <w:pStyle w:val="Heading2"/>
          </w:pPr>
          <w:bookmarkStart w:id="10" w:name="_Toc216259667"/>
          <w:r w:rsidRPr="004C22B5">
            <w:t>Research Gaps and Motivation</w:t>
          </w:r>
          <w:bookmarkEnd w:id="10"/>
        </w:p>
        <w:p w14:paraId="156AC840" w14:textId="4EB0F131" w:rsidR="004C22B5" w:rsidRDefault="004C22B5">
          <w:pPr>
            <w:jc w:val="left"/>
          </w:pPr>
          <w:r w:rsidRPr="004C22B5">
            <w:t>While previous studies have applied various machine learning algorithms to the Toxicity-2 dataset, systematic investigation of penalized regression methods</w:t>
          </w:r>
          <w:r>
            <w:t xml:space="preserve">, </w:t>
          </w:r>
          <w:r w:rsidRPr="004C22B5">
            <w:t>specifically comparing ridge, lasso, and elastic net</w:t>
          </w:r>
          <w:r>
            <w:t xml:space="preserve">, </w:t>
          </w:r>
          <w:r w:rsidRPr="004C22B5">
            <w:t xml:space="preserve">has been limited. The original study by Gul et al. focused on decision tree methods, leaving open questions about whether linear models with appropriate </w:t>
          </w:r>
          <w:r w:rsidRPr="004C22B5">
            <w:lastRenderedPageBreak/>
            <w:t xml:space="preserve">regularization can achieve comparable performance. Furthermore, the stability of feature selection in this high-dimensional, small-sample setting remains unclear, as different </w:t>
          </w:r>
          <w:r w:rsidR="00216ED8" w:rsidRPr="004C22B5">
            <w:t>modelling</w:t>
          </w:r>
          <w:r w:rsidRPr="004C22B5">
            <w:t xml:space="preserve"> approaches may identify different molecular signatures for toxicity.</w:t>
          </w:r>
        </w:p>
        <w:p w14:paraId="14C88035" w14:textId="77777777" w:rsidR="007845DD" w:rsidRDefault="004C22B5">
          <w:pPr>
            <w:jc w:val="left"/>
          </w:pPr>
          <w:r>
            <w:t>T</w:t>
          </w:r>
          <w:r w:rsidRPr="004C22B5">
            <w:t xml:space="preserve">his thesis addresses these gaps by: </w:t>
          </w:r>
        </w:p>
        <w:p w14:paraId="5ABEC22A" w14:textId="0824D372" w:rsidR="007845DD" w:rsidRDefault="004C22B5" w:rsidP="007845DD">
          <w:pPr>
            <w:pStyle w:val="ListParagraph"/>
            <w:numPr>
              <w:ilvl w:val="0"/>
              <w:numId w:val="26"/>
            </w:numPr>
            <w:jc w:val="left"/>
          </w:pPr>
          <w:r w:rsidRPr="004C22B5">
            <w:t xml:space="preserve">providing rigorous theoretical foundations for penalized regression </w:t>
          </w:r>
          <w:r w:rsidR="007845DD" w:rsidRPr="004C22B5">
            <w:t>methods</w:t>
          </w:r>
        </w:p>
        <w:p w14:paraId="1C5DC9ED" w14:textId="641BFB95" w:rsidR="007845DD" w:rsidRDefault="004C22B5" w:rsidP="007845DD">
          <w:pPr>
            <w:pStyle w:val="ListParagraph"/>
            <w:numPr>
              <w:ilvl w:val="0"/>
              <w:numId w:val="26"/>
            </w:numPr>
            <w:jc w:val="left"/>
          </w:pPr>
          <w:r w:rsidRPr="004C22B5">
            <w:t xml:space="preserve">systematically comparing ridge, lasso, and elastic net with varying regularization </w:t>
          </w:r>
          <w:r w:rsidR="007845DD" w:rsidRPr="004C22B5">
            <w:t>strengths</w:t>
          </w:r>
        </w:p>
        <w:p w14:paraId="700064B8" w14:textId="397DCA48" w:rsidR="007845DD" w:rsidRDefault="004C22B5" w:rsidP="007845DD">
          <w:pPr>
            <w:pStyle w:val="ListParagraph"/>
            <w:numPr>
              <w:ilvl w:val="0"/>
              <w:numId w:val="26"/>
            </w:numPr>
            <w:jc w:val="left"/>
          </w:pPr>
          <w:r w:rsidRPr="004C22B5">
            <w:t xml:space="preserve">benchmarking penalized regression against diverse machine learning algorithms including tree-based ensembles, support vector machines, and neural networks </w:t>
          </w:r>
        </w:p>
        <w:p w14:paraId="789E4C70" w14:textId="30431575" w:rsidR="00216ED8" w:rsidRDefault="004C22B5" w:rsidP="007845DD">
          <w:pPr>
            <w:pStyle w:val="ListParagraph"/>
            <w:numPr>
              <w:ilvl w:val="0"/>
              <w:numId w:val="26"/>
            </w:numPr>
            <w:jc w:val="left"/>
          </w:pPr>
          <w:r w:rsidRPr="004C22B5">
            <w:t xml:space="preserve">investigating the consistency of feature selection across different </w:t>
          </w:r>
          <w:r w:rsidR="00216ED8" w:rsidRPr="004C22B5">
            <w:t>modelling</w:t>
          </w:r>
          <w:r w:rsidRPr="004C22B5">
            <w:t xml:space="preserve"> approaches.</w:t>
          </w:r>
        </w:p>
        <w:p w14:paraId="4D1B9141" w14:textId="6D8B6E56" w:rsidR="00B75D10" w:rsidRDefault="00B75D10">
          <w:pPr>
            <w:jc w:val="left"/>
          </w:pPr>
          <w:r>
            <w:br w:type="page"/>
          </w:r>
        </w:p>
        <w:p w14:paraId="4E749458" w14:textId="4ECFAC40" w:rsidR="00273098" w:rsidRDefault="00273098" w:rsidP="00273098">
          <w:pPr>
            <w:pStyle w:val="Heading1"/>
          </w:pPr>
          <w:bookmarkStart w:id="11" w:name="_Toc216259668"/>
          <w:r w:rsidRPr="00273098">
            <w:lastRenderedPageBreak/>
            <w:t>METHODOLOGY</w:t>
          </w:r>
          <w:bookmarkEnd w:id="11"/>
        </w:p>
        <w:p w14:paraId="4FD62835" w14:textId="6ABB1DA1" w:rsidR="00273098" w:rsidRDefault="00273098" w:rsidP="00273098">
          <w:pPr>
            <w:pStyle w:val="Heading2"/>
          </w:pPr>
          <w:bookmarkStart w:id="12" w:name="_Toc216259669"/>
          <w:r w:rsidRPr="00273098">
            <w:t>Dataset Description</w:t>
          </w:r>
          <w:bookmarkEnd w:id="12"/>
        </w:p>
        <w:p w14:paraId="62844E77" w14:textId="5DAC9A86" w:rsidR="00273098" w:rsidRDefault="00273098" w:rsidP="00273098">
          <w:r w:rsidRPr="00273098">
            <w:t>The UCI Toxicity-2 dataset contains 171 molecules designed for functional domains of CRY1, a core clock protein responsible for circadian rhythm regulation. Of these molecules, 56 (32.75%) are toxic and 115 (67.25%) are non-toxic, creating a class imbalance typical of real-world toxicity datasets. Each molecule is characterized by 1,203 molecular descriptors computed from structural information. The original study by Gul et al. (2021) used decision tree classification to identify 13 key descriptors predictive of molecular toxicity.</w:t>
          </w:r>
        </w:p>
        <w:p w14:paraId="12E2550F" w14:textId="09CAD41D" w:rsidR="00FA2180" w:rsidRDefault="00FA2180" w:rsidP="00FA2180">
          <w:pPr>
            <w:pStyle w:val="Heading2"/>
          </w:pPr>
          <w:bookmarkStart w:id="13" w:name="_Toc216259670"/>
          <w:r w:rsidRPr="00FA2180">
            <w:t>Data Preprocessing</w:t>
          </w:r>
          <w:bookmarkEnd w:id="13"/>
        </w:p>
        <w:p w14:paraId="7B53E59B" w14:textId="60A0C5CF" w:rsidR="00FA2180" w:rsidRDefault="00FA2180" w:rsidP="00FA2180">
          <w:r w:rsidRPr="00FA2180">
            <w:t xml:space="preserve">Standard preprocessing steps included </w:t>
          </w:r>
          <w:r w:rsidR="00DB422A">
            <w:t xml:space="preserve">shuffling the dataset, </w:t>
          </w:r>
          <w:r w:rsidRPr="00FA2180">
            <w:t xml:space="preserve">checking for missing values, scaling features to unit variance, and splitting the data into training and testing sets. Given the class imbalance, we explored two </w:t>
          </w:r>
          <w:r w:rsidR="00216ED8" w:rsidRPr="00FA2180">
            <w:t>modelling</w:t>
          </w:r>
          <w:r w:rsidRPr="00FA2180">
            <w:t xml:space="preserve"> strategies: standard training and class-weighted training where weights are inversely proportional to class frequencies</w:t>
          </w:r>
          <w:r w:rsidR="00FB5D95">
            <w:t xml:space="preserve">. </w:t>
          </w:r>
          <w:r w:rsidR="00872603">
            <w:t xml:space="preserve">Beside </w:t>
          </w:r>
          <w:r w:rsidR="00872603" w:rsidRPr="00872603">
            <w:t>single train-test split</w:t>
          </w:r>
          <w:r w:rsidR="00872603">
            <w:t>s, w</w:t>
          </w:r>
          <w:r w:rsidR="00FB5D95">
            <w:t xml:space="preserve">e also </w:t>
          </w:r>
          <w:r w:rsidR="00077A34">
            <w:t>i</w:t>
          </w:r>
          <w:r w:rsidR="00077A34" w:rsidRPr="00077A34">
            <w:t>mplement</w:t>
          </w:r>
          <w:r w:rsidR="00077A34">
            <w:t>ed</w:t>
          </w:r>
          <w:r w:rsidR="00077A34" w:rsidRPr="00077A34">
            <w:t xml:space="preserve"> stratified k-fold cross-validation (k=5) to obtain mean and standard deviation for each </w:t>
          </w:r>
          <w:r w:rsidR="00CB521F">
            <w:t xml:space="preserve">evaluation </w:t>
          </w:r>
          <w:r w:rsidR="00077A34" w:rsidRPr="00077A34">
            <w:t>metric</w:t>
          </w:r>
          <w:r w:rsidR="00CB521F">
            <w:t xml:space="preserve"> to show which models generalize </w:t>
          </w:r>
          <w:r w:rsidR="00872603" w:rsidRPr="00872603">
            <w:t>consistently versus those with high variance</w:t>
          </w:r>
          <w:r w:rsidR="00077A34">
            <w:t>.</w:t>
          </w:r>
        </w:p>
        <w:p w14:paraId="169EFCB2" w14:textId="2ABA371B" w:rsidR="00FA2180" w:rsidRDefault="00FA2180" w:rsidP="00FA2180">
          <w:pPr>
            <w:pStyle w:val="Heading2"/>
          </w:pPr>
          <w:bookmarkStart w:id="14" w:name="_Toc216259671"/>
          <w:r w:rsidRPr="00FA2180">
            <w:t>Model Specifications</w:t>
          </w:r>
          <w:bookmarkEnd w:id="14"/>
        </w:p>
        <w:p w14:paraId="0C4F7E98" w14:textId="7CFFD65E" w:rsidR="006D46C1" w:rsidRDefault="00FA2180" w:rsidP="00FA2180">
          <w:r w:rsidRPr="00FA2180">
            <w:t>We implemented 43 classification models spanning multiple algorithm families:</w:t>
          </w:r>
        </w:p>
        <w:p w14:paraId="09A08320" w14:textId="2890CB32" w:rsidR="00683E7B" w:rsidRDefault="00683E7B" w:rsidP="00683E7B">
          <w:pPr>
            <w:pStyle w:val="Caption"/>
            <w:keepNext/>
            <w:spacing w:after="0"/>
          </w:pPr>
          <w:bookmarkStart w:id="15" w:name="_Toc216259703"/>
          <w:r>
            <w:t xml:space="preserve">Table </w:t>
          </w:r>
          <w:fldSimple w:instr=" SEQ Table \* ARABIC ">
            <w:r>
              <w:rPr>
                <w:noProof/>
              </w:rPr>
              <w:t>1</w:t>
            </w:r>
          </w:fldSimple>
          <w:r>
            <w:t>. List of Models Trained</w:t>
          </w:r>
          <w:bookmarkEnd w:id="15"/>
        </w:p>
        <w:tbl>
          <w:tblPr>
            <w:tblStyle w:val="PlainTable2"/>
            <w:tblW w:w="5000" w:type="pct"/>
            <w:tblLook w:val="04A0" w:firstRow="1" w:lastRow="0" w:firstColumn="1" w:lastColumn="0" w:noHBand="0" w:noVBand="1"/>
          </w:tblPr>
          <w:tblGrid>
            <w:gridCol w:w="2975"/>
            <w:gridCol w:w="6051"/>
          </w:tblGrid>
          <w:tr w:rsidR="00DC15D7" w14:paraId="6C5B5312" w14:textId="77777777" w:rsidTr="00DE31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62ED7A02" w14:textId="34BE096D" w:rsidR="00DC15D7" w:rsidRDefault="00DC15D7" w:rsidP="00733798">
                <w:pPr>
                  <w:jc w:val="left"/>
                </w:pPr>
                <w:r w:rsidRPr="00FA2180">
                  <w:t>Linear Models</w:t>
                </w:r>
              </w:p>
            </w:tc>
            <w:tc>
              <w:tcPr>
                <w:tcW w:w="3352" w:type="pct"/>
              </w:tcPr>
              <w:p w14:paraId="4B6E951D" w14:textId="3441F31E" w:rsidR="00DC15D7" w:rsidRPr="00DE311D" w:rsidRDefault="00DC15D7" w:rsidP="00733798">
                <w:pPr>
                  <w:jc w:val="left"/>
                  <w:cnfStyle w:val="100000000000" w:firstRow="1" w:lastRow="0" w:firstColumn="0" w:lastColumn="0" w:oddVBand="0" w:evenVBand="0" w:oddHBand="0" w:evenHBand="0" w:firstRowFirstColumn="0" w:firstRowLastColumn="0" w:lastRowFirstColumn="0" w:lastRowLastColumn="0"/>
                  <w:rPr>
                    <w:b w:val="0"/>
                    <w:bCs w:val="0"/>
                  </w:rPr>
                </w:pPr>
                <w:r w:rsidRPr="00DE311D">
                  <w:rPr>
                    <w:b w:val="0"/>
                    <w:bCs w:val="0"/>
                  </w:rPr>
                  <w:t>Logistic regression with no penalty, ridge penalty (L2), lasso penalty (L1), and elastic net with varying regularization strengths </w:t>
                </w:r>
                <m:oMath>
                  <m:r>
                    <m:rPr>
                      <m:sty m:val="bi"/>
                    </m:rPr>
                    <w:rPr>
                      <w:rFonts w:ascii="Cambria Math" w:hAnsi="Cambria Math"/>
                    </w:rPr>
                    <m:t>C</m:t>
                  </m:r>
                </m:oMath>
                <w:r w:rsidRPr="00DE311D">
                  <w:rPr>
                    <w:b w:val="0"/>
                    <w:bCs w:val="0"/>
                  </w:rPr>
                  <w:t> and L1 ratios. Ridge classifier and SGD classifier were also included</w:t>
                </w:r>
                <w:r w:rsidR="00415A73">
                  <w:rPr>
                    <w:b w:val="0"/>
                    <w:bCs w:val="0"/>
                  </w:rPr>
                  <w:t>.</w:t>
                </w:r>
              </w:p>
            </w:tc>
          </w:tr>
          <w:tr w:rsidR="00415A73" w14:paraId="6BA3DB30" w14:textId="77777777" w:rsidTr="00DE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23A254F9" w14:textId="0EC4908E" w:rsidR="00415A73" w:rsidRPr="00FA2180" w:rsidRDefault="00415A73" w:rsidP="00733798">
                <w:pPr>
                  <w:jc w:val="left"/>
                </w:pPr>
                <w:r w:rsidRPr="00415A73">
                  <w:t>Discriminant Analysis</w:t>
                </w:r>
              </w:p>
            </w:tc>
            <w:tc>
              <w:tcPr>
                <w:tcW w:w="3352" w:type="pct"/>
              </w:tcPr>
              <w:p w14:paraId="25A2A515" w14:textId="13704BC8" w:rsidR="00415A73" w:rsidRPr="00DE311D" w:rsidRDefault="00415A73" w:rsidP="00733798">
                <w:pPr>
                  <w:jc w:val="left"/>
                  <w:cnfStyle w:val="000000100000" w:firstRow="0" w:lastRow="0" w:firstColumn="0" w:lastColumn="0" w:oddVBand="0" w:evenVBand="0" w:oddHBand="1" w:evenHBand="0" w:firstRowFirstColumn="0" w:firstRowLastColumn="0" w:lastRowFirstColumn="0" w:lastRowLastColumn="0"/>
                </w:pPr>
                <w:r w:rsidRPr="00415A73">
                  <w:t>Linear Discriminant Analysis (LDA) and Quadratic Discriminant Analysis (QDA).</w:t>
                </w:r>
              </w:p>
            </w:tc>
          </w:tr>
          <w:tr w:rsidR="00DC15D7" w14:paraId="664DBA9C" w14:textId="77777777" w:rsidTr="00DE311D">
            <w:tc>
              <w:tcPr>
                <w:cnfStyle w:val="001000000000" w:firstRow="0" w:lastRow="0" w:firstColumn="1" w:lastColumn="0" w:oddVBand="0" w:evenVBand="0" w:oddHBand="0" w:evenHBand="0" w:firstRowFirstColumn="0" w:firstRowLastColumn="0" w:lastRowFirstColumn="0" w:lastRowLastColumn="0"/>
                <w:tcW w:w="1648" w:type="pct"/>
              </w:tcPr>
              <w:p w14:paraId="33787661" w14:textId="2CFA45AD" w:rsidR="00DC15D7" w:rsidRDefault="00DC15D7" w:rsidP="00733798">
                <w:pPr>
                  <w:jc w:val="left"/>
                </w:pPr>
                <w:r w:rsidRPr="006D46C1">
                  <w:t>Naive Bayes</w:t>
                </w:r>
              </w:p>
            </w:tc>
            <w:tc>
              <w:tcPr>
                <w:tcW w:w="3352" w:type="pct"/>
              </w:tcPr>
              <w:p w14:paraId="2F6239BC" w14:textId="6112CF23" w:rsidR="00DC15D7" w:rsidRDefault="00DC15D7" w:rsidP="00733798">
                <w:pPr>
                  <w:jc w:val="left"/>
                  <w:cnfStyle w:val="000000000000" w:firstRow="0" w:lastRow="0" w:firstColumn="0" w:lastColumn="0" w:oddVBand="0" w:evenVBand="0" w:oddHBand="0" w:evenHBand="0" w:firstRowFirstColumn="0" w:firstRowLastColumn="0" w:lastRowFirstColumn="0" w:lastRowLastColumn="0"/>
                </w:pPr>
                <w:r w:rsidRPr="006D46C1">
                  <w:t>Gaussian Naive Bayes for baseline probabilistic classification</w:t>
                </w:r>
                <w:r>
                  <w:t>.</w:t>
                </w:r>
              </w:p>
            </w:tc>
          </w:tr>
          <w:tr w:rsidR="00DC15D7" w14:paraId="5AA809DD" w14:textId="77777777" w:rsidTr="00DE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4EFCE04B" w14:textId="49A05C87" w:rsidR="00DC15D7" w:rsidRDefault="00DC15D7" w:rsidP="00733798">
                <w:pPr>
                  <w:jc w:val="left"/>
                </w:pPr>
                <w:r w:rsidRPr="006D46C1">
                  <w:t>Tree-Based Models</w:t>
                </w:r>
              </w:p>
            </w:tc>
            <w:tc>
              <w:tcPr>
                <w:tcW w:w="3352" w:type="pct"/>
              </w:tcPr>
              <w:p w14:paraId="56356D1E" w14:textId="4E1F8DA6" w:rsidR="00DC15D7" w:rsidRDefault="00DC15D7" w:rsidP="00733798">
                <w:pPr>
                  <w:jc w:val="left"/>
                  <w:cnfStyle w:val="000000100000" w:firstRow="0" w:lastRow="0" w:firstColumn="0" w:lastColumn="0" w:oddVBand="0" w:evenVBand="0" w:oddHBand="1" w:evenHBand="0" w:firstRowFirstColumn="0" w:firstRowLastColumn="0" w:lastRowFirstColumn="0" w:lastRowLastColumn="0"/>
                </w:pPr>
                <w:r w:rsidRPr="006D46C1">
                  <w:t>Decision trees with varying maximum depths (5, 10, 20, and unpruned), providing interpretable rule-based predictions</w:t>
                </w:r>
                <w:r w:rsidR="00602676">
                  <w:t>.</w:t>
                </w:r>
              </w:p>
            </w:tc>
          </w:tr>
          <w:tr w:rsidR="00DC15D7" w14:paraId="1A4E28EC" w14:textId="77777777" w:rsidTr="00DE311D">
            <w:tc>
              <w:tcPr>
                <w:cnfStyle w:val="001000000000" w:firstRow="0" w:lastRow="0" w:firstColumn="1" w:lastColumn="0" w:oddVBand="0" w:evenVBand="0" w:oddHBand="0" w:evenHBand="0" w:firstRowFirstColumn="0" w:firstRowLastColumn="0" w:lastRowFirstColumn="0" w:lastRowLastColumn="0"/>
                <w:tcW w:w="1648" w:type="pct"/>
              </w:tcPr>
              <w:p w14:paraId="06C731EE" w14:textId="07FFE51B" w:rsidR="00DC15D7" w:rsidRDefault="00DC15D7" w:rsidP="00733798">
                <w:pPr>
                  <w:jc w:val="left"/>
                </w:pPr>
                <w:r w:rsidRPr="006D46C1">
                  <w:t>Ensemble Methods</w:t>
                </w:r>
              </w:p>
            </w:tc>
            <w:tc>
              <w:tcPr>
                <w:tcW w:w="3352" w:type="pct"/>
              </w:tcPr>
              <w:p w14:paraId="22D32C10" w14:textId="7BF70248" w:rsidR="00DC15D7" w:rsidRDefault="00DC15D7" w:rsidP="00733798">
                <w:pPr>
                  <w:jc w:val="left"/>
                  <w:cnfStyle w:val="000000000000" w:firstRow="0" w:lastRow="0" w:firstColumn="0" w:lastColumn="0" w:oddVBand="0" w:evenVBand="0" w:oddHBand="0" w:evenHBand="0" w:firstRowFirstColumn="0" w:firstRowLastColumn="0" w:lastRowFirstColumn="0" w:lastRowLastColumn="0"/>
                </w:pPr>
                <w:r w:rsidRPr="006D46C1">
                  <w:t>Random forests, extra trees, AdaBoost, gradient boosting, and XGBoost with different hyperparameter configurations to leverage ensemble learning benefits</w:t>
                </w:r>
                <w:r w:rsidR="00602676">
                  <w:t>.</w:t>
                </w:r>
              </w:p>
            </w:tc>
          </w:tr>
          <w:tr w:rsidR="00415A73" w14:paraId="29EAE1E0" w14:textId="77777777" w:rsidTr="00DE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00DCCB4C" w14:textId="1839D1F8" w:rsidR="00415A73" w:rsidRPr="006D46C1" w:rsidRDefault="00415A73" w:rsidP="00733798">
                <w:pPr>
                  <w:jc w:val="left"/>
                </w:pPr>
                <w:r w:rsidRPr="00415A73">
                  <w:t>Support Vector Machines</w:t>
                </w:r>
              </w:p>
            </w:tc>
            <w:tc>
              <w:tcPr>
                <w:tcW w:w="3352" w:type="pct"/>
              </w:tcPr>
              <w:p w14:paraId="316FD27D" w14:textId="4A2EA3A1" w:rsidR="00415A73" w:rsidRPr="006D46C1" w:rsidRDefault="00415A73" w:rsidP="00733798">
                <w:pPr>
                  <w:jc w:val="left"/>
                  <w:cnfStyle w:val="000000100000" w:firstRow="0" w:lastRow="0" w:firstColumn="0" w:lastColumn="0" w:oddVBand="0" w:evenVBand="0" w:oddHBand="1" w:evenHBand="0" w:firstRowFirstColumn="0" w:firstRowLastColumn="0" w:lastRowFirstColumn="0" w:lastRowLastColumn="0"/>
                </w:pPr>
                <w:r w:rsidRPr="00415A73">
                  <w:t>Linear, RBF, and polynomial kernels with varying complexity parameters.</w:t>
                </w:r>
              </w:p>
            </w:tc>
          </w:tr>
          <w:tr w:rsidR="00415A73" w14:paraId="465A6137" w14:textId="77777777" w:rsidTr="00DE311D">
            <w:tc>
              <w:tcPr>
                <w:cnfStyle w:val="001000000000" w:firstRow="0" w:lastRow="0" w:firstColumn="1" w:lastColumn="0" w:oddVBand="0" w:evenVBand="0" w:oddHBand="0" w:evenHBand="0" w:firstRowFirstColumn="0" w:firstRowLastColumn="0" w:lastRowFirstColumn="0" w:lastRowLastColumn="0"/>
                <w:tcW w:w="1648" w:type="pct"/>
              </w:tcPr>
              <w:p w14:paraId="31D65655" w14:textId="5C17D745" w:rsidR="00415A73" w:rsidRPr="00415A73" w:rsidRDefault="00415A73" w:rsidP="00733798">
                <w:pPr>
                  <w:jc w:val="left"/>
                </w:pPr>
                <w:r w:rsidRPr="00415A73">
                  <w:t>K-Nearest Neighbors</w:t>
                </w:r>
              </w:p>
            </w:tc>
            <w:tc>
              <w:tcPr>
                <w:tcW w:w="3352" w:type="pct"/>
              </w:tcPr>
              <w:p w14:paraId="06BAC669" w14:textId="21C736AA" w:rsidR="00415A73" w:rsidRPr="00415A73" w:rsidRDefault="00415A73" w:rsidP="00733798">
                <w:pPr>
                  <w:jc w:val="left"/>
                  <w:cnfStyle w:val="000000000000" w:firstRow="0" w:lastRow="0" w:firstColumn="0" w:lastColumn="0" w:oddVBand="0" w:evenVBand="0" w:oddHBand="0" w:evenHBand="0" w:firstRowFirstColumn="0" w:firstRowLastColumn="0" w:lastRowFirstColumn="0" w:lastRowLastColumn="0"/>
                </w:pPr>
                <w:r w:rsidRPr="00415A73">
                  <w:t>Varying numbers of neighbors (3, 5, 7, 10) to capture local decision boundaries</w:t>
                </w:r>
                <w:r>
                  <w:t>.</w:t>
                </w:r>
              </w:p>
            </w:tc>
          </w:tr>
          <w:tr w:rsidR="00DC15D7" w14:paraId="013A35A5" w14:textId="77777777" w:rsidTr="00DE31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8" w:type="pct"/>
              </w:tcPr>
              <w:p w14:paraId="5A2579AF" w14:textId="1EE6B5ED" w:rsidR="00DC15D7" w:rsidRDefault="00DC15D7" w:rsidP="00733798">
                <w:pPr>
                  <w:jc w:val="left"/>
                </w:pPr>
                <w:r w:rsidRPr="006D46C1">
                  <w:t>Neural Networks</w:t>
                </w:r>
              </w:p>
            </w:tc>
            <w:tc>
              <w:tcPr>
                <w:tcW w:w="3352" w:type="pct"/>
              </w:tcPr>
              <w:p w14:paraId="6ABA1EBD" w14:textId="1FD9B1EF" w:rsidR="00DC15D7" w:rsidRDefault="00602676" w:rsidP="00733798">
                <w:pPr>
                  <w:jc w:val="left"/>
                  <w:cnfStyle w:val="000000100000" w:firstRow="0" w:lastRow="0" w:firstColumn="0" w:lastColumn="0" w:oddVBand="0" w:evenVBand="0" w:oddHBand="1" w:evenHBand="0" w:firstRowFirstColumn="0" w:firstRowLastColumn="0" w:lastRowFirstColumn="0" w:lastRowLastColumn="0"/>
                </w:pPr>
                <w:r w:rsidRPr="006D46C1">
                  <w:t>Multi-layer perceptrons with different architectures and optimization algorithms (LBFGS and Adam).</w:t>
                </w:r>
              </w:p>
            </w:tc>
          </w:tr>
        </w:tbl>
        <w:p w14:paraId="3D2C74E3" w14:textId="77777777" w:rsidR="00DC15D7" w:rsidRPr="00683E7B" w:rsidRDefault="00DC15D7" w:rsidP="00FA2180">
          <w:pPr>
            <w:rPr>
              <w:sz w:val="12"/>
              <w:szCs w:val="10"/>
            </w:rPr>
          </w:pPr>
        </w:p>
        <w:p w14:paraId="42B55B77" w14:textId="5A06776D" w:rsidR="00FA2180" w:rsidRDefault="006D46C1" w:rsidP="006D46C1">
          <w:pPr>
            <w:pStyle w:val="Heading2"/>
          </w:pPr>
          <w:bookmarkStart w:id="16" w:name="_Toc216259672"/>
          <w:r w:rsidRPr="006D46C1">
            <w:t>Evaluation Metrics</w:t>
          </w:r>
          <w:bookmarkEnd w:id="16"/>
        </w:p>
        <w:p w14:paraId="39830792" w14:textId="6BA58E09" w:rsidR="00B75D10" w:rsidRDefault="00134FBB" w:rsidP="001579DC">
          <w:r>
            <w:t>While m</w:t>
          </w:r>
          <w:r w:rsidR="001822EF" w:rsidRPr="001822EF">
            <w:t>odel performance was</w:t>
          </w:r>
          <w:r>
            <w:t xml:space="preserve"> primarily</w:t>
          </w:r>
          <w:r w:rsidR="001822EF" w:rsidRPr="001822EF">
            <w:t xml:space="preserve"> assessed</w:t>
          </w:r>
          <w:r>
            <w:t xml:space="preserve"> using </w:t>
          </w:r>
          <w:r w:rsidR="001822EF" w:rsidRPr="001822EF">
            <w:t>test accuracy</w:t>
          </w:r>
          <w:r>
            <w:t xml:space="preserve"> to </w:t>
          </w:r>
          <w:r w:rsidR="006166B2">
            <w:t>fairly compare results from the original study</w:t>
          </w:r>
          <w:r w:rsidR="001822EF" w:rsidRPr="001822EF">
            <w:t>,</w:t>
          </w:r>
          <w:r w:rsidR="006166B2">
            <w:t xml:space="preserve"> we also considered other metrics such as,</w:t>
          </w:r>
          <w:r w:rsidR="001822EF" w:rsidRPr="001822EF">
            <w:t xml:space="preserve"> area under the ROC curve </w:t>
          </w:r>
          <w:r w:rsidR="001822EF" w:rsidRPr="001822EF">
            <w:lastRenderedPageBreak/>
            <w:t>(AUC), precision, recall, and F1-score. These metrics provide complementary perspectives on classification performance, especially important given the class imbalance.</w:t>
          </w:r>
          <w:r w:rsidR="00B75D10">
            <w:br w:type="page"/>
          </w:r>
        </w:p>
        <w:p w14:paraId="11364554" w14:textId="06E9F398" w:rsidR="001822EF" w:rsidRDefault="001822EF" w:rsidP="001822EF">
          <w:pPr>
            <w:pStyle w:val="Heading1"/>
          </w:pPr>
          <w:bookmarkStart w:id="17" w:name="_Toc216259673"/>
          <w:r w:rsidRPr="001822EF">
            <w:lastRenderedPageBreak/>
            <w:t>THEORETICAL FOUNDATIONS</w:t>
          </w:r>
          <w:bookmarkEnd w:id="17"/>
        </w:p>
        <w:p w14:paraId="2990CB69" w14:textId="77777777" w:rsidR="00415A73" w:rsidRDefault="00415A73" w:rsidP="00415A73">
          <w:pPr>
            <w:pStyle w:val="Heading2"/>
          </w:pPr>
          <w:bookmarkStart w:id="18" w:name="_Toc216259674"/>
          <w:r w:rsidRPr="00415A73">
            <w:t>The High-Dimensional Regression Problem</w:t>
          </w:r>
          <w:bookmarkEnd w:id="18"/>
        </w:p>
        <w:p w14:paraId="0F1BA425" w14:textId="25584821" w:rsidR="00415A73" w:rsidRDefault="00415A73" w:rsidP="00415A73">
          <w:r w:rsidRPr="00415A73">
            <w:t>In standard linear regression, we model the relationship between a response variable </w:t>
          </w:r>
          <m:oMath>
            <m:r>
              <w:rPr>
                <w:rFonts w:ascii="Cambria Math" w:hAnsi="Cambria Math"/>
              </w:rPr>
              <m:t>y</m:t>
            </m:r>
          </m:oMath>
          <w:r w:rsidRPr="00415A73">
            <w:t> and predictors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oMath>
          <w:r w:rsidRPr="00415A73">
            <w:t> through the equation </w:t>
          </w:r>
          <m:oMath>
            <m:r>
              <w:rPr>
                <w:rFonts w:ascii="Cambria Math" w:hAnsi="Cambria Math"/>
              </w:rPr>
              <m:t>y=Xβ+ϵ</m:t>
            </m:r>
          </m:oMath>
          <w:r w:rsidRPr="00415A73">
            <w:t>, where </w:t>
          </w:r>
          <m:oMath>
            <m:r>
              <w:rPr>
                <w:rFonts w:ascii="Cambria Math" w:hAnsi="Cambria Math"/>
              </w:rPr>
              <m:t>β</m:t>
            </m:r>
          </m:oMath>
          <w:r w:rsidRPr="00415A73">
            <w:t> represents the coefficient vector and </w:t>
          </w:r>
          <m:oMath>
            <m:r>
              <w:rPr>
                <w:rFonts w:ascii="Cambria Math" w:hAnsi="Cambria Math"/>
              </w:rPr>
              <m:t>ϵ</m:t>
            </m:r>
          </m:oMath>
          <w:r w:rsidRPr="00415A73">
            <w:t> denotes random error. The ordinary least squares (OLS) estimator minimizes the residual sum of squares</w:t>
          </w:r>
          <w:r>
            <w:t>:</w:t>
          </w:r>
        </w:p>
        <w:p w14:paraId="37366B49" w14:textId="28750525" w:rsidR="00415A73" w:rsidRPr="00415A73" w:rsidRDefault="00000000" w:rsidP="00415A73">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OLS</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T</m:t>
                      </m:r>
                    </m:sup>
                  </m:sSubSup>
                  <m:r>
                    <w:rPr>
                      <w:rFonts w:ascii="Cambria Math" w:hAnsi="Cambria Math"/>
                    </w:rPr>
                    <m:t>β</m:t>
                  </m:r>
                  <m:sSup>
                    <m:sSupPr>
                      <m:ctrlPr>
                        <w:rPr>
                          <w:rFonts w:ascii="Cambria Math" w:hAnsi="Cambria Math"/>
                        </w:rPr>
                      </m:ctrlPr>
                    </m:sSupPr>
                    <m:e>
                      <m:r>
                        <w:rPr>
                          <w:rFonts w:ascii="Cambria Math" w:hAnsi="Cambria Math"/>
                        </w:rPr>
                        <m:t>)</m:t>
                      </m:r>
                    </m:e>
                    <m:sup>
                      <m:r>
                        <w:rPr>
                          <w:rFonts w:ascii="Cambria Math" w:hAnsi="Cambria Math"/>
                        </w:rPr>
                        <m:t>2</m:t>
                      </m:r>
                    </m:sup>
                  </m:sSup>
                </m:e>
              </m:nary>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49669E68" w14:textId="3B445E84" w:rsidR="00415A73" w:rsidRDefault="0084731D" w:rsidP="00415A73">
          <w:r w:rsidRPr="0084731D">
            <w:t>This approach works well when the number of observations </w:t>
          </w:r>
          <m:oMath>
            <m:r>
              <w:rPr>
                <w:rFonts w:ascii="Cambria Math" w:hAnsi="Cambria Math"/>
              </w:rPr>
              <m:t>n</m:t>
            </m:r>
          </m:oMath>
          <w:r w:rsidRPr="0084731D">
            <w:t> substantially exceeds the number of predictors </w:t>
          </w:r>
          <m:oMath>
            <m:r>
              <w:rPr>
                <w:rFonts w:ascii="Cambria Math" w:hAnsi="Cambria Math"/>
              </w:rPr>
              <m:t>p</m:t>
            </m:r>
          </m:oMath>
          <w:r w:rsidRPr="0084731D">
            <w:t>, and when predictors are not highly collinear. However, in high-dimensional settings where </w:t>
          </w:r>
          <m:oMath>
            <m:r>
              <w:rPr>
                <w:rFonts w:ascii="Cambria Math" w:hAnsi="Cambria Math"/>
              </w:rPr>
              <m:t>p≥n</m:t>
            </m:r>
          </m:oMath>
          <w:r w:rsidRPr="0084731D">
            <w:t>, the matrix </w:t>
          </w:r>
          <m:oMath>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m:t>
            </m:r>
          </m:oMath>
          <w:r w:rsidRPr="0084731D">
            <w:t> is singular and OLS fails to produce a unique solution. Even when </w:t>
          </w:r>
          <m:oMath>
            <m:r>
              <w:rPr>
                <w:rFonts w:ascii="Cambria Math" w:hAnsi="Cambria Math"/>
              </w:rPr>
              <m:t>p&lt;n</m:t>
            </m:r>
          </m:oMath>
          <w:r w:rsidRPr="0084731D">
            <w:t> but </w:t>
          </w:r>
          <m:oMath>
            <m:r>
              <w:rPr>
                <w:rFonts w:ascii="Cambria Math" w:hAnsi="Cambria Math"/>
              </w:rPr>
              <m:t>p</m:t>
            </m:r>
          </m:oMath>
          <w:r w:rsidRPr="0084731D">
            <w:t> is large relative to </w:t>
          </w:r>
          <m:oMath>
            <m:r>
              <w:rPr>
                <w:rFonts w:ascii="Cambria Math" w:hAnsi="Cambria Math"/>
              </w:rPr>
              <m:t>n</m:t>
            </m:r>
          </m:oMath>
          <w:r w:rsidRPr="0084731D">
            <w:t>, OLS estimates exhibit high variance, leading to overfitting and poor generalization to new data.</w:t>
          </w:r>
        </w:p>
        <w:p w14:paraId="05EE5320" w14:textId="77777777" w:rsidR="0084731D" w:rsidRPr="0084731D" w:rsidRDefault="0084731D" w:rsidP="0084731D">
          <w:pPr>
            <w:pStyle w:val="Heading2"/>
          </w:pPr>
          <w:bookmarkStart w:id="19" w:name="_Toc216259675"/>
          <w:r w:rsidRPr="0084731D">
            <w:t>The Bias-Variance Tradeoff</w:t>
          </w:r>
          <w:bookmarkEnd w:id="19"/>
        </w:p>
        <w:p w14:paraId="22F7A1AF" w14:textId="7F79329A" w:rsidR="0084731D" w:rsidRPr="0084731D" w:rsidRDefault="0084731D" w:rsidP="0084731D">
          <w:r w:rsidRPr="0084731D">
            <w:t>The expected prediction error for a new observation can be decomposed into three components: irreducible error, squared bias, and variance. OLS is unbiased but can have very high variance in high-dimensional settings. Penalized regression methods deliberately introduce bias to achieve substantial reductions in variance, resulting in lower overall prediction error. This bias-variance trade-off is the fundamental principle underlying regularization techniques.</w:t>
          </w:r>
        </w:p>
        <w:p w14:paraId="2BD0B746" w14:textId="3308AEEB" w:rsidR="001822EF" w:rsidRDefault="001822EF" w:rsidP="001822EF">
          <w:pPr>
            <w:pStyle w:val="Heading2"/>
          </w:pPr>
          <w:bookmarkStart w:id="20" w:name="_Toc216259676"/>
          <w:r w:rsidRPr="001822EF">
            <w:t>Ridge Regression</w:t>
          </w:r>
          <w:r w:rsidR="0084731D">
            <w:t xml:space="preserve"> (L2 </w:t>
          </w:r>
          <w:r w:rsidR="0084731D" w:rsidRPr="0084731D">
            <w:t>REGULARIZATION</w:t>
          </w:r>
          <w:r w:rsidR="0084731D">
            <w:t>)</w:t>
          </w:r>
          <w:bookmarkEnd w:id="20"/>
        </w:p>
        <w:p w14:paraId="132842E9" w14:textId="4155B815" w:rsidR="005A2D9F" w:rsidRPr="005A2D9F" w:rsidRDefault="007813A5" w:rsidP="005A2D9F">
          <w:r w:rsidRPr="007813A5">
            <w:t>Ridge regression addresses multicollinearity and overfitting by adding an L2 penalty to the OLS objective function</w:t>
          </w:r>
          <w:r>
            <w:t>:</w:t>
          </w:r>
        </w:p>
        <w:p w14:paraId="0A9BB0DA" w14:textId="1352E73B" w:rsidR="005A2D9F" w:rsidRPr="005A2D9F" w:rsidRDefault="00000000" w:rsidP="005A2D9F">
          <m:oMathPara>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T</m:t>
                      </m:r>
                    </m:sup>
                  </m:sSubSup>
                  <m:r>
                    <w:rPr>
                      <w:rFonts w:ascii="Cambria Math" w:hAnsi="Cambria Math"/>
                    </w:rPr>
                    <m:t>β</m:t>
                  </m:r>
                  <m:sSup>
                    <m:sSupPr>
                      <m:ctrlPr>
                        <w:rPr>
                          <w:rFonts w:ascii="Cambria Math" w:hAnsi="Cambria Math"/>
                        </w:rPr>
                      </m:ctrlPr>
                    </m:sSupPr>
                    <m:e>
                      <m:r>
                        <w:rPr>
                          <w:rFonts w:ascii="Cambria Math" w:hAnsi="Cambria Math"/>
                        </w:rPr>
                        <m:t>)</m:t>
                      </m:r>
                    </m:e>
                    <m:sup>
                      <m:r>
                        <w:rPr>
                          <w:rFonts w:ascii="Cambria Math" w:hAnsi="Cambria Math"/>
                        </w:rPr>
                        <m:t>2</m:t>
                      </m:r>
                    </m:sup>
                  </m:sSup>
                </m:e>
              </m:nary>
              <m:r>
                <w:rPr>
                  <w:rFonts w:ascii="Cambria Math" w:hAnsi="Cambria Math"/>
                </w:rPr>
                <m:t>+λ</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p</m:t>
                  </m:r>
                </m:sup>
                <m:e>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2</m:t>
                      </m:r>
                    </m:sup>
                  </m:sSubSup>
                </m:e>
              </m:nary>
            </m:oMath>
          </m:oMathPara>
        </w:p>
        <w:p w14:paraId="13001C17" w14:textId="77777777" w:rsidR="0084731D" w:rsidRPr="0084731D" w:rsidRDefault="0084731D" w:rsidP="0084731D">
          <w:r w:rsidRPr="0084731D">
            <w:t>This can be written in matrix form as:</w:t>
          </w:r>
        </w:p>
        <w:p w14:paraId="064254C2" w14:textId="565846B9" w:rsidR="0084731D" w:rsidRPr="0084731D" w:rsidRDefault="00000000" w:rsidP="0084731D">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ridge</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r>
                <m:rPr>
                  <m:sty m:val="p"/>
                </m:rPr>
                <w:rPr>
                  <w:rFonts w:ascii="Cambria Math" w:hAnsi="Cambria Math"/>
                </w:rPr>
                <m:t>∣∣</m:t>
              </m:r>
              <m:r>
                <w:rPr>
                  <w:rFonts w:ascii="Cambria Math" w:hAnsi="Cambria Math"/>
                </w:rPr>
                <m:t>Y-Xβ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+λ</m:t>
              </m:r>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oMath>
          </m:oMathPara>
        </w:p>
        <w:p w14:paraId="39BA4502" w14:textId="77777777" w:rsidR="0084731D" w:rsidRPr="0084731D" w:rsidRDefault="0084731D" w:rsidP="0084731D">
          <w:r w:rsidRPr="0084731D">
            <w:t>The ridge estimator has a closed-form solution:</w:t>
          </w:r>
        </w:p>
        <w:p w14:paraId="110EDACD" w14:textId="3ECAA4D1" w:rsidR="0084731D" w:rsidRPr="0084731D" w:rsidRDefault="00000000" w:rsidP="007813A5">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ridge</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X+λI</m:t>
              </m:r>
              <m:sSup>
                <m:sSupPr>
                  <m:ctrlPr>
                    <w:rPr>
                      <w:rFonts w:ascii="Cambria Math" w:hAnsi="Cambria Math"/>
                    </w:rPr>
                  </m:ctrlPr>
                </m:sSupPr>
                <m:e>
                  <m:r>
                    <w:rPr>
                      <w:rFonts w:ascii="Cambria Math" w:hAnsi="Cambria Math"/>
                    </w:rPr>
                    <m:t>)</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34CFA95A" w14:textId="1C998404" w:rsidR="007813A5" w:rsidRDefault="0084731D" w:rsidP="007813A5">
          <w:r w:rsidRPr="0084731D">
            <w:t>where </w:t>
          </w:r>
          <m:oMath>
            <m:r>
              <w:rPr>
                <w:rFonts w:ascii="Cambria Math" w:hAnsi="Cambria Math"/>
              </w:rPr>
              <m:t>λ≥0</m:t>
            </m:r>
          </m:oMath>
          <w:r w:rsidRPr="0084731D">
            <w:t> is the regularization parameter and </w:t>
          </w:r>
          <m:oMath>
            <m:r>
              <w:rPr>
                <w:rFonts w:ascii="Cambria Math" w:hAnsi="Cambria Math"/>
              </w:rPr>
              <m:t>I</m:t>
            </m:r>
          </m:oMath>
          <w:r w:rsidRPr="0084731D">
            <w:t> is the identity matrix.</w:t>
          </w:r>
          <w:r>
            <w:t xml:space="preserve"> </w:t>
          </w:r>
          <w:r w:rsidR="007813A5" w:rsidRPr="007813A5">
            <w:t>The penalty parameter </w:t>
          </w:r>
          <m:oMath>
            <m:r>
              <w:rPr>
                <w:rFonts w:ascii="Cambria Math" w:hAnsi="Cambria Math"/>
              </w:rPr>
              <m:t>λ</m:t>
            </m:r>
          </m:oMath>
          <w:r w:rsidR="007813A5" w:rsidRPr="007813A5">
            <w:t> controls the trade-off between fitting the data and shrinking coefficient estimates. As </w:t>
          </w:r>
          <m:oMath>
            <m:r>
              <w:rPr>
                <w:rFonts w:ascii="Cambria Math" w:hAnsi="Cambria Math"/>
              </w:rPr>
              <m:t>λ</m:t>
            </m:r>
          </m:oMath>
          <w:r w:rsidR="007813A5" w:rsidRPr="007813A5">
            <w:t> increases, all coefficients shrink toward zero, but none are set exactly to zero.</w:t>
          </w:r>
        </w:p>
        <w:p w14:paraId="1D840985" w14:textId="6A230C79" w:rsidR="005A2D9F" w:rsidRPr="005A2D9F" w:rsidRDefault="005A2D9F" w:rsidP="005A2D9F">
          <w:pPr>
            <w:pStyle w:val="Heading2"/>
          </w:pPr>
          <w:bookmarkStart w:id="21" w:name="_Toc216259677"/>
          <w:r w:rsidRPr="005A2D9F">
            <w:t>Lasso Regression</w:t>
          </w:r>
          <w:r w:rsidR="0084731D">
            <w:t xml:space="preserve"> (L1 Regularization)</w:t>
          </w:r>
          <w:bookmarkEnd w:id="21"/>
        </w:p>
        <w:p w14:paraId="50073DAC" w14:textId="3E82E624" w:rsidR="0084731D" w:rsidRDefault="0084731D" w:rsidP="0011765F">
          <w:r w:rsidRPr="0084731D">
            <w:t>The Least Absolute Shrinkage and Selection Operator (lasso)</w:t>
          </w:r>
          <w:r w:rsidR="0011765F" w:rsidRPr="0011765F">
            <w:t xml:space="preserve"> regression introduces an L1 penalty </w:t>
          </w:r>
          <w:r w:rsidRPr="0084731D">
            <w:t>based on the absolute values of coefficients</w:t>
          </w:r>
          <w:r w:rsidR="0011765F" w:rsidRPr="0011765F">
            <w:t>:​</w:t>
          </w:r>
        </w:p>
        <w:p w14:paraId="056C55B3" w14:textId="41AF6863" w:rsidR="0084731D" w:rsidRPr="0084731D" w:rsidRDefault="00000000" w:rsidP="0084731D">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lasso</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T</m:t>
                      </m:r>
                    </m:sup>
                  </m:sSubSup>
                  <m:r>
                    <w:rPr>
                      <w:rFonts w:ascii="Cambria Math" w:hAnsi="Cambria Math"/>
                    </w:rPr>
                    <m:t>β</m:t>
                  </m:r>
                  <m:sSup>
                    <m:sSupPr>
                      <m:ctrlPr>
                        <w:rPr>
                          <w:rFonts w:ascii="Cambria Math" w:hAnsi="Cambria Math"/>
                        </w:rPr>
                      </m:ctrlPr>
                    </m:sSupPr>
                    <m:e>
                      <m:r>
                        <w:rPr>
                          <w:rFonts w:ascii="Cambria Math" w:hAnsi="Cambria Math"/>
                        </w:rPr>
                        <m:t>)</m:t>
                      </m:r>
                    </m:e>
                    <m:sup>
                      <m:r>
                        <w:rPr>
                          <w:rFonts w:ascii="Cambria Math" w:hAnsi="Cambria Math"/>
                        </w:rPr>
                        <m:t>2</m:t>
                      </m:r>
                    </m:sup>
                  </m:sSup>
                </m:e>
              </m:nary>
              <m:r>
                <w:rPr>
                  <w:rFonts w:ascii="Cambria Math" w:hAnsi="Cambria Math"/>
                </w:rPr>
                <m:t>+λ</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p</m:t>
                  </m:r>
                </m:sup>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m:rPr>
                      <m:sty m:val="p"/>
                    </m:rPr>
                    <w:rPr>
                      <w:rFonts w:ascii="Cambria Math" w:hAnsi="Cambria Math"/>
                    </w:rPr>
                    <m:t>∣</m:t>
                  </m:r>
                </m:e>
              </m:nary>
              <m:r>
                <w:rPr>
                  <w:rFonts w:ascii="Cambria Math" w:hAnsi="Cambria Math"/>
                </w:rPr>
                <m:t>}</m:t>
              </m:r>
            </m:oMath>
          </m:oMathPara>
        </w:p>
        <w:p w14:paraId="28205C6A" w14:textId="77777777" w:rsidR="0084731D" w:rsidRPr="0084731D" w:rsidRDefault="0084731D" w:rsidP="0084731D">
          <w:r w:rsidRPr="0084731D">
            <w:lastRenderedPageBreak/>
            <w:t>This can be written as:</w:t>
          </w:r>
        </w:p>
        <w:p w14:paraId="657F3C7A" w14:textId="3EC3CE31" w:rsidR="0084731D" w:rsidRPr="0011765F" w:rsidRDefault="00000000" w:rsidP="0011765F">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lasso</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r>
                <m:rPr>
                  <m:sty m:val="p"/>
                </m:rPr>
                <w:rPr>
                  <w:rFonts w:ascii="Cambria Math" w:hAnsi="Cambria Math"/>
                </w:rPr>
                <m:t>∣∣</m:t>
              </m:r>
              <m:r>
                <w:rPr>
                  <w:rFonts w:ascii="Cambria Math" w:hAnsi="Cambria Math"/>
                </w:rPr>
                <m:t>Y-Xβ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+λ</m:t>
              </m:r>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m:t>
              </m:r>
            </m:oMath>
          </m:oMathPara>
        </w:p>
        <w:p w14:paraId="107F14EB" w14:textId="06E642B9" w:rsidR="0011765F" w:rsidRPr="0011765F" w:rsidRDefault="0011765F" w:rsidP="0011765F">
          <w:r w:rsidRPr="0011765F">
            <w:t>Unlike ridge regression, lasso can set coefficients exactly to zero, performing automatic feature selection. This property is particularly valuable in high-dimensional settings where identifying relevant predictors is crucial.</w:t>
          </w:r>
        </w:p>
        <w:p w14:paraId="4C5E7453" w14:textId="77777777" w:rsidR="00756203" w:rsidRPr="00756203" w:rsidRDefault="00756203" w:rsidP="00756203">
          <w:pPr>
            <w:pStyle w:val="Heading2"/>
          </w:pPr>
          <w:bookmarkStart w:id="22" w:name="_Toc216259678"/>
          <w:r w:rsidRPr="00756203">
            <w:t>Elastic Net</w:t>
          </w:r>
          <w:bookmarkEnd w:id="22"/>
        </w:p>
        <w:p w14:paraId="5EA183F2" w14:textId="45E124A3" w:rsidR="00756203" w:rsidRPr="00756203" w:rsidRDefault="00756203" w:rsidP="00756203">
          <w:r w:rsidRPr="00756203">
            <w:t>Elastic net combines</w:t>
          </w:r>
          <w:r w:rsidR="00C63456">
            <w:t xml:space="preserve"> both</w:t>
          </w:r>
          <w:r w:rsidRPr="00756203">
            <w:t xml:space="preserve"> L1 and L2 penalties to leverage advantages of both approaches:​</w:t>
          </w:r>
        </w:p>
        <w:p w14:paraId="13C7AC2C" w14:textId="5CA3EBA6" w:rsidR="00C63456" w:rsidRPr="00C63456" w:rsidRDefault="00000000" w:rsidP="00C63456">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elastic</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r>
                <m:rPr>
                  <m:sty m:val="p"/>
                </m:rPr>
                <w:rPr>
                  <w:rFonts w:ascii="Cambria Math" w:hAnsi="Cambria Math"/>
                </w:rPr>
                <m:t>∣∣</m:t>
              </m:r>
              <m:r>
                <w:rPr>
                  <w:rFonts w:ascii="Cambria Math" w:hAnsi="Cambria Math"/>
                </w:rPr>
                <m:t>Y-Xβ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oMath>
          </m:oMathPara>
        </w:p>
        <w:p w14:paraId="6E24C4D6" w14:textId="4E98872E" w:rsidR="00C63456" w:rsidRPr="00C63456" w:rsidRDefault="00C63456" w:rsidP="00C63456">
          <w:r w:rsidRPr="00C63456">
            <w:t>This is often reparametrized using a single penalty parameter </w:t>
          </w:r>
          <m:oMath>
            <m:r>
              <w:rPr>
                <w:rFonts w:ascii="Cambria Math" w:hAnsi="Cambria Math"/>
              </w:rPr>
              <m:t>λ</m:t>
            </m:r>
          </m:oMath>
          <w:r w:rsidRPr="00C63456">
            <w:t> and mixing parameter </w:t>
          </w:r>
          <m:oMath>
            <m:r>
              <w:rPr>
                <w:rFonts w:ascii="Cambria Math" w:hAnsi="Cambria Math"/>
              </w:rPr>
              <m:t>α∈[0,1]</m:t>
            </m:r>
          </m:oMath>
          <w:r w:rsidRPr="00C63456">
            <w:t>:</w:t>
          </w:r>
        </w:p>
        <w:p w14:paraId="13A03012" w14:textId="6BC44568" w:rsidR="00C63456" w:rsidRPr="00C63456" w:rsidRDefault="00000000" w:rsidP="00C63456">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elastic</m:t>
                  </m:r>
                </m:sub>
              </m:sSub>
              <m:r>
                <w:rPr>
                  <w:rFonts w:ascii="Cambria Math" w:hAnsi="Cambria Math"/>
                </w:rPr>
                <m:t>=</m:t>
              </m:r>
              <m:r>
                <m:rPr>
                  <m:sty m:val="p"/>
                </m:rPr>
                <w:rPr>
                  <w:rFonts w:ascii="Cambria Math" w:hAnsi="Cambria Math"/>
                </w:rPr>
                <m:t>arg</m:t>
              </m:r>
              <m:r>
                <w:rPr>
                  <w:rFonts w:ascii="Cambria Math" w:hAnsi="Cambria Math"/>
                </w:rPr>
                <m:t>⁡</m:t>
              </m:r>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β</m:t>
                  </m:r>
                </m:sub>
              </m:sSub>
              <m:r>
                <w:rPr>
                  <w:rFonts w:ascii="Cambria Math" w:hAnsi="Cambria Math"/>
                </w:rPr>
                <m:t>{</m:t>
              </m:r>
              <m:r>
                <m:rPr>
                  <m:sty m:val="p"/>
                </m:rPr>
                <w:rPr>
                  <w:rFonts w:ascii="Cambria Math" w:hAnsi="Cambria Math"/>
                </w:rPr>
                <m:t>∣∣</m:t>
              </m:r>
              <m:r>
                <w:rPr>
                  <w:rFonts w:ascii="Cambria Math" w:hAnsi="Cambria Math"/>
                </w:rPr>
                <m:t>Y-Xβ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+λ[α</m:t>
              </m:r>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1</m:t>
                  </m:r>
                </m:sub>
              </m:sSub>
              <m:r>
                <w:rPr>
                  <w:rFonts w:ascii="Cambria Math" w:hAnsi="Cambria Math"/>
                </w:rPr>
                <m:t>+(1-α)</m:t>
              </m:r>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oMath>
          </m:oMathPara>
        </w:p>
        <w:p w14:paraId="1955E0CB" w14:textId="4875C8BD" w:rsidR="00DC15D7" w:rsidRDefault="00C63456" w:rsidP="00733798">
          <w:r w:rsidRPr="00C63456">
            <w:t>When </w:t>
          </w:r>
          <m:oMath>
            <m:r>
              <w:rPr>
                <w:rFonts w:ascii="Cambria Math" w:hAnsi="Cambria Math"/>
              </w:rPr>
              <m:t>α=1</m:t>
            </m:r>
          </m:oMath>
          <w:r w:rsidRPr="00C63456">
            <w:t>, elastic net reduces to lasso; when </w:t>
          </w:r>
          <m:oMath>
            <m:r>
              <w:rPr>
                <w:rFonts w:ascii="Cambria Math" w:hAnsi="Cambria Math"/>
              </w:rPr>
              <m:t>α=0</m:t>
            </m:r>
          </m:oMath>
          <w:r w:rsidRPr="00C63456">
            <w:t>, it becomes ridge regression.</w:t>
          </w:r>
          <w:r>
            <w:t xml:space="preserve"> </w:t>
          </w:r>
          <w:r w:rsidR="00756203" w:rsidRPr="00756203">
            <w:t>Elastic net performs variable selection like lasso while handling correlated predictors more effectively through the ridge component</w:t>
          </w:r>
        </w:p>
        <w:p w14:paraId="3CEBBADA" w14:textId="5A22D6BD" w:rsidR="00B75D10" w:rsidRDefault="00B75D10">
          <w:pPr>
            <w:jc w:val="left"/>
          </w:pPr>
          <w:r>
            <w:br w:type="page"/>
          </w:r>
        </w:p>
        <w:p w14:paraId="2401995E" w14:textId="46EC360D" w:rsidR="002F6A4E" w:rsidRDefault="002F6A4E" w:rsidP="002F6A4E">
          <w:pPr>
            <w:pStyle w:val="Heading1"/>
          </w:pPr>
          <w:bookmarkStart w:id="23" w:name="_Toc216259679"/>
          <w:r w:rsidRPr="002F6A4E">
            <w:lastRenderedPageBreak/>
            <w:t>Results</w:t>
          </w:r>
          <w:bookmarkEnd w:id="23"/>
        </w:p>
        <w:p w14:paraId="38AB07ED" w14:textId="77777777" w:rsidR="00E84FEF" w:rsidRDefault="00E84FEF" w:rsidP="00E84FEF">
          <w:pPr>
            <w:pStyle w:val="Heading2"/>
          </w:pPr>
          <w:bookmarkStart w:id="24" w:name="_Toc216259680"/>
          <w:r w:rsidRPr="00E84FEF">
            <w:t>Overall Model Performance</w:t>
          </w:r>
          <w:bookmarkEnd w:id="24"/>
        </w:p>
        <w:p w14:paraId="57D88F9B" w14:textId="2BBF57CE" w:rsidR="00E84FEF" w:rsidRDefault="00E84FEF" w:rsidP="00E84FEF">
          <w:r w:rsidRPr="00E84FEF">
            <w:t xml:space="preserve">Among the 43 models evaluated, </w:t>
          </w:r>
          <w:r w:rsidR="00675C21">
            <w:t xml:space="preserve">Lasso Regression, with C parameter </w:t>
          </w:r>
          <w:r w:rsidR="00B02DAB">
            <w:t>set to 0.1</w:t>
          </w:r>
          <w:r w:rsidR="00675C21">
            <w:t>,</w:t>
          </w:r>
          <w:r w:rsidR="00B02DAB">
            <w:t xml:space="preserve"> (</w:t>
          </w:r>
          <w:r w:rsidRPr="00E84FEF">
            <w:t>LR_Lasso_C0.1</w:t>
          </w:r>
          <w:r w:rsidR="00B02DAB">
            <w:t>)</w:t>
          </w:r>
          <w:r w:rsidRPr="00E84FEF">
            <w:t xml:space="preserve"> and several S</w:t>
          </w:r>
          <w:r w:rsidR="00B02DAB">
            <w:t xml:space="preserve">upport </w:t>
          </w:r>
          <w:r w:rsidRPr="00E84FEF">
            <w:t>V</w:t>
          </w:r>
          <w:r w:rsidR="00B02DAB">
            <w:t xml:space="preserve">ector </w:t>
          </w:r>
          <w:r w:rsidRPr="00E84FEF">
            <w:t>M</w:t>
          </w:r>
          <w:r w:rsidR="00B02DAB">
            <w:t>achine</w:t>
          </w:r>
          <w:r w:rsidRPr="00E84FEF">
            <w:t xml:space="preserve"> variants</w:t>
          </w:r>
          <w:r w:rsidR="009F16FF">
            <w:t xml:space="preserve">, including degree 2 </w:t>
          </w:r>
          <w:r w:rsidR="000D435B">
            <w:t>p</w:t>
          </w:r>
          <w:r w:rsidR="009F16FF">
            <w:t xml:space="preserve">olynomial </w:t>
          </w:r>
          <w:r w:rsidR="000D435B">
            <w:t>k</w:t>
          </w:r>
          <w:r w:rsidR="009F16FF">
            <w:t>ernel (</w:t>
          </w:r>
          <w:r w:rsidRPr="00E84FEF">
            <w:t>SVM_Poly_D2</w:t>
          </w:r>
          <w:r w:rsidR="009F16FF">
            <w:t>)</w:t>
          </w:r>
          <w:r w:rsidRPr="00E84FEF">
            <w:t xml:space="preserve">, </w:t>
          </w:r>
          <w:r w:rsidR="009F16FF" w:rsidRPr="009F16FF">
            <w:t xml:space="preserve">degree </w:t>
          </w:r>
          <w:r w:rsidR="009F16FF">
            <w:t>3</w:t>
          </w:r>
          <w:r w:rsidR="009F16FF" w:rsidRPr="009F16FF">
            <w:t xml:space="preserve"> </w:t>
          </w:r>
          <w:r w:rsidR="000D435B">
            <w:t>p</w:t>
          </w:r>
          <w:r w:rsidR="009F16FF" w:rsidRPr="009F16FF">
            <w:t xml:space="preserve">olynomial </w:t>
          </w:r>
          <w:r w:rsidR="000D435B">
            <w:t>k</w:t>
          </w:r>
          <w:r w:rsidR="009F16FF" w:rsidRPr="009F16FF">
            <w:t xml:space="preserve">ernel </w:t>
          </w:r>
          <w:r w:rsidR="009F16FF">
            <w:t>(</w:t>
          </w:r>
          <w:r w:rsidRPr="00E84FEF">
            <w:t>SVM_Poly_D3</w:t>
          </w:r>
          <w:r w:rsidR="009F16FF">
            <w:t>)</w:t>
          </w:r>
          <w:r w:rsidRPr="00E84FEF">
            <w:t xml:space="preserve">, </w:t>
          </w:r>
          <w:r w:rsidR="000D435B">
            <w:t>and r</w:t>
          </w:r>
          <w:r w:rsidR="00933B1F" w:rsidRPr="00933B1F">
            <w:t xml:space="preserve">adial </w:t>
          </w:r>
          <w:r w:rsidR="000D435B">
            <w:t>b</w:t>
          </w:r>
          <w:r w:rsidR="00933B1F" w:rsidRPr="00933B1F">
            <w:t xml:space="preserve">asis </w:t>
          </w:r>
          <w:r w:rsidR="000D435B">
            <w:t>f</w:t>
          </w:r>
          <w:r w:rsidR="00933B1F" w:rsidRPr="00933B1F">
            <w:t>unction</w:t>
          </w:r>
          <w:r w:rsidR="00933B1F">
            <w:t xml:space="preserve"> kernel (</w:t>
          </w:r>
          <w:r w:rsidRPr="00E84FEF">
            <w:t>SVM_RBF_C1</w:t>
          </w:r>
          <w:r w:rsidR="00933B1F">
            <w:t>)</w:t>
          </w:r>
          <w:r w:rsidR="00B02DAB">
            <w:t>,</w:t>
          </w:r>
          <w:r w:rsidRPr="00E84FEF">
            <w:t xml:space="preserve"> achieved the highest test accuracy of 68.57%. However, these models exhibited perfect recall (1.000) by classifying all samples as non-toxic, resulting in high precision (0.686) but limited utility for identifying toxic molecules.</w:t>
          </w:r>
        </w:p>
        <w:p w14:paraId="25DFB190" w14:textId="77777777" w:rsidR="00C63456" w:rsidRDefault="00C63456" w:rsidP="00D247F7">
          <w:pPr>
            <w:keepNext/>
            <w:jc w:val="center"/>
          </w:pPr>
          <w:r w:rsidRPr="00AC7BC3">
            <w:rPr>
              <w:noProof/>
            </w:rPr>
            <w:drawing>
              <wp:inline distT="0" distB="0" distL="0" distR="0" wp14:anchorId="2E195CDA" wp14:editId="46BEC9C8">
                <wp:extent cx="5768340" cy="3179820"/>
                <wp:effectExtent l="0" t="0" r="3810" b="1905"/>
                <wp:docPr id="5373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0865" name="Picture 1"/>
                        <pic:cNvPicPr/>
                      </pic:nvPicPr>
                      <pic:blipFill rotWithShape="1">
                        <a:blip r:embed="rId12" cstate="print">
                          <a:extLst>
                            <a:ext uri="{28A0092B-C50C-407E-A947-70E740481C1C}">
                              <a14:useLocalDpi xmlns:a14="http://schemas.microsoft.com/office/drawing/2010/main" val="0"/>
                            </a:ext>
                          </a:extLst>
                        </a:blip>
                        <a:srcRect l="-39" r="-19"/>
                        <a:stretch>
                          <a:fillRect/>
                        </a:stretch>
                      </pic:blipFill>
                      <pic:spPr bwMode="auto">
                        <a:xfrm>
                          <a:off x="0" y="0"/>
                          <a:ext cx="5777762" cy="3185014"/>
                        </a:xfrm>
                        <a:prstGeom prst="rect">
                          <a:avLst/>
                        </a:prstGeom>
                        <a:ln>
                          <a:noFill/>
                        </a:ln>
                        <a:extLst>
                          <a:ext uri="{53640926-AAD7-44D8-BBD7-CCE9431645EC}">
                            <a14:shadowObscured xmlns:a14="http://schemas.microsoft.com/office/drawing/2010/main"/>
                          </a:ext>
                        </a:extLst>
                      </pic:spPr>
                    </pic:pic>
                  </a:graphicData>
                </a:graphic>
              </wp:inline>
            </w:drawing>
          </w:r>
        </w:p>
        <w:p w14:paraId="1D783FFC" w14:textId="3F4A2B16" w:rsidR="00C63456" w:rsidRPr="00E84FEF" w:rsidRDefault="00C63456" w:rsidP="00C63456">
          <w:pPr>
            <w:pStyle w:val="Caption"/>
          </w:pPr>
          <w:bookmarkStart w:id="25" w:name="_Toc216259696"/>
          <w:r>
            <w:t xml:space="preserve">Figure </w:t>
          </w:r>
          <w:fldSimple w:instr=" SEQ Figure \* ARABIC ">
            <w:r w:rsidR="009B0CB7">
              <w:rPr>
                <w:noProof/>
              </w:rPr>
              <w:t>2</w:t>
            </w:r>
          </w:fldSimple>
          <w:r>
            <w:t>. Test Accuracy &amp; AUC Comparison of Top 15 models</w:t>
          </w:r>
          <w:bookmarkEnd w:id="25"/>
        </w:p>
        <w:p w14:paraId="2A0A0FD7" w14:textId="175E6522" w:rsidR="00E84FEF" w:rsidRDefault="00E84FEF" w:rsidP="00E84FEF">
          <w:r w:rsidRPr="00E84FEF">
            <w:t>K-Nearest Neighbors (KNN_K3) achieved 65.71% test accuracy with balanced precision (0.750) and recall (0.750), demonstrating more practical performance for toxicity screening. Ensemble methods such as Gradient Boosting (N100), XGBoost (D3_N100), and Random Forest (N50) also achieved 65.71% accuracy with AUC scores ranging from 0.625 to 0.689, indicating reasonable discriminative ability.</w:t>
          </w:r>
        </w:p>
        <w:p w14:paraId="08C7F3F1" w14:textId="77777777" w:rsidR="00B214D4" w:rsidRPr="00B214D4" w:rsidRDefault="00011D23" w:rsidP="00B214D4">
          <w:r>
            <w:t xml:space="preserve">However, when </w:t>
          </w:r>
          <w:r w:rsidR="00966229">
            <w:t xml:space="preserve">comparing the model </w:t>
          </w:r>
          <w:r w:rsidR="00142EE7">
            <w:t>performance</w:t>
          </w:r>
          <w:r w:rsidR="00966229">
            <w:t xml:space="preserve"> with</w:t>
          </w:r>
          <w:r w:rsidR="005C04BE">
            <w:t xml:space="preserve"> cross validation, we observe </w:t>
          </w:r>
          <w:r w:rsidR="003F50FA">
            <w:t>similar results</w:t>
          </w:r>
          <w:r w:rsidR="00A55AA7">
            <w:t xml:space="preserve">, as the </w:t>
          </w:r>
          <w:r w:rsidR="00895E21" w:rsidRPr="00895E21">
            <w:t>LR_Lasso_C0.1</w:t>
          </w:r>
          <w:r w:rsidR="007C2677">
            <w:t xml:space="preserve">, and SVM variants, and KNN models were the </w:t>
          </w:r>
          <w:r w:rsidR="00D97D5A">
            <w:t xml:space="preserve">top performers, with </w:t>
          </w:r>
          <w:r w:rsidR="00D04819">
            <w:t xml:space="preserve">the least </w:t>
          </w:r>
          <w:r w:rsidR="00DC4E59">
            <w:t>gap between train and test accuracy.</w:t>
          </w:r>
          <w:r w:rsidR="00B214D4">
            <w:t xml:space="preserve"> </w:t>
          </w:r>
          <w:r w:rsidR="00B214D4" w:rsidRPr="00B214D4">
            <w:t>Models with lowest overfitting:</w:t>
          </w:r>
        </w:p>
        <w:p w14:paraId="79E62B34" w14:textId="77777777" w:rsidR="00B214D4" w:rsidRPr="00B214D4" w:rsidRDefault="00B214D4" w:rsidP="00B214D4">
          <w:r w:rsidRPr="00B214D4">
            <w:t xml:space="preserve">        model  overfitting_gap</w:t>
          </w:r>
        </w:p>
        <w:p w14:paraId="0E14751C" w14:textId="77777777" w:rsidR="00B214D4" w:rsidRPr="00B214D4" w:rsidRDefault="00B214D4" w:rsidP="00B214D4">
          <w:r w:rsidRPr="00B214D4">
            <w:t>LR_Lasso_C0.1        -0.016597</w:t>
          </w:r>
        </w:p>
        <w:p w14:paraId="41DD7988" w14:textId="77777777" w:rsidR="00B214D4" w:rsidRPr="00B214D4" w:rsidRDefault="00B214D4" w:rsidP="00B214D4">
          <w:r w:rsidRPr="00B214D4">
            <w:t xml:space="preserve">      KNN_K10        -0.002731</w:t>
          </w:r>
        </w:p>
        <w:p w14:paraId="688C1F62" w14:textId="77777777" w:rsidR="00B214D4" w:rsidRPr="00B214D4" w:rsidRDefault="00B214D4" w:rsidP="00B214D4">
          <w:r w:rsidRPr="00B214D4">
            <w:t xml:space="preserve">  SVM_Poly_D3         0.034874</w:t>
          </w:r>
        </w:p>
        <w:p w14:paraId="629CEFA8" w14:textId="77777777" w:rsidR="00B214D4" w:rsidRPr="00B214D4" w:rsidRDefault="00B214D4" w:rsidP="00B214D4">
          <w:r w:rsidRPr="00B214D4">
            <w:t xml:space="preserve">  SVM_Poly_D2         0.034874</w:t>
          </w:r>
        </w:p>
        <w:p w14:paraId="42CFC4E5" w14:textId="627348F2" w:rsidR="00E25932" w:rsidRDefault="00B214D4" w:rsidP="00E84FEF">
          <w:r w:rsidRPr="00B214D4">
            <w:lastRenderedPageBreak/>
            <w:t xml:space="preserve">   SVM_RBF_C1         0.042227</w:t>
          </w:r>
        </w:p>
        <w:p w14:paraId="2D364EDB" w14:textId="77777777" w:rsidR="009B0CB7" w:rsidRDefault="00011D23" w:rsidP="009B0CB7">
          <w:pPr>
            <w:keepNext/>
          </w:pPr>
          <w:r w:rsidRPr="00011D23">
            <w:rPr>
              <w:noProof/>
            </w:rPr>
            <w:drawing>
              <wp:inline distT="0" distB="0" distL="0" distR="0" wp14:anchorId="5D71F37A" wp14:editId="10DF58ED">
                <wp:extent cx="5730973" cy="3161030"/>
                <wp:effectExtent l="0" t="0" r="3175" b="1270"/>
                <wp:docPr id="26175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167"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0973" cy="3161030"/>
                        </a:xfrm>
                        <a:prstGeom prst="rect">
                          <a:avLst/>
                        </a:prstGeom>
                      </pic:spPr>
                    </pic:pic>
                  </a:graphicData>
                </a:graphic>
              </wp:inline>
            </w:drawing>
          </w:r>
        </w:p>
        <w:p w14:paraId="2B39623C" w14:textId="638DD19F" w:rsidR="00011D23" w:rsidRDefault="009B0CB7" w:rsidP="009B0CB7">
          <w:pPr>
            <w:pStyle w:val="Caption"/>
          </w:pPr>
          <w:r>
            <w:t xml:space="preserve">Figure </w:t>
          </w:r>
          <w:fldSimple w:instr=" SEQ Figure \* ARABIC ">
            <w:r>
              <w:rPr>
                <w:noProof/>
              </w:rPr>
              <w:t>3</w:t>
            </w:r>
          </w:fldSimple>
          <w:r>
            <w:t>. Test Accuracy and</w:t>
          </w:r>
          <w:r>
            <w:rPr>
              <w:noProof/>
            </w:rPr>
            <w:t xml:space="preserve"> AUC comparison of models using cross validation</w:t>
          </w:r>
        </w:p>
        <w:p w14:paraId="5F59E1C3" w14:textId="49B43706" w:rsidR="001D0C1A" w:rsidRDefault="002701E2" w:rsidP="00E84FEF">
          <w:r>
            <w:t xml:space="preserve">The scatter plot of </w:t>
          </w:r>
          <w:r w:rsidR="007352AC">
            <w:t xml:space="preserve">train vs. test accuracy shows that </w:t>
          </w:r>
        </w:p>
        <w:p w14:paraId="2375A244" w14:textId="77777777" w:rsidR="001D0C1A" w:rsidRDefault="001D0C1A" w:rsidP="001D0C1A">
          <w:pPr>
            <w:keepNext/>
          </w:pPr>
          <w:r w:rsidRPr="001D0C1A">
            <w:rPr>
              <w:noProof/>
            </w:rPr>
            <w:drawing>
              <wp:inline distT="0" distB="0" distL="0" distR="0" wp14:anchorId="3001A71A" wp14:editId="50B0EFD5">
                <wp:extent cx="5543921" cy="4301656"/>
                <wp:effectExtent l="0" t="0" r="0" b="3810"/>
                <wp:docPr id="1149728676" name="Picture 1" descr="A graph with colored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28676" name="Picture 1" descr="A graph with colored dots and numbers&#10;&#10;AI-generated content may be incorrect."/>
                        <pic:cNvPicPr/>
                      </pic:nvPicPr>
                      <pic:blipFill rotWithShape="1">
                        <a:blip r:embed="rId14"/>
                        <a:srcRect t="3705"/>
                        <a:stretch>
                          <a:fillRect/>
                        </a:stretch>
                      </pic:blipFill>
                      <pic:spPr bwMode="auto">
                        <a:xfrm>
                          <a:off x="0" y="0"/>
                          <a:ext cx="5550868" cy="4307047"/>
                        </a:xfrm>
                        <a:prstGeom prst="rect">
                          <a:avLst/>
                        </a:prstGeom>
                        <a:ln>
                          <a:noFill/>
                        </a:ln>
                        <a:extLst>
                          <a:ext uri="{53640926-AAD7-44D8-BBD7-CCE9431645EC}">
                            <a14:shadowObscured xmlns:a14="http://schemas.microsoft.com/office/drawing/2010/main"/>
                          </a:ext>
                        </a:extLst>
                      </pic:spPr>
                    </pic:pic>
                  </a:graphicData>
                </a:graphic>
              </wp:inline>
            </w:drawing>
          </w:r>
        </w:p>
        <w:p w14:paraId="504E51EF" w14:textId="5531AE31" w:rsidR="001D0C1A" w:rsidRPr="00E84FEF" w:rsidRDefault="001D0C1A" w:rsidP="001D0C1A">
          <w:pPr>
            <w:pStyle w:val="Caption"/>
          </w:pPr>
          <w:r>
            <w:t xml:space="preserve">Figure </w:t>
          </w:r>
          <w:fldSimple w:instr=" SEQ Figure \* ARABIC ">
            <w:r w:rsidR="009B0CB7">
              <w:rPr>
                <w:noProof/>
              </w:rPr>
              <w:t>4</w:t>
            </w:r>
          </w:fldSimple>
          <w:r>
            <w:t xml:space="preserve">. </w:t>
          </w:r>
          <w:r w:rsidR="002701E2">
            <w:t xml:space="preserve">Scatter Plot of </w:t>
          </w:r>
          <w:r>
            <w:t>Train vs. Test Accuracy</w:t>
          </w:r>
        </w:p>
        <w:p w14:paraId="55D86793" w14:textId="77777777" w:rsidR="00FA2886" w:rsidRDefault="00FA2886" w:rsidP="00FA2886">
          <w:pPr>
            <w:pStyle w:val="Heading2"/>
          </w:pPr>
          <w:bookmarkStart w:id="26" w:name="_Toc216259681"/>
          <w:r w:rsidRPr="00FA2886">
            <w:lastRenderedPageBreak/>
            <w:t>Performance by Model Family</w:t>
          </w:r>
          <w:bookmarkEnd w:id="26"/>
        </w:p>
        <w:p w14:paraId="46A113D8" w14:textId="62105B6F" w:rsidR="002240F8" w:rsidRDefault="002240F8" w:rsidP="00AF7BC3">
          <w:r>
            <w:t xml:space="preserve">When comparing the </w:t>
          </w:r>
          <w:r w:rsidR="00AA2CA4">
            <w:t>dispersion of test accuracy</w:t>
          </w:r>
          <w:r w:rsidR="007E423B">
            <w:t xml:space="preserve"> (box plot) </w:t>
          </w:r>
          <w:r w:rsidR="00AA2CA4">
            <w:t xml:space="preserve">in </w:t>
          </w:r>
          <w:r>
            <w:t xml:space="preserve">different </w:t>
          </w:r>
          <w:r w:rsidR="00AA2CA4">
            <w:t xml:space="preserve">model </w:t>
          </w:r>
          <w:r>
            <w:t>groups, it can be seen that within the linear regression</w:t>
          </w:r>
          <w:r w:rsidR="007E423B" w:rsidRPr="007E423B">
            <w:t xml:space="preserve"> </w:t>
          </w:r>
          <w:r w:rsidR="007E423B" w:rsidRPr="00E84FEF">
            <w:t>LR_Lasso_C0.</w:t>
          </w:r>
          <w:r w:rsidR="007E423B">
            <w:t xml:space="preserve">1 was an outlier compared to all the other penalized regression models. SVM </w:t>
          </w:r>
          <w:r w:rsidR="008E55D3">
            <w:t xml:space="preserve">variants </w:t>
          </w:r>
          <w:r w:rsidR="00AA2CA4">
            <w:t xml:space="preserve">demonstrated the greatest </w:t>
          </w:r>
          <w:r w:rsidR="004D7187">
            <w:t>inter quartile range</w:t>
          </w:r>
          <w:r w:rsidR="008E55D3">
            <w:t>.</w:t>
          </w:r>
        </w:p>
        <w:p w14:paraId="5DE6C624" w14:textId="77777777" w:rsidR="00017559" w:rsidRDefault="002240F8" w:rsidP="00017559">
          <w:pPr>
            <w:keepNext/>
          </w:pPr>
          <w:r w:rsidRPr="002240F8">
            <w:rPr>
              <w:noProof/>
            </w:rPr>
            <w:drawing>
              <wp:inline distT="0" distB="0" distL="0" distR="0" wp14:anchorId="5D9B800C" wp14:editId="3BB7B2C1">
                <wp:extent cx="5731510" cy="3790315"/>
                <wp:effectExtent l="0" t="0" r="2540" b="635"/>
                <wp:docPr id="141146563" name="Picture 1"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6563" name="Picture 1" descr="A graph with different colored squares&#10;&#10;AI-generated content may be incorrect."/>
                        <pic:cNvPicPr/>
                      </pic:nvPicPr>
                      <pic:blipFill>
                        <a:blip r:embed="rId15">
                          <a:extLst>
                            <a:ext uri="{BEBA8EAE-BF5A-486C-A8C5-ECC9F3942E4B}">
                              <a14:imgProps xmlns:a14="http://schemas.microsoft.com/office/drawing/2010/main">
                                <a14:imgLayer r:embed="rId16">
                                  <a14:imgEffect>
                                    <a14:backgroundRemoval t="2682" b="99234" l="1267" r="97551">
                                      <a14:foregroundMark x1="33530" y1="19796" x2="76520" y2="61175"/>
                                      <a14:foregroundMark x1="76520" y1="61175" x2="76520" y2="61175"/>
                                      <a14:foregroundMark x1="12416" y1="15070" x2="7686" y2="48659"/>
                                      <a14:foregroundMark x1="7686" y1="48659" x2="13007" y2="75862"/>
                                      <a14:foregroundMark x1="13007" y1="75862" x2="44341" y2="83014"/>
                                      <a14:foregroundMark x1="44341" y1="83014" x2="89020" y2="82631"/>
                                      <a14:foregroundMark x1="84037" y1="92593" x2="24493" y2="83653"/>
                                      <a14:foregroundMark x1="24493" y1="83653" x2="2449" y2="60153"/>
                                      <a14:foregroundMark x1="2449" y1="60153" x2="2618" y2="28863"/>
                                      <a14:foregroundMark x1="2618" y1="28863" x2="21368" y2="5875"/>
                                      <a14:foregroundMark x1="21368" y1="5875" x2="68919" y2="12133"/>
                                      <a14:foregroundMark x1="68919" y1="12133" x2="92061" y2="39336"/>
                                      <a14:foregroundMark x1="92061" y1="39336" x2="94932" y2="71648"/>
                                      <a14:foregroundMark x1="94932" y1="71648" x2="76014" y2="90549"/>
                                      <a14:foregroundMark x1="76014" y1="90549" x2="65794" y2="88250"/>
                                      <a14:foregroundMark x1="28209" y1="58238" x2="75084" y2="51596"/>
                                      <a14:foregroundMark x1="75084" y1="51596" x2="83530" y2="63091"/>
                                      <a14:foregroundMark x1="68834" y1="41762" x2="95017" y2="57982"/>
                                      <a14:foregroundMark x1="95017" y1="57982" x2="97635" y2="61175"/>
                                      <a14:foregroundMark x1="98395" y1="76373" x2="76014" y2="97701"/>
                                      <a14:foregroundMark x1="76014" y1="97701" x2="71875" y2="99361"/>
                                      <a14:foregroundMark x1="4392" y1="78033" x2="1267" y2="17880"/>
                                      <a14:foregroundMark x1="20524" y1="22350" x2="24493" y2="34227"/>
                                      <a14:foregroundMark x1="9713" y1="30396" x2="51436" y2="35504"/>
                                      <a14:foregroundMark x1="19088" y1="43806" x2="42061" y2="65134"/>
                                      <a14:foregroundMark x1="42061" y1="65134" x2="65709" y2="74202"/>
                                      <a14:foregroundMark x1="22466" y1="70754" x2="17568" y2="24649"/>
                                      <a14:foregroundMark x1="17568" y1="24649" x2="22213" y2="19285"/>
                                      <a14:foregroundMark x1="23226" y1="12261" x2="41976" y2="25798"/>
                                      <a14:foregroundMark x1="41976" y1="25798" x2="80997" y2="30651"/>
                                      <a14:foregroundMark x1="83277" y1="7407" x2="97551" y2="58876"/>
                                      <a14:foregroundMark x1="85220" y1="24266" x2="79392" y2="24777"/>
                                      <a14:foregroundMark x1="78801" y1="22478" x2="94426" y2="25415"/>
                                      <a14:foregroundMark x1="67145" y1="25160" x2="86318" y2="32056"/>
                                      <a14:foregroundMark x1="70186" y1="21456" x2="78125" y2="29119"/>
                                      <a14:foregroundMark x1="47804" y1="12261" x2="38598" y2="19285"/>
                                      <a14:foregroundMark x1="2787" y1="2682" x2="15456" y2="4215"/>
                                      <a14:foregroundMark x1="9882" y1="68582" x2="9037" y2="81226"/>
                                      <a14:foregroundMark x1="57010" y1="77267" x2="68328" y2="78672"/>
                                      <a14:foregroundMark x1="71796" y1="4437" x2="74831" y2="4342"/>
                                      <a14:foregroundMark x1="58530" y1="4853" x2="63237" y2="4705"/>
                                      <a14:foregroundMark x1="74831" y1="4342" x2="77365" y2="4342"/>
                                      <a14:backgroundMark x1="32010" y1="2682" x2="45101" y2="2043"/>
                                      <a14:backgroundMark x1="45101" y1="2043" x2="59280" y2="3049"/>
                                      <a14:backgroundMark x1="64358" y1="2043" x2="72804" y2="2043"/>
                                    </a14:backgroundRemoval>
                                  </a14:imgEffect>
                                </a14:imgLayer>
                              </a14:imgProps>
                            </a:ext>
                          </a:extLst>
                        </a:blip>
                        <a:stretch>
                          <a:fillRect/>
                        </a:stretch>
                      </pic:blipFill>
                      <pic:spPr>
                        <a:xfrm>
                          <a:off x="0" y="0"/>
                          <a:ext cx="5731510" cy="3790315"/>
                        </a:xfrm>
                        <a:prstGeom prst="rect">
                          <a:avLst/>
                        </a:prstGeom>
                      </pic:spPr>
                    </pic:pic>
                  </a:graphicData>
                </a:graphic>
              </wp:inline>
            </w:drawing>
          </w:r>
        </w:p>
        <w:p w14:paraId="400F6BF2" w14:textId="4D27BD1E" w:rsidR="002240F8" w:rsidRPr="00AF7BC3" w:rsidRDefault="00017559" w:rsidP="00017559">
          <w:pPr>
            <w:pStyle w:val="Caption"/>
          </w:pPr>
          <w:r>
            <w:t xml:space="preserve">Figure </w:t>
          </w:r>
          <w:fldSimple w:instr=" SEQ Figure \* ARABIC ">
            <w:r w:rsidR="009B0CB7">
              <w:rPr>
                <w:noProof/>
              </w:rPr>
              <w:t>5</w:t>
            </w:r>
          </w:fldSimple>
          <w:r>
            <w:t>. Box plot of performance of different model groups</w:t>
          </w:r>
        </w:p>
        <w:p w14:paraId="6F6FC8EC" w14:textId="036682EC" w:rsidR="00DE311D" w:rsidRPr="00DE311D" w:rsidRDefault="00DE311D" w:rsidP="0065664C">
          <w:pPr>
            <w:pStyle w:val="Heading3"/>
          </w:pPr>
          <w:bookmarkStart w:id="27" w:name="_Toc216259682"/>
          <w:r w:rsidRPr="00DE311D">
            <w:t>Linear Models</w:t>
          </w:r>
          <w:bookmarkEnd w:id="27"/>
        </w:p>
        <w:p w14:paraId="6A0A4891" w14:textId="0EB95D1F" w:rsidR="00FA2886" w:rsidRDefault="00FA2886" w:rsidP="00FA2886">
          <w:r w:rsidRPr="00FA2886">
            <w:t>Among penalized regression approaches, LR_Lasso_C0.1 performed best with 68.57% test accuracy but perfect recall, suggesting it learned to predict the majority class. Ridge regression variants (C0.1, C1, C10) achieved 51.4-57.1% accuracy, underperforming relative to lasso and elastic net configurations.</w:t>
          </w:r>
        </w:p>
        <w:p w14:paraId="2E854C68" w14:textId="77777777" w:rsidR="006718B4" w:rsidRDefault="006718B4" w:rsidP="006718B4">
          <w:pPr>
            <w:keepNext/>
          </w:pPr>
          <w:r w:rsidRPr="003E0194">
            <w:rPr>
              <w:noProof/>
            </w:rPr>
            <w:lastRenderedPageBreak/>
            <w:drawing>
              <wp:inline distT="0" distB="0" distL="0" distR="0" wp14:anchorId="38BC3E15" wp14:editId="204E4BD4">
                <wp:extent cx="5731510" cy="3113179"/>
                <wp:effectExtent l="0" t="0" r="2540" b="0"/>
                <wp:docPr id="647655113"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55113" name="Picture 1" descr="A graph of blue bars&#10;&#10;AI-generated content may be incorrect."/>
                        <pic:cNvPicPr/>
                      </pic:nvPicPr>
                      <pic:blipFill rotWithShape="1">
                        <a:blip r:embed="rId17">
                          <a:extLst>
                            <a:ext uri="{BEBA8EAE-BF5A-486C-A8C5-ECC9F3942E4B}">
                              <a14:imgProps xmlns:a14="http://schemas.microsoft.com/office/drawing/2010/main">
                                <a14:imgLayer r:embed="rId18">
                                  <a14:imgEffect>
                                    <a14:backgroundRemoval t="4864" b="96719" l="1389" r="97601">
                                      <a14:foregroundMark x1="8018" y1="10633" x2="80934" y2="38122"/>
                                      <a14:foregroundMark x1="80934" y1="38122" x2="84280" y2="43778"/>
                                      <a14:foregroundMark x1="96212" y1="8032" x2="5871" y2="7692"/>
                                      <a14:foregroundMark x1="5871" y1="7692" x2="568" y2="54299"/>
                                      <a14:foregroundMark x1="568" y1="54299" x2="3220" y2="73982"/>
                                      <a14:foregroundMark x1="3220" y1="73982" x2="13194" y2="82240"/>
                                      <a14:foregroundMark x1="13194" y1="82240" x2="64583" y2="83484"/>
                                      <a14:foregroundMark x1="64583" y1="83484" x2="87247" y2="81222"/>
                                      <a14:foregroundMark x1="87247" y1="81222" x2="94003" y2="61425"/>
                                      <a14:foregroundMark x1="94003" y1="61425" x2="97790" y2="28959"/>
                                      <a14:foregroundMark x1="97790" y1="28959" x2="94949" y2="8937"/>
                                      <a14:foregroundMark x1="9091" y1="34389" x2="30240" y2="39819"/>
                                      <a14:foregroundMark x1="30240" y1="39819" x2="34533" y2="67534"/>
                                      <a14:foregroundMark x1="34533" y1="67534" x2="33965" y2="70136"/>
                                      <a14:foregroundMark x1="89836" y1="88235" x2="20391" y2="86765"/>
                                      <a14:foregroundMark x1="8144" y1="91516" x2="68687" y2="93891"/>
                                      <a14:foregroundMark x1="24053" y1="5204" x2="1389" y2="4977"/>
                                      <a14:foregroundMark x1="74684" y1="96719" x2="95391" y2="89253"/>
                                      <a14:foregroundMark x1="76831" y1="55204" x2="77083" y2="68665"/>
                                      <a14:foregroundMark x1="57828" y1="56109" x2="57828" y2="68439"/>
                                      <a14:foregroundMark x1="47917" y1="54864" x2="48232" y2="67081"/>
                                      <a14:foregroundMark x1="42298" y1="56787" x2="42992" y2="67308"/>
                                    </a14:backgroundRemoval>
                                  </a14:imgEffect>
                                </a14:imgLayer>
                              </a14:imgProps>
                            </a:ext>
                          </a:extLst>
                        </a:blip>
                        <a:srcRect t="2667"/>
                        <a:stretch>
                          <a:fillRect/>
                        </a:stretch>
                      </pic:blipFill>
                      <pic:spPr bwMode="auto">
                        <a:xfrm>
                          <a:off x="0" y="0"/>
                          <a:ext cx="5731510" cy="3113179"/>
                        </a:xfrm>
                        <a:prstGeom prst="rect">
                          <a:avLst/>
                        </a:prstGeom>
                        <a:ln>
                          <a:noFill/>
                        </a:ln>
                        <a:extLst>
                          <a:ext uri="{53640926-AAD7-44D8-BBD7-CCE9431645EC}">
                            <a14:shadowObscured xmlns:a14="http://schemas.microsoft.com/office/drawing/2010/main"/>
                          </a:ext>
                        </a:extLst>
                      </pic:spPr>
                    </pic:pic>
                  </a:graphicData>
                </a:graphic>
              </wp:inline>
            </w:drawing>
          </w:r>
        </w:p>
        <w:p w14:paraId="3546F52E" w14:textId="7125D27C" w:rsidR="006718B4" w:rsidRPr="00FA2886" w:rsidRDefault="006718B4" w:rsidP="006718B4">
          <w:pPr>
            <w:pStyle w:val="Caption"/>
          </w:pPr>
          <w:bookmarkStart w:id="28" w:name="_Toc216259697"/>
          <w:r>
            <w:t xml:space="preserve">Figure </w:t>
          </w:r>
          <w:fldSimple w:instr=" SEQ Figure \* ARABIC ">
            <w:r w:rsidR="009B0CB7">
              <w:rPr>
                <w:noProof/>
              </w:rPr>
              <w:t>6</w:t>
            </w:r>
          </w:fldSimple>
          <w:r>
            <w:t xml:space="preserve">. </w:t>
          </w:r>
          <w:r w:rsidRPr="009E2BED">
            <w:t xml:space="preserve">Test Accuracy &amp; AUC Comparison </w:t>
          </w:r>
          <w:r>
            <w:t>of Penalized Regression Models</w:t>
          </w:r>
          <w:bookmarkEnd w:id="28"/>
        </w:p>
        <w:p w14:paraId="74C680F9" w14:textId="77777777" w:rsidR="00DE311D" w:rsidRDefault="00FA2886" w:rsidP="00DE311D">
          <w:pPr>
            <w:pStyle w:val="Heading3"/>
          </w:pPr>
          <w:bookmarkStart w:id="29" w:name="_Toc216259683"/>
          <w:r w:rsidRPr="00FA2886">
            <w:t>Tree-Based Models</w:t>
          </w:r>
          <w:bookmarkEnd w:id="29"/>
        </w:p>
        <w:p w14:paraId="278EDE89" w14:textId="7C4EC41D" w:rsidR="00FA2886" w:rsidRDefault="00FA2886" w:rsidP="00FA2886">
          <w:r w:rsidRPr="00FA2886">
            <w:t>Decision trees with moderate depth (5-10) achieved 60.0-62.9% accuracy. Ensemble methods like Random Forest and XGBoost showed signs of overfitting with perfect training accuracy (1.000) but modest test performance (60.0-65.7%), despite strong AUC scores (0.621-0.689).</w:t>
          </w:r>
        </w:p>
        <w:p w14:paraId="4B53BF12" w14:textId="77777777" w:rsidR="00021930" w:rsidRDefault="00021930" w:rsidP="00021930">
          <w:pPr>
            <w:keepNext/>
          </w:pPr>
          <w:r w:rsidRPr="00021930">
            <w:rPr>
              <w:noProof/>
            </w:rPr>
            <w:drawing>
              <wp:inline distT="0" distB="0" distL="0" distR="0" wp14:anchorId="399EC944" wp14:editId="5250CC66">
                <wp:extent cx="5730240" cy="3187700"/>
                <wp:effectExtent l="0" t="0" r="3810" b="0"/>
                <wp:docPr id="71138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85845" name="Picture 1"/>
                        <pic:cNvPicPr/>
                      </pic:nvPicPr>
                      <pic:blipFill rotWithShape="1">
                        <a:blip r:embed="rId19" cstate="print">
                          <a:extLst>
                            <a:ext uri="{28A0092B-C50C-407E-A947-70E740481C1C}">
                              <a14:useLocalDpi xmlns:a14="http://schemas.microsoft.com/office/drawing/2010/main" val="0"/>
                            </a:ext>
                          </a:extLst>
                        </a:blip>
                        <a:srcRect t="426" b="397"/>
                        <a:stretch>
                          <a:fillRect/>
                        </a:stretch>
                      </pic:blipFill>
                      <pic:spPr bwMode="auto">
                        <a:xfrm>
                          <a:off x="0" y="0"/>
                          <a:ext cx="5731510" cy="3188406"/>
                        </a:xfrm>
                        <a:prstGeom prst="rect">
                          <a:avLst/>
                        </a:prstGeom>
                        <a:ln>
                          <a:noFill/>
                        </a:ln>
                        <a:extLst>
                          <a:ext uri="{53640926-AAD7-44D8-BBD7-CCE9431645EC}">
                            <a14:shadowObscured xmlns:a14="http://schemas.microsoft.com/office/drawing/2010/main"/>
                          </a:ext>
                        </a:extLst>
                      </pic:spPr>
                    </pic:pic>
                  </a:graphicData>
                </a:graphic>
              </wp:inline>
            </w:drawing>
          </w:r>
        </w:p>
        <w:p w14:paraId="6C991E94" w14:textId="78D879D2" w:rsidR="0083332D" w:rsidRPr="00FA2886" w:rsidRDefault="00021930" w:rsidP="00021930">
          <w:pPr>
            <w:pStyle w:val="Caption"/>
          </w:pPr>
          <w:bookmarkStart w:id="30" w:name="_Toc216259698"/>
          <w:r>
            <w:t xml:space="preserve">Figure </w:t>
          </w:r>
          <w:fldSimple w:instr=" SEQ Figure \* ARABIC ">
            <w:r w:rsidR="009B0CB7">
              <w:rPr>
                <w:noProof/>
              </w:rPr>
              <w:t>7</w:t>
            </w:r>
          </w:fldSimple>
          <w:r>
            <w:t xml:space="preserve">. </w:t>
          </w:r>
          <w:r w:rsidRPr="0084640C">
            <w:t xml:space="preserve">Test Accuracy &amp; AUC Comparison of </w:t>
          </w:r>
          <w:r>
            <w:t>Tree-Based Models</w:t>
          </w:r>
          <w:bookmarkEnd w:id="30"/>
        </w:p>
        <w:p w14:paraId="6E4E0627" w14:textId="77777777" w:rsidR="00DE311D" w:rsidRDefault="00FA2886" w:rsidP="00DE311D">
          <w:pPr>
            <w:pStyle w:val="Heading3"/>
          </w:pPr>
          <w:bookmarkStart w:id="31" w:name="_Toc216259684"/>
          <w:r w:rsidRPr="00FA2886">
            <w:t>Support Vector Machines</w:t>
          </w:r>
          <w:bookmarkEnd w:id="31"/>
        </w:p>
        <w:p w14:paraId="2EFBEAEA" w14:textId="1CF7ED0E" w:rsidR="00FA2886" w:rsidRDefault="00FA2886" w:rsidP="00FA2886">
          <w:r w:rsidRPr="00FA2886">
            <w:t>Non-linear kernels (RBF, polynomial) achieved the highest nominal accuracy (68.57%) but with the majority class prediction issue. Linear SVM achieved only 54.3% accuracy, suggesting non-linear decision boundaries may be more appropriate for this dataset.</w:t>
          </w:r>
        </w:p>
        <w:p w14:paraId="199CB754" w14:textId="77777777" w:rsidR="00C4523C" w:rsidRDefault="00C4523C" w:rsidP="00C4523C">
          <w:pPr>
            <w:keepNext/>
            <w:jc w:val="center"/>
          </w:pPr>
          <w:r w:rsidRPr="00C4523C">
            <w:rPr>
              <w:noProof/>
            </w:rPr>
            <w:lastRenderedPageBreak/>
            <w:drawing>
              <wp:inline distT="0" distB="0" distL="0" distR="0" wp14:anchorId="18B0E209" wp14:editId="4955094E">
                <wp:extent cx="5731510" cy="3310890"/>
                <wp:effectExtent l="0" t="0" r="2540" b="3810"/>
                <wp:docPr id="536204623"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04623" name="Picture 1" descr="A graph of different colored bars&#10;&#10;AI-generated content may be incorrect."/>
                        <pic:cNvPicPr/>
                      </pic:nvPicPr>
                      <pic:blipFill>
                        <a:blip r:embed="rId20"/>
                        <a:stretch>
                          <a:fillRect/>
                        </a:stretch>
                      </pic:blipFill>
                      <pic:spPr>
                        <a:xfrm>
                          <a:off x="0" y="0"/>
                          <a:ext cx="5731510" cy="3310890"/>
                        </a:xfrm>
                        <a:prstGeom prst="rect">
                          <a:avLst/>
                        </a:prstGeom>
                      </pic:spPr>
                    </pic:pic>
                  </a:graphicData>
                </a:graphic>
              </wp:inline>
            </w:drawing>
          </w:r>
        </w:p>
        <w:p w14:paraId="23B9C5CB" w14:textId="37A8E81D" w:rsidR="00C4523C" w:rsidRPr="00FA2886" w:rsidRDefault="00C4523C" w:rsidP="00C4523C">
          <w:pPr>
            <w:pStyle w:val="Caption"/>
          </w:pPr>
          <w:bookmarkStart w:id="32" w:name="_Toc216259699"/>
          <w:r>
            <w:t xml:space="preserve">Figure </w:t>
          </w:r>
          <w:fldSimple w:instr=" SEQ Figure \* ARABIC ">
            <w:r w:rsidR="009B0CB7">
              <w:rPr>
                <w:noProof/>
              </w:rPr>
              <w:t>8</w:t>
            </w:r>
          </w:fldSimple>
          <w:r>
            <w:t xml:space="preserve">. </w:t>
          </w:r>
          <w:r w:rsidRPr="007C2477">
            <w:t xml:space="preserve">Test Accuracy &amp; AUC Comparison of </w:t>
          </w:r>
          <w:r>
            <w:t>SVM Models</w:t>
          </w:r>
          <w:bookmarkEnd w:id="32"/>
        </w:p>
        <w:p w14:paraId="7BE48F8B" w14:textId="77777777" w:rsidR="00DE311D" w:rsidRDefault="00FA2886" w:rsidP="00DE311D">
          <w:pPr>
            <w:pStyle w:val="Heading3"/>
          </w:pPr>
          <w:bookmarkStart w:id="33" w:name="_Toc216259685"/>
          <w:r w:rsidRPr="00FA2886">
            <w:t>Neural Networks</w:t>
          </w:r>
          <w:bookmarkEnd w:id="33"/>
        </w:p>
        <w:p w14:paraId="116FCEE1" w14:textId="750C8202" w:rsidR="00FA2886" w:rsidRDefault="00FA2886" w:rsidP="00FA2886">
          <w:r w:rsidRPr="00FA2886">
            <w:t>Multi-layer perceptrons achieved 54.3-62.9% test accuracy with various architectures. NN_Medium achieved 62.9% accuracy with AUC of 0.536, indicating limited discriminative power despite reasonable overall accuracy.</w:t>
          </w:r>
        </w:p>
        <w:p w14:paraId="427458A1" w14:textId="77777777" w:rsidR="00C41B4E" w:rsidRDefault="00C41B4E" w:rsidP="00C41B4E">
          <w:pPr>
            <w:keepNext/>
            <w:jc w:val="center"/>
          </w:pPr>
          <w:r w:rsidRPr="00C41B4E">
            <w:rPr>
              <w:noProof/>
            </w:rPr>
            <w:drawing>
              <wp:inline distT="0" distB="0" distL="0" distR="0" wp14:anchorId="5EBF447F" wp14:editId="6E5F69A2">
                <wp:extent cx="5731510" cy="3310890"/>
                <wp:effectExtent l="0" t="0" r="2540" b="3810"/>
                <wp:docPr id="568594051"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94051" name="Picture 1" descr="A graph of different colored bars&#10;&#10;AI-generated content may be incorrect."/>
                        <pic:cNvPicPr/>
                      </pic:nvPicPr>
                      <pic:blipFill>
                        <a:blip r:embed="rId21"/>
                        <a:stretch>
                          <a:fillRect/>
                        </a:stretch>
                      </pic:blipFill>
                      <pic:spPr>
                        <a:xfrm>
                          <a:off x="0" y="0"/>
                          <a:ext cx="5731510" cy="3310890"/>
                        </a:xfrm>
                        <a:prstGeom prst="rect">
                          <a:avLst/>
                        </a:prstGeom>
                      </pic:spPr>
                    </pic:pic>
                  </a:graphicData>
                </a:graphic>
              </wp:inline>
            </w:drawing>
          </w:r>
        </w:p>
        <w:p w14:paraId="70BC94A1" w14:textId="7C68FCBA" w:rsidR="00C41B4E" w:rsidRPr="00FA2886" w:rsidRDefault="00C41B4E" w:rsidP="00C41B4E">
          <w:pPr>
            <w:pStyle w:val="Caption"/>
          </w:pPr>
          <w:bookmarkStart w:id="34" w:name="_Toc216259700"/>
          <w:r>
            <w:t xml:space="preserve">Figure </w:t>
          </w:r>
          <w:fldSimple w:instr=" SEQ Figure \* ARABIC ">
            <w:r w:rsidR="009B0CB7">
              <w:rPr>
                <w:noProof/>
              </w:rPr>
              <w:t>9</w:t>
            </w:r>
          </w:fldSimple>
          <w:r>
            <w:t xml:space="preserve">. </w:t>
          </w:r>
          <w:r w:rsidRPr="001C0708">
            <w:t xml:space="preserve">Test Accuracy &amp; AUC Comparison </w:t>
          </w:r>
          <w:r>
            <w:t>of Neural Networks</w:t>
          </w:r>
          <w:bookmarkEnd w:id="34"/>
        </w:p>
        <w:p w14:paraId="0960463D" w14:textId="77777777" w:rsidR="00FA2886" w:rsidRPr="00FA2886" w:rsidRDefault="00FA2886" w:rsidP="00FA2886">
          <w:pPr>
            <w:pStyle w:val="Heading2"/>
          </w:pPr>
          <w:bookmarkStart w:id="35" w:name="_Toc216259686"/>
          <w:r w:rsidRPr="00FA2886">
            <w:lastRenderedPageBreak/>
            <w:t>Class Weighting Analysis</w:t>
          </w:r>
          <w:bookmarkEnd w:id="35"/>
        </w:p>
        <w:p w14:paraId="4D7343FD" w14:textId="77777777" w:rsidR="00FA2886" w:rsidRPr="00FA2886" w:rsidRDefault="00FA2886" w:rsidP="00FA2886">
          <w:r w:rsidRPr="00FA2886">
            <w:t>Training with class weights inversely proportional to class frequencies did not yield significant performance improvements. This suggests that the class imbalance (67.3% vs 32.7%) is not the primary challenge; rather, the high dimensionality and potentially redundant features may be limiting factors.​</w:t>
          </w:r>
        </w:p>
        <w:p w14:paraId="5A0412BB" w14:textId="77777777" w:rsidR="00FA2886" w:rsidRPr="00FA2886" w:rsidRDefault="00FA2886" w:rsidP="00FA2886">
          <w:pPr>
            <w:pStyle w:val="Heading2"/>
          </w:pPr>
          <w:bookmarkStart w:id="36" w:name="_Toc216259687"/>
          <w:r w:rsidRPr="00FA2886">
            <w:t>Feature Selection Discrepancies</w:t>
          </w:r>
          <w:bookmarkEnd w:id="36"/>
        </w:p>
        <w:p w14:paraId="14FC5E5A" w14:textId="45B1A83D" w:rsidR="00DC15D7" w:rsidRDefault="00FA2886" w:rsidP="00733798">
          <w:r w:rsidRPr="00FA2886">
            <w:t xml:space="preserve">A notable finding is that the molecular descriptors selected by our models largely differed from the 13 features identified in the original study by Gul et al. (2021). This discrepancy may arise from several factors: differences in cross-validation strategies, alternative regularization strengths, or fundamentally different </w:t>
          </w:r>
          <w:r w:rsidR="00216ED8" w:rsidRPr="00FA2886">
            <w:t>modelling</w:t>
          </w:r>
          <w:r w:rsidRPr="00FA2886">
            <w:t xml:space="preserve"> approaches (decision trees vs. penalized regression). This result highlights the instability of feature selection in high-dimensional settings and the importance of ensemble or resampling-based approaches for robust feature identification.</w:t>
          </w:r>
        </w:p>
        <w:p w14:paraId="11A0829E" w14:textId="77777777" w:rsidR="003B145C" w:rsidRDefault="003B145C" w:rsidP="003B145C">
          <w:pPr>
            <w:keepNext/>
          </w:pPr>
          <w:r w:rsidRPr="0009635B">
            <w:rPr>
              <w:noProof/>
            </w:rPr>
            <w:drawing>
              <wp:inline distT="0" distB="0" distL="0" distR="0" wp14:anchorId="0C50D575" wp14:editId="5F217BF7">
                <wp:extent cx="5731510" cy="3649837"/>
                <wp:effectExtent l="0" t="0" r="2540" b="8255"/>
                <wp:docPr id="7591854" name="Picture 1" descr="A graph of a number of noo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854" name="Picture 1" descr="A graph of a number of noodle&#10;&#10;AI-generated content may be incorrect."/>
                        <pic:cNvPicPr/>
                      </pic:nvPicPr>
                      <pic:blipFill rotWithShape="1">
                        <a:blip r:embed="rId22"/>
                        <a:srcRect t="3835"/>
                        <a:stretch>
                          <a:fillRect/>
                        </a:stretch>
                      </pic:blipFill>
                      <pic:spPr bwMode="auto">
                        <a:xfrm>
                          <a:off x="0" y="0"/>
                          <a:ext cx="5731510" cy="3649837"/>
                        </a:xfrm>
                        <a:prstGeom prst="rect">
                          <a:avLst/>
                        </a:prstGeom>
                        <a:ln>
                          <a:noFill/>
                        </a:ln>
                        <a:extLst>
                          <a:ext uri="{53640926-AAD7-44D8-BBD7-CCE9431645EC}">
                            <a14:shadowObscured xmlns:a14="http://schemas.microsoft.com/office/drawing/2010/main"/>
                          </a:ext>
                        </a:extLst>
                      </pic:spPr>
                    </pic:pic>
                  </a:graphicData>
                </a:graphic>
              </wp:inline>
            </w:drawing>
          </w:r>
        </w:p>
        <w:p w14:paraId="0A686F61" w14:textId="19DFBD92" w:rsidR="003B145C" w:rsidRDefault="003B145C" w:rsidP="003B145C">
          <w:pPr>
            <w:pStyle w:val="Caption"/>
          </w:pPr>
          <w:bookmarkStart w:id="37" w:name="_Toc216259701"/>
          <w:r>
            <w:t xml:space="preserve">Figure </w:t>
          </w:r>
          <w:fldSimple w:instr=" SEQ Figure \* ARABIC ">
            <w:r w:rsidR="009B0CB7">
              <w:rPr>
                <w:noProof/>
              </w:rPr>
              <w:t>10</w:t>
            </w:r>
          </w:fldSimple>
          <w:r>
            <w:t>. Top 20 Features</w:t>
          </w:r>
          <w:r w:rsidR="00130C51">
            <w:t xml:space="preserve"> Selected Across All Models</w:t>
          </w:r>
          <w:bookmarkEnd w:id="37"/>
        </w:p>
        <w:p w14:paraId="222A61DD" w14:textId="6DE9EF08" w:rsidR="005250DB" w:rsidRDefault="005250DB" w:rsidP="006517C5">
          <w:r>
            <w:t xml:space="preserve">If we compare the consistency of top features among all the models, we find that </w:t>
          </w:r>
          <w:r w:rsidR="00920558" w:rsidRPr="00920558">
            <w:t>minssNH</w:t>
          </w:r>
          <w:r w:rsidR="00920558">
            <w:t xml:space="preserve">, </w:t>
          </w:r>
          <w:r w:rsidR="00920558" w:rsidRPr="00920558">
            <w:t>SpDiam_Dt</w:t>
          </w:r>
          <w:r w:rsidR="00920558">
            <w:t xml:space="preserve">, </w:t>
          </w:r>
          <w:r w:rsidR="00920558" w:rsidRPr="00920558">
            <w:t>maxssNH</w:t>
          </w:r>
          <w:r w:rsidR="00920558">
            <w:t xml:space="preserve">, </w:t>
          </w:r>
          <w:r w:rsidR="00920558" w:rsidRPr="00920558">
            <w:t>maxHaaCH</w:t>
          </w:r>
          <w:r w:rsidR="00F24D0D">
            <w:t xml:space="preserve"> and </w:t>
          </w:r>
          <w:r w:rsidR="00F24D0D" w:rsidRPr="00F24D0D">
            <w:t>ALogp2</w:t>
          </w:r>
          <w:r w:rsidR="00125A59">
            <w:t xml:space="preserve"> were selected most </w:t>
          </w:r>
          <w:r w:rsidR="00125A59" w:rsidRPr="00125A59">
            <w:t>consisten</w:t>
          </w:r>
          <w:r w:rsidR="00125A59">
            <w:t xml:space="preserve">tly as </w:t>
          </w:r>
          <w:r w:rsidR="00125A59" w:rsidRPr="00125A59">
            <w:t>top features among all the models</w:t>
          </w:r>
          <w:r w:rsidR="000410A3">
            <w:t>.</w:t>
          </w:r>
        </w:p>
        <w:p w14:paraId="623AFB3E" w14:textId="77777777" w:rsidR="000410A3" w:rsidRPr="000410A3" w:rsidRDefault="000410A3" w:rsidP="000410A3">
          <w:r w:rsidRPr="000410A3">
            <w:t>[ ] minssNH: 12/43 models</w:t>
          </w:r>
        </w:p>
        <w:p w14:paraId="0BC56C78" w14:textId="77777777" w:rsidR="000410A3" w:rsidRPr="000410A3" w:rsidRDefault="000410A3" w:rsidP="000410A3">
          <w:r w:rsidRPr="000410A3">
            <w:t>[ ] SpDiam_Dt: 12/43 models</w:t>
          </w:r>
        </w:p>
        <w:p w14:paraId="2FDEDD22" w14:textId="77777777" w:rsidR="000410A3" w:rsidRPr="000410A3" w:rsidRDefault="000410A3" w:rsidP="000410A3">
          <w:r w:rsidRPr="000410A3">
            <w:t>[ ] maxssNH: 10/43 models</w:t>
          </w:r>
        </w:p>
        <w:p w14:paraId="13D63B45" w14:textId="77777777" w:rsidR="000410A3" w:rsidRPr="000410A3" w:rsidRDefault="000410A3" w:rsidP="000410A3">
          <w:r w:rsidRPr="000410A3">
            <w:t>[ ] maxHaaCH: 10/43 models</w:t>
          </w:r>
        </w:p>
        <w:p w14:paraId="1CAC7859" w14:textId="77777777" w:rsidR="000410A3" w:rsidRPr="000410A3" w:rsidRDefault="000410A3" w:rsidP="000410A3">
          <w:r w:rsidRPr="000410A3">
            <w:lastRenderedPageBreak/>
            <w:t>[ ] ALogp2: 9/43 models</w:t>
          </w:r>
        </w:p>
        <w:p w14:paraId="1F919D3D" w14:textId="77777777" w:rsidR="000410A3" w:rsidRPr="000410A3" w:rsidRDefault="000410A3" w:rsidP="000410A3">
          <w:r w:rsidRPr="000410A3">
            <w:t>[ ] MATS1s: 8/43 models</w:t>
          </w:r>
        </w:p>
        <w:p w14:paraId="3049FBC3" w14:textId="77777777" w:rsidR="000410A3" w:rsidRPr="000410A3" w:rsidRDefault="000410A3" w:rsidP="000410A3">
          <w:r w:rsidRPr="000410A3">
            <w:t>[ ] AATSC4m: 8/43 models</w:t>
          </w:r>
        </w:p>
        <w:p w14:paraId="214C3013" w14:textId="77777777" w:rsidR="000410A3" w:rsidRPr="000410A3" w:rsidRDefault="000410A3" w:rsidP="000410A3">
          <w:r w:rsidRPr="000410A3">
            <w:t>[ ] minsF: 8/43 models</w:t>
          </w:r>
        </w:p>
        <w:p w14:paraId="02DD0047" w14:textId="77777777" w:rsidR="000410A3" w:rsidRPr="000410A3" w:rsidRDefault="000410A3" w:rsidP="000410A3">
          <w:r w:rsidRPr="000410A3">
            <w:t>[ ] nBase: 8/43 models</w:t>
          </w:r>
        </w:p>
        <w:p w14:paraId="7360602F" w14:textId="77777777" w:rsidR="000410A3" w:rsidRPr="000410A3" w:rsidRDefault="000410A3" w:rsidP="000410A3">
          <w:r w:rsidRPr="000410A3">
            <w:t>[ ] ATSC3v: 8/43 models</w:t>
          </w:r>
        </w:p>
        <w:p w14:paraId="5356D45A" w14:textId="77777777" w:rsidR="000410A3" w:rsidRPr="000410A3" w:rsidRDefault="000410A3" w:rsidP="000410A3">
          <w:r w:rsidRPr="000410A3">
            <w:t>[ ] MDEO-22: 7/43 models</w:t>
          </w:r>
        </w:p>
        <w:p w14:paraId="451D530B" w14:textId="77777777" w:rsidR="000410A3" w:rsidRPr="000410A3" w:rsidRDefault="000410A3" w:rsidP="000410A3">
          <w:r w:rsidRPr="000410A3">
            <w:t>[ ] maxHBint4: 7/43 models</w:t>
          </w:r>
        </w:p>
        <w:p w14:paraId="11079861" w14:textId="77777777" w:rsidR="000410A3" w:rsidRPr="000410A3" w:rsidRDefault="000410A3" w:rsidP="000410A3">
          <w:r w:rsidRPr="000410A3">
            <w:t>[ ] maxsF: 7/43 models</w:t>
          </w:r>
        </w:p>
        <w:p w14:paraId="6B6D6A5F" w14:textId="77777777" w:rsidR="000410A3" w:rsidRPr="000410A3" w:rsidRDefault="000410A3" w:rsidP="000410A3">
          <w:r w:rsidRPr="000410A3">
            <w:t>[ ] VE1_D: 7/43 models</w:t>
          </w:r>
        </w:p>
        <w:p w14:paraId="5F96B3FF" w14:textId="77777777" w:rsidR="000410A3" w:rsidRPr="000410A3" w:rsidRDefault="000410A3" w:rsidP="000410A3">
          <w:r w:rsidRPr="000410A3">
            <w:t>[ ] JGI7: 7/43 models</w:t>
          </w:r>
        </w:p>
        <w:p w14:paraId="338436A6" w14:textId="77777777" w:rsidR="000410A3" w:rsidRPr="000410A3" w:rsidRDefault="000410A3" w:rsidP="000410A3">
          <w:r w:rsidRPr="000410A3">
            <w:t>[ ] C3SP3: 7/43 models</w:t>
          </w:r>
        </w:p>
        <w:p w14:paraId="72313F31" w14:textId="77777777" w:rsidR="000410A3" w:rsidRPr="000410A3" w:rsidRDefault="000410A3" w:rsidP="000410A3">
          <w:r w:rsidRPr="000410A3">
            <w:t>[ ] MATS3v: 7/43 models</w:t>
          </w:r>
        </w:p>
        <w:p w14:paraId="6652202D" w14:textId="77777777" w:rsidR="000410A3" w:rsidRPr="000410A3" w:rsidRDefault="000410A3" w:rsidP="000410A3">
          <w:r w:rsidRPr="000410A3">
            <w:t>[ ] maxsssCH: 7/43 models</w:t>
          </w:r>
        </w:p>
        <w:p w14:paraId="77A95568" w14:textId="77777777" w:rsidR="000410A3" w:rsidRPr="000410A3" w:rsidRDefault="000410A3" w:rsidP="000410A3">
          <w:r w:rsidRPr="000410A3">
            <w:t>[ ] minHCsatu: 6/43 models</w:t>
          </w:r>
        </w:p>
        <w:p w14:paraId="363E68AC" w14:textId="77777777" w:rsidR="000410A3" w:rsidRPr="000410A3" w:rsidRDefault="000410A3" w:rsidP="000410A3">
          <w:r w:rsidRPr="000410A3">
            <w:t>[ ] VE3_D: 6/43 models</w:t>
          </w:r>
        </w:p>
        <w:p w14:paraId="13426BEC" w14:textId="77777777" w:rsidR="000410A3" w:rsidRPr="000410A3" w:rsidRDefault="000410A3" w:rsidP="000410A3">
          <w:r w:rsidRPr="000410A3">
            <w:t>[ ] AATSC1s: 6/43 models</w:t>
          </w:r>
        </w:p>
        <w:p w14:paraId="7633039D" w14:textId="77777777" w:rsidR="000410A3" w:rsidRPr="000410A3" w:rsidRDefault="000410A3" w:rsidP="000410A3">
          <w:r w:rsidRPr="000410A3">
            <w:t>[ ] minHBint4: 6/43 models</w:t>
          </w:r>
        </w:p>
        <w:p w14:paraId="1E1E97CC" w14:textId="77777777" w:rsidR="000410A3" w:rsidRPr="000410A3" w:rsidRDefault="000410A3" w:rsidP="000410A3">
          <w:r w:rsidRPr="000410A3">
            <w:t>[ ] AATSC1c: 6/43 models</w:t>
          </w:r>
        </w:p>
        <w:p w14:paraId="16B22708" w14:textId="77777777" w:rsidR="000410A3" w:rsidRPr="000410A3" w:rsidRDefault="000410A3" w:rsidP="000410A3">
          <w:r w:rsidRPr="000410A3">
            <w:t>[ ] nHBint10: 6/43 models</w:t>
          </w:r>
        </w:p>
        <w:p w14:paraId="4B90210B" w14:textId="77777777" w:rsidR="000410A3" w:rsidRPr="000410A3" w:rsidRDefault="000410A3" w:rsidP="000410A3">
          <w:r w:rsidRPr="000410A3">
            <w:t>[ ] nsCl: 6/43 models</w:t>
          </w:r>
        </w:p>
        <w:p w14:paraId="7350733E" w14:textId="77777777" w:rsidR="000410A3" w:rsidRPr="000410A3" w:rsidRDefault="000410A3" w:rsidP="000410A3">
          <w:r w:rsidRPr="000410A3">
            <w:t>[ ] AATSC1v: 6/43 models</w:t>
          </w:r>
        </w:p>
        <w:p w14:paraId="7061FFF7" w14:textId="77777777" w:rsidR="000410A3" w:rsidRPr="000410A3" w:rsidRDefault="000410A3" w:rsidP="000410A3">
          <w:r w:rsidRPr="000410A3">
            <w:t>[ ] VE1_Dt: 6/43 models</w:t>
          </w:r>
        </w:p>
        <w:p w14:paraId="7AA59D0A" w14:textId="77777777" w:rsidR="000410A3" w:rsidRPr="000410A3" w:rsidRDefault="000410A3" w:rsidP="000410A3">
          <w:r w:rsidRPr="000410A3">
            <w:t>[ ] ATS5v: 6/43 models</w:t>
          </w:r>
        </w:p>
        <w:p w14:paraId="3E8681A4" w14:textId="77777777" w:rsidR="000410A3" w:rsidRPr="000410A3" w:rsidRDefault="000410A3" w:rsidP="000410A3">
          <w:r w:rsidRPr="000410A3">
            <w:t>[ ] nHBAcc: 6/43 models</w:t>
          </w:r>
        </w:p>
        <w:p w14:paraId="492857E7" w14:textId="77777777" w:rsidR="000410A3" w:rsidRPr="000410A3" w:rsidRDefault="000410A3" w:rsidP="000410A3">
          <w:r w:rsidRPr="000410A3">
            <w:t>[ ] AATSC1m: 6/43 models</w:t>
          </w:r>
        </w:p>
        <w:p w14:paraId="2BC12544" w14:textId="77777777" w:rsidR="000410A3" w:rsidRPr="000410A3" w:rsidRDefault="000410A3" w:rsidP="000410A3">
          <w:r w:rsidRPr="000410A3">
            <w:t>[ ] MATS5i: 5/43 models</w:t>
          </w:r>
        </w:p>
        <w:p w14:paraId="2BBF6E35" w14:textId="77777777" w:rsidR="000410A3" w:rsidRPr="000410A3" w:rsidRDefault="000410A3" w:rsidP="000410A3">
          <w:r w:rsidRPr="000410A3">
            <w:t>[ ] topoShape: 5/43 models</w:t>
          </w:r>
        </w:p>
        <w:p w14:paraId="69F3AC30" w14:textId="77777777" w:rsidR="000410A3" w:rsidRPr="000410A3" w:rsidRDefault="000410A3" w:rsidP="000410A3">
          <w:r w:rsidRPr="000410A3">
            <w:t>[ ] maxHBint5: 5/43 models</w:t>
          </w:r>
        </w:p>
        <w:p w14:paraId="44218B79" w14:textId="77777777" w:rsidR="000410A3" w:rsidRPr="000410A3" w:rsidRDefault="000410A3" w:rsidP="000410A3">
          <w:r w:rsidRPr="000410A3">
            <w:t>[ ] SpMax4_Bhm: 5/43 models</w:t>
          </w:r>
        </w:p>
        <w:p w14:paraId="55F07939" w14:textId="77777777" w:rsidR="000410A3" w:rsidRPr="000410A3" w:rsidRDefault="000410A3" w:rsidP="000410A3">
          <w:r w:rsidRPr="000410A3">
            <w:lastRenderedPageBreak/>
            <w:t>[ ] ATS3m: 5/43 models</w:t>
          </w:r>
        </w:p>
        <w:p w14:paraId="05675880" w14:textId="77777777" w:rsidR="000410A3" w:rsidRPr="000410A3" w:rsidRDefault="000410A3" w:rsidP="000410A3">
          <w:r w:rsidRPr="000410A3">
            <w:t>[ ] MATS6i: 4/43 models</w:t>
          </w:r>
        </w:p>
        <w:p w14:paraId="68BAE357" w14:textId="77777777" w:rsidR="000410A3" w:rsidRPr="000410A3" w:rsidRDefault="000410A3" w:rsidP="000410A3">
          <w:r w:rsidRPr="000410A3">
            <w:t>[ ] nHBint3: 4/43 models</w:t>
          </w:r>
        </w:p>
        <w:p w14:paraId="64B06D53" w14:textId="77777777" w:rsidR="000410A3" w:rsidRPr="000410A3" w:rsidRDefault="000410A3" w:rsidP="000410A3">
          <w:r w:rsidRPr="000410A3">
            <w:t>[ ] ATS2p: 4/43 models</w:t>
          </w:r>
        </w:p>
        <w:p w14:paraId="5F5EF87F" w14:textId="77777777" w:rsidR="000410A3" w:rsidRPr="000410A3" w:rsidRDefault="000410A3" w:rsidP="000410A3">
          <w:r w:rsidRPr="000410A3">
            <w:t>[ ] VE2_Dzp: 4/43 models</w:t>
          </w:r>
        </w:p>
        <w:p w14:paraId="596FF6D4" w14:textId="77777777" w:rsidR="000410A3" w:rsidRPr="000410A3" w:rsidRDefault="000410A3" w:rsidP="000410A3">
          <w:r w:rsidRPr="000410A3">
            <w:t>[ ] MATS5p: 4/43 models</w:t>
          </w:r>
        </w:p>
        <w:p w14:paraId="375D02ED" w14:textId="77777777" w:rsidR="000410A3" w:rsidRPr="000410A3" w:rsidRDefault="000410A3" w:rsidP="000410A3">
          <w:r w:rsidRPr="000410A3">
            <w:t>[ ] maxHBint3: 4/43 models</w:t>
          </w:r>
        </w:p>
        <w:p w14:paraId="064604C2" w14:textId="77777777" w:rsidR="000410A3" w:rsidRPr="000410A3" w:rsidRDefault="000410A3" w:rsidP="000410A3">
          <w:r w:rsidRPr="000410A3">
            <w:t>[ ] GATS7m: 4/43 models</w:t>
          </w:r>
        </w:p>
        <w:p w14:paraId="473144F7" w14:textId="77777777" w:rsidR="000410A3" w:rsidRPr="000410A3" w:rsidRDefault="000410A3" w:rsidP="000410A3">
          <w:r w:rsidRPr="000410A3">
            <w:t>[ ] SpMin3_Bhe: 4/43 models</w:t>
          </w:r>
        </w:p>
        <w:p w14:paraId="482FA44D" w14:textId="77777777" w:rsidR="000410A3" w:rsidRPr="000410A3" w:rsidRDefault="000410A3" w:rsidP="000410A3">
          <w:r w:rsidRPr="000410A3">
            <w:t>[ ] CIC2: 4/43 models</w:t>
          </w:r>
        </w:p>
        <w:p w14:paraId="66BEFF61" w14:textId="77777777" w:rsidR="000410A3" w:rsidRPr="000410A3" w:rsidRDefault="000410A3" w:rsidP="000410A3">
          <w:r w:rsidRPr="000410A3">
            <w:t>[ ] GATS3c: 4/43 models</w:t>
          </w:r>
        </w:p>
        <w:p w14:paraId="48580B2C" w14:textId="77777777" w:rsidR="000410A3" w:rsidRPr="000410A3" w:rsidRDefault="000410A3" w:rsidP="000410A3">
          <w:r w:rsidRPr="000410A3">
            <w:t>[ ] ATSC2e: 4/43 models</w:t>
          </w:r>
        </w:p>
        <w:p w14:paraId="74B17624" w14:textId="77777777" w:rsidR="000410A3" w:rsidRPr="000410A3" w:rsidRDefault="000410A3" w:rsidP="000410A3">
          <w:r w:rsidRPr="000410A3">
            <w:t>[ ] BCUTw-1l: 4/43 models</w:t>
          </w:r>
        </w:p>
        <w:p w14:paraId="570E3724" w14:textId="77777777" w:rsidR="000410A3" w:rsidRPr="000410A3" w:rsidRDefault="000410A3" w:rsidP="000410A3">
          <w:r w:rsidRPr="000410A3">
            <w:t>[ ] Mi: 4/43 models</w:t>
          </w:r>
        </w:p>
        <w:p w14:paraId="576647DA" w14:textId="77777777" w:rsidR="000410A3" w:rsidRPr="000410A3" w:rsidRDefault="000410A3" w:rsidP="000410A3">
          <w:r w:rsidRPr="000410A3">
            <w:t>[ ] MATS6p: 4/43 models</w:t>
          </w:r>
        </w:p>
        <w:p w14:paraId="09DF65FE" w14:textId="77777777" w:rsidR="000410A3" w:rsidRPr="000410A3" w:rsidRDefault="000410A3" w:rsidP="000410A3">
          <w:r w:rsidRPr="000410A3">
            <w:t>[</w:t>
          </w:r>
          <w:r w:rsidRPr="000410A3">
            <w:rPr>
              <w:rFonts w:ascii="Segoe UI Symbol" w:hAnsi="Segoe UI Symbol" w:cs="Segoe UI Symbol"/>
            </w:rPr>
            <w:t>✓</w:t>
          </w:r>
          <w:r w:rsidRPr="000410A3">
            <w:t>] C1SP2: 4/43 models</w:t>
          </w:r>
        </w:p>
        <w:p w14:paraId="5A58750C" w14:textId="77777777" w:rsidR="000410A3" w:rsidRPr="000410A3" w:rsidRDefault="000410A3" w:rsidP="000410A3">
          <w:r w:rsidRPr="000410A3">
            <w:t>[ ] maxHCsatu: 3/43 models</w:t>
          </w:r>
        </w:p>
        <w:p w14:paraId="0E8F3AE8" w14:textId="77777777" w:rsidR="000410A3" w:rsidRPr="000410A3" w:rsidRDefault="000410A3" w:rsidP="000410A3">
          <w:r w:rsidRPr="000410A3">
            <w:t>[ ] nHBint5: 3/43 models</w:t>
          </w:r>
        </w:p>
        <w:p w14:paraId="27D39F30" w14:textId="77777777" w:rsidR="000410A3" w:rsidRPr="000410A3" w:rsidRDefault="000410A3" w:rsidP="000410A3">
          <w:r w:rsidRPr="000410A3">
            <w:t>[ ] AATSC4s: 3/43 models</w:t>
          </w:r>
        </w:p>
        <w:p w14:paraId="7C8EC428" w14:textId="77777777" w:rsidR="000410A3" w:rsidRPr="000410A3" w:rsidRDefault="000410A3" w:rsidP="000410A3">
          <w:r w:rsidRPr="000410A3">
            <w:t>[ ] AATS8i: 3/43 models</w:t>
          </w:r>
        </w:p>
        <w:p w14:paraId="0C083CED" w14:textId="77777777" w:rsidR="000410A3" w:rsidRPr="000410A3" w:rsidRDefault="000410A3" w:rsidP="000410A3">
          <w:r w:rsidRPr="000410A3">
            <w:t>[ ] MWC5: 3/43 models</w:t>
          </w:r>
        </w:p>
        <w:p w14:paraId="33161675" w14:textId="77777777" w:rsidR="000410A3" w:rsidRPr="000410A3" w:rsidRDefault="000410A3" w:rsidP="000410A3">
          <w:r w:rsidRPr="000410A3">
            <w:t>[ ] EE_Dt: 3/43 models</w:t>
          </w:r>
        </w:p>
        <w:p w14:paraId="71684F7B" w14:textId="77777777" w:rsidR="000410A3" w:rsidRPr="000410A3" w:rsidRDefault="000410A3" w:rsidP="000410A3">
          <w:r w:rsidRPr="000410A3">
            <w:t>[ ] MATS7p: 3/43 models</w:t>
          </w:r>
        </w:p>
        <w:p w14:paraId="49BE1EBD" w14:textId="77777777" w:rsidR="000410A3" w:rsidRPr="000410A3" w:rsidRDefault="000410A3" w:rsidP="000410A3">
          <w:r w:rsidRPr="000410A3">
            <w:t>[ ] naAromAtom: 3/43 models</w:t>
          </w:r>
        </w:p>
        <w:p w14:paraId="1DAE18A5" w14:textId="77777777" w:rsidR="000410A3" w:rsidRPr="000410A3" w:rsidRDefault="000410A3" w:rsidP="000410A3">
          <w:r w:rsidRPr="000410A3">
            <w:t>[ ] SaasC: 3/43 models</w:t>
          </w:r>
        </w:p>
        <w:p w14:paraId="3AF43F91" w14:textId="77777777" w:rsidR="000410A3" w:rsidRPr="000410A3" w:rsidRDefault="000410A3" w:rsidP="000410A3">
          <w:r w:rsidRPr="000410A3">
            <w:t>[ ] ATSC5i: 3/43 models</w:t>
          </w:r>
        </w:p>
        <w:p w14:paraId="47377E68" w14:textId="77777777" w:rsidR="000410A3" w:rsidRPr="000410A3" w:rsidRDefault="000410A3" w:rsidP="000410A3">
          <w:r w:rsidRPr="000410A3">
            <w:t>[ ] VR1_Dzv: 3/43 models</w:t>
          </w:r>
        </w:p>
        <w:p w14:paraId="36F948BA" w14:textId="77777777" w:rsidR="000410A3" w:rsidRPr="000410A3" w:rsidRDefault="000410A3" w:rsidP="000410A3">
          <w:r w:rsidRPr="000410A3">
            <w:t>[ ] MLogP: 3/43 models</w:t>
          </w:r>
        </w:p>
        <w:p w14:paraId="1467E575" w14:textId="77777777" w:rsidR="000410A3" w:rsidRPr="000410A3" w:rsidRDefault="000410A3" w:rsidP="000410A3">
          <w:r w:rsidRPr="000410A3">
            <w:t>[ ] GATS4c: 3/43 models</w:t>
          </w:r>
        </w:p>
        <w:p w14:paraId="70DA83D5" w14:textId="77777777" w:rsidR="000410A3" w:rsidRPr="000410A3" w:rsidRDefault="000410A3" w:rsidP="000410A3">
          <w:r w:rsidRPr="000410A3">
            <w:t>[ ] AATSC6p: 3/43 models</w:t>
          </w:r>
        </w:p>
        <w:p w14:paraId="0A00636A" w14:textId="77777777" w:rsidR="000410A3" w:rsidRPr="000410A3" w:rsidRDefault="000410A3" w:rsidP="000410A3">
          <w:r w:rsidRPr="000410A3">
            <w:lastRenderedPageBreak/>
            <w:t>[ ] ATSC7p: 3/43 models</w:t>
          </w:r>
        </w:p>
        <w:p w14:paraId="4BF295AD" w14:textId="77777777" w:rsidR="000410A3" w:rsidRPr="000410A3" w:rsidRDefault="000410A3" w:rsidP="000410A3">
          <w:r w:rsidRPr="000410A3">
            <w:t>[ ] GATS7v: 3/43 models</w:t>
          </w:r>
        </w:p>
        <w:p w14:paraId="3464E238" w14:textId="77777777" w:rsidR="000410A3" w:rsidRPr="000410A3" w:rsidRDefault="000410A3" w:rsidP="000410A3">
          <w:r w:rsidRPr="000410A3">
            <w:t>[ ] VC-4: 3/43 models</w:t>
          </w:r>
        </w:p>
        <w:p w14:paraId="1D47460D" w14:textId="77777777" w:rsidR="000410A3" w:rsidRPr="000410A3" w:rsidRDefault="000410A3" w:rsidP="000410A3">
          <w:r w:rsidRPr="000410A3">
            <w:t>[ ] ETA_Epsilon_4: 3/43 models</w:t>
          </w:r>
        </w:p>
        <w:p w14:paraId="45954B0B" w14:textId="5257340B" w:rsidR="005250DB" w:rsidRDefault="000410A3" w:rsidP="000410A3">
          <w:r w:rsidRPr="000410A3">
            <w:t>[ ] SpMax6_Bhv: 3/43 models</w:t>
          </w:r>
        </w:p>
        <w:p w14:paraId="59DFCB42" w14:textId="4EF91B33" w:rsidR="006517C5" w:rsidRPr="006517C5" w:rsidRDefault="00C626C5" w:rsidP="006517C5">
          <w:r>
            <w:t xml:space="preserve">When comparing the </w:t>
          </w:r>
          <w:r w:rsidR="00330ED6">
            <w:t>top</w:t>
          </w:r>
          <w:r>
            <w:t xml:space="preserve"> features with the </w:t>
          </w:r>
          <w:r w:rsidR="00986BD2">
            <w:t xml:space="preserve">13 from the </w:t>
          </w:r>
          <w:r>
            <w:t>original</w:t>
          </w:r>
          <w:r w:rsidR="005563A1">
            <w:t xml:space="preserve"> study</w:t>
          </w:r>
          <w:r w:rsidR="00B47A43">
            <w:t xml:space="preserve">, </w:t>
          </w:r>
          <w:r w:rsidR="00982030" w:rsidRPr="00982030">
            <w:t>C1SP2</w:t>
          </w:r>
          <w:r w:rsidR="00982030">
            <w:t xml:space="preserve"> appeared as one of the top features </w:t>
          </w:r>
          <w:r>
            <w:t xml:space="preserve">in </w:t>
          </w:r>
          <w:r w:rsidR="005563A1" w:rsidRPr="005563A1">
            <w:t>AdaBoost_N50</w:t>
          </w:r>
          <w:r w:rsidR="007A2562">
            <w:t xml:space="preserve">, </w:t>
          </w:r>
          <w:r w:rsidR="007A2562" w:rsidRPr="007A2562">
            <w:t>AdaBoost_N100</w:t>
          </w:r>
          <w:r w:rsidR="007A2562">
            <w:t xml:space="preserve">, </w:t>
          </w:r>
          <w:r w:rsidR="007A2562" w:rsidRPr="007A2562">
            <w:t>NN_Medium</w:t>
          </w:r>
          <w:r w:rsidR="007A2562">
            <w:t xml:space="preserve">, </w:t>
          </w:r>
          <w:r w:rsidR="007A2562" w:rsidRPr="007A2562">
            <w:t>NN_Large</w:t>
          </w:r>
          <w:r w:rsidR="00982030">
            <w:t>,</w:t>
          </w:r>
          <w:r>
            <w:t xml:space="preserve"> while</w:t>
          </w:r>
          <w:r w:rsidR="00982030">
            <w:t xml:space="preserve"> </w:t>
          </w:r>
          <w:r w:rsidR="00982030" w:rsidRPr="00982030">
            <w:t>VPC-4</w:t>
          </w:r>
          <w:r w:rsidR="00330ED6">
            <w:t xml:space="preserve"> was selected </w:t>
          </w:r>
          <w:r w:rsidR="005563A1" w:rsidRPr="005563A1">
            <w:t>AdaBoost_N50</w:t>
          </w:r>
          <w:r w:rsidR="005563A1">
            <w:t xml:space="preserve"> as well.</w:t>
          </w:r>
        </w:p>
        <w:p w14:paraId="171473FD" w14:textId="50FEE206" w:rsidR="00B75D10" w:rsidRDefault="00B75D10">
          <w:pPr>
            <w:jc w:val="left"/>
          </w:pPr>
          <w:r>
            <w:br w:type="page"/>
          </w:r>
        </w:p>
        <w:p w14:paraId="5A353CB0" w14:textId="184DD04F" w:rsidR="002F6A4E" w:rsidRDefault="002F6A4E" w:rsidP="002F6A4E">
          <w:pPr>
            <w:pStyle w:val="Heading1"/>
          </w:pPr>
          <w:bookmarkStart w:id="38" w:name="_Toc216259688"/>
          <w:r w:rsidRPr="002F6A4E">
            <w:lastRenderedPageBreak/>
            <w:t>Discussion</w:t>
          </w:r>
          <w:bookmarkEnd w:id="38"/>
        </w:p>
        <w:p w14:paraId="52168BDC" w14:textId="77777777" w:rsidR="003918CC" w:rsidRDefault="003918CC" w:rsidP="00FA2886">
          <w:pPr>
            <w:pStyle w:val="Heading2"/>
          </w:pPr>
          <w:bookmarkStart w:id="39" w:name="_Toc216259689"/>
          <w:r>
            <w:t>Interpretation of findings</w:t>
          </w:r>
          <w:bookmarkEnd w:id="39"/>
        </w:p>
        <w:p w14:paraId="029414BD" w14:textId="77777777" w:rsidR="00345903" w:rsidRPr="00345903" w:rsidRDefault="00345903" w:rsidP="00345903">
          <w:r w:rsidRPr="00345903">
            <w:t>he comparable performance of LR_Lasso_C0.1 (a linear penalized model) and non-linear SVM models suggests that both linear and non-linear decision boundaries can achieve similar accuracy levels on this dataset. However, the perfect recall exhibited by top-performing models indicates they may have learned to predict the majority class, limiting their practical utility for toxicity screening where identifying toxic compounds is paramount.</w:t>
          </w:r>
        </w:p>
        <w:p w14:paraId="05EC4A97" w14:textId="77777777" w:rsidR="00345903" w:rsidRPr="00345903" w:rsidRDefault="00345903" w:rsidP="00345903">
          <w:r w:rsidRPr="00345903">
            <w:t>The strong training performance but modest test accuracy observed in ensemble methods (Random Forest, XGBoost) indicates overfitting despite the implicit regularization provided by ensemble averaging. This suggests that the 1,203-dimensional feature space contains substantial noise or redundancy that confounds these algorithms.​</w:t>
          </w:r>
        </w:p>
        <w:p w14:paraId="54F6319D" w14:textId="77777777" w:rsidR="00345903" w:rsidRPr="00345903" w:rsidRDefault="00345903" w:rsidP="00345903">
          <w:pPr>
            <w:pStyle w:val="Heading2"/>
          </w:pPr>
          <w:bookmarkStart w:id="40" w:name="_Toc216259690"/>
          <w:r w:rsidRPr="00345903">
            <w:t>Comparison to Literature</w:t>
          </w:r>
          <w:bookmarkEnd w:id="40"/>
        </w:p>
        <w:p w14:paraId="03DA2BB2" w14:textId="77777777" w:rsidR="00345903" w:rsidRPr="00345903" w:rsidRDefault="00345903" w:rsidP="00345903">
          <w:r w:rsidRPr="00345903">
            <w:t>Our findings align with previous research demonstrating the challenges of molecular toxicity prediction in high-dimensional settings. Karim et al. (2019) emphasized the importance of aggressive feature selection, achieving competitive performance with significantly fewer features. Similarly, MolToxPred by Setiya et al. (2024) employed univariate feature selection to reduce multicollinearity and improve interpretability.​</w:t>
          </w:r>
        </w:p>
        <w:p w14:paraId="63CB03C9" w14:textId="77777777" w:rsidR="00345903" w:rsidRPr="00345903" w:rsidRDefault="00345903" w:rsidP="00345903">
          <w:r w:rsidRPr="00345903">
            <w:t>The divergence in selected features from the original study echoes findings by Wang (2019), who demonstrated that different penalized regression methods can yield substantially different variable selections. This instability motivates ensemble or stability selection approaches that aggregate results across multiple models or resampling iterations.​</w:t>
          </w:r>
        </w:p>
        <w:p w14:paraId="7E5D11BA" w14:textId="77777777" w:rsidR="00345903" w:rsidRPr="00345903" w:rsidRDefault="00345903" w:rsidP="00345903">
          <w:pPr>
            <w:pStyle w:val="Heading2"/>
          </w:pPr>
          <w:bookmarkStart w:id="41" w:name="_Toc216259691"/>
          <w:r w:rsidRPr="00345903">
            <w:t>Limitations</w:t>
          </w:r>
          <w:bookmarkEnd w:id="41"/>
        </w:p>
        <w:p w14:paraId="537E195C" w14:textId="4F700104" w:rsidR="00345903" w:rsidRPr="00345903" w:rsidRDefault="00345903" w:rsidP="00345903">
          <w:r w:rsidRPr="00345903">
            <w:t>Several limitations affect the interpretation of our results. First, the modest dataset size (171 samples) relative to the number of features (1,203) creates a challenging </w:t>
          </w:r>
          <m:oMath>
            <m:r>
              <w:rPr>
                <w:rFonts w:ascii="Cambria Math" w:hAnsi="Cambria Math"/>
              </w:rPr>
              <m:t>p&gt;&gt;n</m:t>
            </m:r>
          </m:oMath>
          <w:r w:rsidRPr="00345903">
            <w:t> scenario where overfitting is difficult to avoid entirely. Second, cross-validation strategies and hyperparameter tuning approaches were not exhaustively optimized, potentially leaving performance gains unrealized. Third, we did not implement advanced feature selection techniques such as recursive feature elimination or stability selection that might identify more robust feature subsets.​</w:t>
          </w:r>
        </w:p>
        <w:p w14:paraId="279FC3F4" w14:textId="77777777" w:rsidR="00345903" w:rsidRPr="00345903" w:rsidRDefault="00345903" w:rsidP="00345903">
          <w:pPr>
            <w:pStyle w:val="Heading2"/>
          </w:pPr>
          <w:bookmarkStart w:id="42" w:name="_Toc216259692"/>
          <w:r w:rsidRPr="00345903">
            <w:t>Implications for Practice</w:t>
          </w:r>
          <w:bookmarkEnd w:id="42"/>
        </w:p>
        <w:p w14:paraId="67F72220" w14:textId="3FCA7936" w:rsidR="000C346F" w:rsidRDefault="00345903" w:rsidP="00733798">
          <w:r w:rsidRPr="00345903">
            <w:t xml:space="preserve">For practitioners working with high-dimensional molecular data, our results suggest several recommendations. First, simpler models with strong regularization (like LR_Lasso_C0.1) can match or exceed the performance of complex ensemble methods while offering greater interpretability. Second, class imbalance may be less problematic than feature redundancy in high-dimensional settings. Third, feature selection results should be validated across multiple </w:t>
          </w:r>
          <w:r w:rsidR="00216ED8" w:rsidRPr="00345903">
            <w:t>modelling</w:t>
          </w:r>
          <w:r w:rsidRPr="00345903">
            <w:t xml:space="preserve"> approaches and resampling iterations to ensure robustness.</w:t>
          </w:r>
        </w:p>
        <w:p w14:paraId="566E1264" w14:textId="74178D40" w:rsidR="00B75D10" w:rsidRDefault="00B75D10">
          <w:pPr>
            <w:jc w:val="left"/>
          </w:pPr>
          <w:r>
            <w:br w:type="page"/>
          </w:r>
        </w:p>
        <w:p w14:paraId="5B62E143" w14:textId="395AB5A4" w:rsidR="00B01945" w:rsidRDefault="00B01945" w:rsidP="00B01945">
          <w:pPr>
            <w:pStyle w:val="Heading1"/>
          </w:pPr>
          <w:bookmarkStart w:id="43" w:name="_Toc216259693"/>
          <w:r>
            <w:lastRenderedPageBreak/>
            <w:t>Conclusion</w:t>
          </w:r>
          <w:bookmarkEnd w:id="43"/>
        </w:p>
        <w:p w14:paraId="3612CBD9" w14:textId="77777777" w:rsidR="00345903" w:rsidRPr="00345903" w:rsidRDefault="00345903" w:rsidP="00345903">
          <w:r w:rsidRPr="00345903">
            <w:t>This thesis investigated penalized regression models—ridge regression, lasso, and elastic net—for molecular toxicity prediction using a high-dimensional dataset of 1,203 molecular descriptors across 171 molecules. We implemented and compared 43 classification models spanning linear, tree-based, ensemble, support vector machine, and neural network approaches.</w:t>
          </w:r>
        </w:p>
        <w:p w14:paraId="0AED211A" w14:textId="77777777" w:rsidR="000C346F" w:rsidRDefault="00345903" w:rsidP="00345903">
          <w:r w:rsidRPr="00345903">
            <w:t xml:space="preserve">Key findings include: </w:t>
          </w:r>
        </w:p>
        <w:p w14:paraId="2E782C32" w14:textId="7FC34870" w:rsidR="000C346F" w:rsidRDefault="00345903" w:rsidP="000C346F">
          <w:pPr>
            <w:pStyle w:val="ListParagraph"/>
            <w:numPr>
              <w:ilvl w:val="0"/>
              <w:numId w:val="23"/>
            </w:numPr>
          </w:pPr>
          <w:r w:rsidRPr="00345903">
            <w:t>LR_Lasso_C0.1 achieved competitive test accuracy (68.57%) matching non-linear SVM models, demonstrating the effectiveness of sparse linear models in high-dimensional settings; (2) Class weighting strategies did not significantly improve performance, suggesting feature redundancy rather than class imbalance is the primary challenge</w:t>
          </w:r>
        </w:p>
        <w:p w14:paraId="66E2DA1F" w14:textId="4BAAF64D" w:rsidR="000C346F" w:rsidRDefault="00345903" w:rsidP="000C346F">
          <w:pPr>
            <w:pStyle w:val="ListParagraph"/>
            <w:numPr>
              <w:ilvl w:val="0"/>
              <w:numId w:val="23"/>
            </w:numPr>
          </w:pPr>
          <w:r w:rsidRPr="00345903">
            <w:t>Feature selection results diverged from the original study, highlighting the instability of variable selection in high-dimensional data</w:t>
          </w:r>
        </w:p>
        <w:p w14:paraId="0A2303AD" w14:textId="4C74604C" w:rsidR="00345903" w:rsidRPr="00345903" w:rsidRDefault="00345903" w:rsidP="000C346F">
          <w:pPr>
            <w:pStyle w:val="ListParagraph"/>
            <w:numPr>
              <w:ilvl w:val="0"/>
              <w:numId w:val="23"/>
            </w:numPr>
          </w:pPr>
          <w:r w:rsidRPr="00345903">
            <w:t>Ensemble methods exhibited overfitting despite strong training performance, emphasizing the need for aggressive regularization or dimension reduction.​</w:t>
          </w:r>
        </w:p>
        <w:p w14:paraId="7C50AE07" w14:textId="77777777" w:rsidR="00345903" w:rsidRPr="00345903" w:rsidRDefault="00345903" w:rsidP="00345903">
          <w:r w:rsidRPr="00345903">
            <w:t>Theoretical contributions of this work include a comprehensive review of penalized regression foundations and their mathematical properties, connecting classical statistical theory to modern machine learning practice. Practical contributions include an extensive empirical comparison across diverse algorithm families, providing guidance for practitioners selecting models for high-dimensional molecular classification tasks.</w:t>
          </w:r>
        </w:p>
        <w:p w14:paraId="3E314CDC" w14:textId="0F35FADA" w:rsidR="00345903" w:rsidRPr="00345903" w:rsidRDefault="00345903" w:rsidP="00345903">
          <w:r w:rsidRPr="00345903">
            <w:t xml:space="preserve">Future research directions </w:t>
          </w:r>
          <w:r w:rsidR="000C346F" w:rsidRPr="00345903">
            <w:t>include</w:t>
          </w:r>
          <w:r w:rsidRPr="00345903">
            <w:t xml:space="preserve"> investigating stability selection and ensemble feature selection methods to identify robust molecular signatures; exploring dimension reduction techniques such as principal component analysis or partial least squares prior to penalized regression; implementing advanced cross-validation strategies and Bayesian optimization for hyperparameter tuning; and extending the analysis to multi-task learning frameworks that jointly predict multiple toxicity endpoints.​</w:t>
          </w:r>
        </w:p>
        <w:p w14:paraId="66A04F18" w14:textId="2F072D0D" w:rsidR="00216ED8" w:rsidRDefault="00345903" w:rsidP="00345903">
          <w:r w:rsidRPr="00345903">
            <w:t>Despite the challenges inherent in high-dimensional molecular data, penalized regression models remain valuable tools for toxicity prediction, offering interpretability and computational efficiency that complement more complex machine learning approaches</w:t>
          </w:r>
          <w:r w:rsidR="00216ED8">
            <w:t>.</w:t>
          </w:r>
        </w:p>
        <w:p w14:paraId="6D5DFA37" w14:textId="77777777" w:rsidR="00216ED8" w:rsidRDefault="00216ED8" w:rsidP="00345903"/>
        <w:p w14:paraId="5434553E" w14:textId="77777777" w:rsidR="00216ED8" w:rsidRDefault="00216ED8" w:rsidP="00345903">
          <w:pPr>
            <w:sectPr w:rsidR="00216ED8" w:rsidSect="000B4755">
              <w:pgSz w:w="11906" w:h="16838"/>
              <w:pgMar w:top="1440" w:right="1440" w:bottom="1440" w:left="1440" w:header="708" w:footer="708" w:gutter="0"/>
              <w:pgNumType w:start="1"/>
              <w:cols w:space="708"/>
              <w:titlePg/>
              <w:docGrid w:linePitch="360"/>
            </w:sectPr>
          </w:pPr>
        </w:p>
        <w:p w14:paraId="0DCB5F84" w14:textId="1BE79965" w:rsidR="00B01945" w:rsidRDefault="00B01945" w:rsidP="00B01945">
          <w:pPr>
            <w:pStyle w:val="Heading1"/>
          </w:pPr>
          <w:bookmarkStart w:id="44" w:name="_Toc216259694"/>
          <w:r>
            <w:lastRenderedPageBreak/>
            <w:t>References</w:t>
          </w:r>
          <w:bookmarkEnd w:id="44"/>
        </w:p>
        <w:p w14:paraId="288F7EF5" w14:textId="36EB8906" w:rsidR="00311A72" w:rsidRPr="00311A72" w:rsidRDefault="00311A72" w:rsidP="00311A72">
          <w:r w:rsidRPr="00311A72">
            <w:t>Journal articles (titles of journals should be abbreviated in accordance with Mathematical Reviews):</w:t>
          </w:r>
        </w:p>
        <w:p w14:paraId="464A297E" w14:textId="77777777" w:rsidR="00B2410C" w:rsidRDefault="00B2410C" w:rsidP="00305117">
          <w:pPr>
            <w:pStyle w:val="ListParagraph"/>
            <w:numPr>
              <w:ilvl w:val="0"/>
              <w:numId w:val="24"/>
            </w:numPr>
            <w:ind w:left="567" w:hanging="567"/>
          </w:pPr>
          <w:r w:rsidRPr="009031B4">
            <w:t xml:space="preserve">Ajana, S., Acar, N., Bretillon, L., Hejblum, B. P., Jacqmin-Gadda, H., &amp; Delcourt, C. (2019). Benefits of dimension reduction in penalized regression methods for high-dimensional grouped data: a case study in low sample size. Bioinformatics, 35(19), 3628–3634. </w:t>
          </w:r>
          <w:hyperlink r:id="rId23" w:history="1">
            <w:r w:rsidRPr="00DA53C5">
              <w:rPr>
                <w:rStyle w:val="Hyperlink"/>
              </w:rPr>
              <w:t>https://doi.org/10.1093/bioinformatics/btz135</w:t>
            </w:r>
          </w:hyperlink>
        </w:p>
        <w:p w14:paraId="28F24FA3" w14:textId="1938B64F" w:rsidR="008D3486" w:rsidRDefault="008D3486" w:rsidP="00305117">
          <w:pPr>
            <w:pStyle w:val="ListParagraph"/>
            <w:numPr>
              <w:ilvl w:val="0"/>
              <w:numId w:val="24"/>
            </w:numPr>
            <w:ind w:left="567" w:hanging="567"/>
          </w:pPr>
          <w:r w:rsidRPr="008D3486">
            <w:t xml:space="preserve">Czarna, A., Berndt, A., Singh, H. R., Grudziecki, A., Ladurner, A. G., Timinszky, G., Kramer, A., &amp; Wolf, E. (2013). Structures of Drosophila cryptochrome and mouse cryptochrome1 provide insight into circadian function. Cell, 153(7), 1394–1405. </w:t>
          </w:r>
          <w:hyperlink r:id="rId24" w:history="1">
            <w:r w:rsidR="00630584" w:rsidRPr="00175B30">
              <w:rPr>
                <w:rStyle w:val="Hyperlink"/>
              </w:rPr>
              <w:t>https://doi.org/10.1016/j.cell.2013.05.011</w:t>
            </w:r>
          </w:hyperlink>
        </w:p>
        <w:p w14:paraId="2626AA21" w14:textId="77777777" w:rsidR="00B2410C" w:rsidRDefault="00B2410C" w:rsidP="00305117">
          <w:pPr>
            <w:pStyle w:val="ListParagraph"/>
            <w:numPr>
              <w:ilvl w:val="0"/>
              <w:numId w:val="24"/>
            </w:numPr>
            <w:ind w:left="567" w:hanging="567"/>
          </w:pPr>
          <w:r w:rsidRPr="001A1807">
            <w:t xml:space="preserve">Gul, S., Rahim, F., Isin, S., Yilmaz, F., Ozturk, N., Turkay, M., &amp; Kavakli, I. H. (2021). Structure-based design and classifications of small molecules regulating the circadian rhythm period. Scientific Reports, 11(1), Article 18510. </w:t>
          </w:r>
          <w:hyperlink r:id="rId25" w:history="1">
            <w:r w:rsidRPr="00DA53C5">
              <w:rPr>
                <w:rStyle w:val="Hyperlink"/>
              </w:rPr>
              <w:t>https://doi.org/10.1038/s41598-021-97962-5</w:t>
            </w:r>
          </w:hyperlink>
        </w:p>
        <w:p w14:paraId="34598849" w14:textId="77777777" w:rsidR="00B2410C" w:rsidRDefault="00B2410C" w:rsidP="00305117">
          <w:pPr>
            <w:pStyle w:val="ListParagraph"/>
            <w:numPr>
              <w:ilvl w:val="0"/>
              <w:numId w:val="24"/>
            </w:numPr>
            <w:ind w:left="567" w:hanging="567"/>
          </w:pPr>
          <w:r w:rsidRPr="009031B4">
            <w:t xml:space="preserve">Karim, A., Mishra, A., Newton, M. A. H., &amp; Sattar, A. (2019). Efficient Toxicity Prediction via Simple Features Using Shallow Neural Networks and Decision Trees. ACS Omega, 4(1), 1874–1888. </w:t>
          </w:r>
          <w:hyperlink r:id="rId26" w:history="1">
            <w:r w:rsidRPr="00DA53C5">
              <w:rPr>
                <w:rStyle w:val="Hyperlink"/>
              </w:rPr>
              <w:t>https://doi.org/10.1021/acsomega.8b03173</w:t>
            </w:r>
          </w:hyperlink>
        </w:p>
        <w:p w14:paraId="69CE1941" w14:textId="77777777" w:rsidR="00B2410C" w:rsidRDefault="00B2410C" w:rsidP="00305117">
          <w:pPr>
            <w:pStyle w:val="ListParagraph"/>
            <w:numPr>
              <w:ilvl w:val="0"/>
              <w:numId w:val="24"/>
            </w:numPr>
            <w:ind w:left="567" w:hanging="567"/>
          </w:pPr>
          <w:r w:rsidRPr="00B2410C">
            <w:t xml:space="preserve">Ogutu, J. O., Schulz-Streeck, T., &amp; Piepho, H. P. (2012). Genomic selection using regularized linear regression models: ridge regression, lasso, elastic net and their extensions. BMC proceedings, 6 Suppl 2(Suppl 2), S10. </w:t>
          </w:r>
          <w:hyperlink r:id="rId27" w:history="1">
            <w:r w:rsidRPr="00DA53C5">
              <w:rPr>
                <w:rStyle w:val="Hyperlink"/>
              </w:rPr>
              <w:t>https://doi.org/10.1186/1753-6561-6-S2-S10</w:t>
            </w:r>
          </w:hyperlink>
        </w:p>
        <w:p w14:paraId="22ABD06C" w14:textId="77777777" w:rsidR="00B2410C" w:rsidRDefault="00B2410C" w:rsidP="00305117">
          <w:pPr>
            <w:pStyle w:val="ListParagraph"/>
            <w:numPr>
              <w:ilvl w:val="0"/>
              <w:numId w:val="24"/>
            </w:numPr>
            <w:ind w:left="567" w:hanging="567"/>
          </w:pPr>
          <w:r w:rsidRPr="009031B4">
            <w:t xml:space="preserve">Setiya, A., Jani, V., Sonavane, U., &amp; Joshi, R. (2024). MolToxPred: small molecule toxicity prediction using machine learning approach. RSC Advances, 14(6), 421–422. </w:t>
          </w:r>
          <w:hyperlink r:id="rId28" w:history="1">
            <w:r w:rsidRPr="00DA53C5">
              <w:rPr>
                <w:rStyle w:val="Hyperlink"/>
              </w:rPr>
              <w:t>https://doi.org/10.1039/d3ra07322j</w:t>
            </w:r>
          </w:hyperlink>
        </w:p>
        <w:p w14:paraId="346771BD" w14:textId="77777777" w:rsidR="00B2410C" w:rsidRPr="00305117" w:rsidRDefault="00B2410C" w:rsidP="00305117">
          <w:pPr>
            <w:pStyle w:val="ListParagraph"/>
            <w:numPr>
              <w:ilvl w:val="0"/>
              <w:numId w:val="24"/>
            </w:numPr>
            <w:ind w:left="567" w:hanging="567"/>
          </w:pPr>
          <w:r w:rsidRPr="00305117">
            <w:t>Sharma, B., et al., "Accurate clinical toxicity prediction using multi-task deep neural nets and contrastive molecular explanations," </w:t>
          </w:r>
          <w:r w:rsidRPr="00305117">
            <w:rPr>
              <w:i/>
              <w:iCs/>
            </w:rPr>
            <w:t>Scientific Reports</w:t>
          </w:r>
          <w:r w:rsidRPr="00305117">
            <w:t>, 13(1), 2023.​</w:t>
          </w:r>
        </w:p>
        <w:p w14:paraId="7F832377" w14:textId="77777777" w:rsidR="00B2410C" w:rsidRDefault="00B2410C" w:rsidP="00305117">
          <w:pPr>
            <w:pStyle w:val="ListParagraph"/>
            <w:numPr>
              <w:ilvl w:val="0"/>
              <w:numId w:val="24"/>
            </w:numPr>
            <w:ind w:left="567" w:hanging="567"/>
          </w:pPr>
          <w:r w:rsidRPr="00305117">
            <w:t>UCI Machine Learning Repository, "Toxicity-2 Data Set," 2021, </w:t>
          </w:r>
          <w:hyperlink r:id="rId29" w:tgtFrame="_blank" w:history="1">
            <w:r w:rsidRPr="00305117">
              <w:rPr>
                <w:rStyle w:val="Hyperlink"/>
              </w:rPr>
              <w:t>https://archive.ics.uci.edu/dataset/728/toxicity-2.</w:t>
            </w:r>
          </w:hyperlink>
          <w:r w:rsidRPr="00305117">
            <w:t>​</w:t>
          </w:r>
        </w:p>
        <w:p w14:paraId="64F49B31" w14:textId="77777777" w:rsidR="00B2410C" w:rsidRDefault="00B2410C" w:rsidP="00305117">
          <w:pPr>
            <w:pStyle w:val="ListParagraph"/>
            <w:numPr>
              <w:ilvl w:val="0"/>
              <w:numId w:val="24"/>
            </w:numPr>
            <w:ind w:left="567" w:hanging="567"/>
          </w:pPr>
          <w:r w:rsidRPr="009031B4">
            <w:t xml:space="preserve">Zou, H., &amp; Hastie, T. (2005). Regularization and variable selection via the elastic net. Journal of the Royal Statistical Society. Series B, Statistical Methodology, 67(2), 301–320. </w:t>
          </w:r>
          <w:hyperlink r:id="rId30" w:history="1">
            <w:r w:rsidRPr="00DA53C5">
              <w:rPr>
                <w:rStyle w:val="Hyperlink"/>
              </w:rPr>
              <w:t>https://doi.org/10.1111/j.1467-9868.2005.00503.x</w:t>
            </w:r>
          </w:hyperlink>
        </w:p>
        <w:p w14:paraId="177AD8AA" w14:textId="23E28B97" w:rsidR="008807CA" w:rsidRDefault="00311A72" w:rsidP="008807CA">
          <w:r w:rsidRPr="00311A72">
            <w:t>Books, pamphlets, research reports:</w:t>
          </w:r>
        </w:p>
        <w:p w14:paraId="7D39BE5E" w14:textId="13BBE17B" w:rsidR="009031B4" w:rsidRDefault="00311A72" w:rsidP="009031B4">
          <w:pPr>
            <w:pStyle w:val="ListParagraph"/>
            <w:numPr>
              <w:ilvl w:val="0"/>
              <w:numId w:val="24"/>
            </w:numPr>
            <w:ind w:left="567" w:hanging="567"/>
          </w:pPr>
          <w:r w:rsidRPr="004E08A9">
            <w:t xml:space="preserve">James, G., Witten, D., Hastie, T., Tibshirani, R., &amp; Taylor, J. (2023). An Introduction to Statistical Learning : with Applications in Python /. Springer International Publishing. </w:t>
          </w:r>
          <w:hyperlink r:id="rId31" w:history="1">
            <w:r w:rsidRPr="00DA53C5">
              <w:rPr>
                <w:rStyle w:val="Hyperlink"/>
              </w:rPr>
              <w:t>https://doi.org/10.1007/978-3-031-38747-0</w:t>
            </w:r>
          </w:hyperlink>
        </w:p>
        <w:p w14:paraId="0A8F506D" w14:textId="77777777" w:rsidR="00645DE2" w:rsidRDefault="009031B4" w:rsidP="00645DE2">
          <w:pPr>
            <w:pStyle w:val="ListParagraph"/>
            <w:numPr>
              <w:ilvl w:val="0"/>
              <w:numId w:val="24"/>
            </w:numPr>
            <w:ind w:left="567" w:hanging="567"/>
          </w:pPr>
          <w:r w:rsidRPr="009031B4">
            <w:t xml:space="preserve">Hastie, T., Tibshirani, R., &amp; Friedman, J. H. (2009). </w:t>
          </w:r>
          <w:r w:rsidRPr="009031B4">
            <w:rPr>
              <w:i/>
              <w:iCs/>
            </w:rPr>
            <w:t>The elements of statistical learning : data mining, inference, and prediction /</w:t>
          </w:r>
          <w:r w:rsidRPr="009031B4">
            <w:t xml:space="preserve"> (Second edition.). Springer Science+Business Media</w:t>
          </w:r>
        </w:p>
        <w:p w14:paraId="0429730C" w14:textId="05DEB743" w:rsidR="00216ED8" w:rsidRDefault="00B2410C" w:rsidP="00645DE2">
          <w:pPr>
            <w:pStyle w:val="ListParagraph"/>
            <w:numPr>
              <w:ilvl w:val="0"/>
              <w:numId w:val="24"/>
            </w:numPr>
            <w:ind w:left="567" w:hanging="567"/>
            <w:sectPr w:rsidR="00216ED8" w:rsidSect="000B4755">
              <w:pgSz w:w="11906" w:h="16838"/>
              <w:pgMar w:top="1440" w:right="1440" w:bottom="1440" w:left="1440" w:header="708" w:footer="708" w:gutter="0"/>
              <w:pgNumType w:start="1"/>
              <w:cols w:space="708"/>
              <w:titlePg/>
              <w:docGrid w:linePitch="360"/>
            </w:sectPr>
          </w:pPr>
          <w:r w:rsidRPr="00B2410C">
            <w:t>Ogutu, J. O., Schulz-Streeck, T., &amp; Piepho, H. P. (2012). Genomic selection using regularized linear regression models: ridge regression, lasso, elastic net and their extensions. </w:t>
          </w:r>
          <w:r w:rsidRPr="00645DE2">
            <w:rPr>
              <w:i/>
              <w:iCs/>
            </w:rPr>
            <w:t>BMC proceedings</w:t>
          </w:r>
          <w:r w:rsidRPr="00B2410C">
            <w:t>, </w:t>
          </w:r>
          <w:r w:rsidRPr="00645DE2">
            <w:rPr>
              <w:i/>
              <w:iCs/>
            </w:rPr>
            <w:t>6 Suppl 2</w:t>
          </w:r>
          <w:r w:rsidRPr="00B2410C">
            <w:t xml:space="preserve">(Suppl 2), S10. </w:t>
          </w:r>
          <w:hyperlink r:id="rId32" w:history="1">
            <w:r w:rsidR="00645DE2" w:rsidRPr="00175B30">
              <w:rPr>
                <w:rStyle w:val="Hyperlink"/>
              </w:rPr>
              <w:t>https://doi.org/10.1186/1753-6561-6-S2-S10</w:t>
            </w:r>
          </w:hyperlink>
          <w:r w:rsidR="00645DE2">
            <w:t xml:space="preserve"> </w:t>
          </w:r>
        </w:p>
        <w:p w14:paraId="0E7ED78C" w14:textId="59204472" w:rsidR="008807CA" w:rsidRDefault="008807CA" w:rsidP="008807CA">
          <w:pPr>
            <w:pStyle w:val="Heading1"/>
          </w:pPr>
          <w:bookmarkStart w:id="45" w:name="_Toc216259695"/>
          <w:r>
            <w:lastRenderedPageBreak/>
            <w:t>Appendix</w:t>
          </w:r>
          <w:bookmarkEnd w:id="45"/>
        </w:p>
        <w:p w14:paraId="1AB109C1" w14:textId="77777777" w:rsidR="00510178" w:rsidRPr="00510178" w:rsidRDefault="00510178" w:rsidP="00510178"/>
        <w:p w14:paraId="13F347DE" w14:textId="544AD319" w:rsidR="00B01945" w:rsidRDefault="00B01945" w:rsidP="00B01945"/>
        <w:p w14:paraId="654C7E86" w14:textId="77777777" w:rsidR="007A041D" w:rsidRDefault="002E1CDD" w:rsidP="0087021E">
          <w:pPr>
            <w:keepNext/>
            <w:jc w:val="center"/>
          </w:pPr>
          <w:r w:rsidRPr="002E1CDD">
            <w:rPr>
              <w:noProof/>
            </w:rPr>
            <w:lastRenderedPageBreak/>
            <w:drawing>
              <wp:inline distT="0" distB="0" distL="0" distR="0" wp14:anchorId="5D84A35E" wp14:editId="50C411BA">
                <wp:extent cx="5040808" cy="8566150"/>
                <wp:effectExtent l="0" t="0" r="7620" b="6350"/>
                <wp:docPr id="128563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31558" name=""/>
                        <pic:cNvPicPr/>
                      </pic:nvPicPr>
                      <pic:blipFill rotWithShape="1">
                        <a:blip r:embed="rId33"/>
                        <a:srcRect t="1348"/>
                        <a:stretch>
                          <a:fillRect/>
                        </a:stretch>
                      </pic:blipFill>
                      <pic:spPr bwMode="auto">
                        <a:xfrm>
                          <a:off x="0" y="0"/>
                          <a:ext cx="5046247" cy="8575393"/>
                        </a:xfrm>
                        <a:prstGeom prst="rect">
                          <a:avLst/>
                        </a:prstGeom>
                        <a:ln>
                          <a:noFill/>
                        </a:ln>
                        <a:extLst>
                          <a:ext uri="{53640926-AAD7-44D8-BBD7-CCE9431645EC}">
                            <a14:shadowObscured xmlns:a14="http://schemas.microsoft.com/office/drawing/2010/main"/>
                          </a:ext>
                        </a:extLst>
                      </pic:spPr>
                    </pic:pic>
                  </a:graphicData>
                </a:graphic>
              </wp:inline>
            </w:drawing>
          </w:r>
        </w:p>
        <w:p w14:paraId="732E375B" w14:textId="32E52E97" w:rsidR="00F11AA2" w:rsidRDefault="007A041D" w:rsidP="0087021E">
          <w:pPr>
            <w:pStyle w:val="Caption"/>
          </w:pPr>
          <w:bookmarkStart w:id="46" w:name="_Toc216259702"/>
          <w:r>
            <w:t xml:space="preserve">Figure </w:t>
          </w:r>
          <w:fldSimple w:instr=" SEQ Figure \* ARABIC ">
            <w:r w:rsidR="009B0CB7">
              <w:rPr>
                <w:noProof/>
              </w:rPr>
              <w:t>11</w:t>
            </w:r>
          </w:fldSimple>
          <w:r>
            <w:t xml:space="preserve">. </w:t>
          </w:r>
          <w:r w:rsidR="0087021E">
            <w:t xml:space="preserve">Test Accuracy &amp; AUC Comparison of </w:t>
          </w:r>
          <w:r>
            <w:t xml:space="preserve">Original </w:t>
          </w:r>
          <w:r>
            <w:rPr>
              <w:noProof/>
            </w:rPr>
            <w:t>vs</w:t>
          </w:r>
          <w:r w:rsidR="0087021E">
            <w:t>.</w:t>
          </w:r>
          <w:r>
            <w:rPr>
              <w:noProof/>
            </w:rPr>
            <w:t xml:space="preserve"> Class Weighted Model</w:t>
          </w:r>
          <w:r w:rsidR="0087021E">
            <w:rPr>
              <w:noProof/>
            </w:rPr>
            <w:t>s</w:t>
          </w:r>
          <w:bookmarkEnd w:id="46"/>
        </w:p>
        <w:p w14:paraId="336C8EA8" w14:textId="13F17AC5" w:rsidR="00F11AA2" w:rsidRPr="00B01945" w:rsidRDefault="00F11AA2" w:rsidP="00B01945"/>
        <w:p w14:paraId="21BE8E27" w14:textId="49815CDE" w:rsidR="00F7789B" w:rsidRDefault="00F7789B" w:rsidP="001C73B1"/>
        <w:p w14:paraId="48A876B0" w14:textId="1514AE84" w:rsidR="0009635B" w:rsidRDefault="00000000" w:rsidP="001C73B1"/>
      </w:sdtContent>
    </w:sdt>
    <w:p w14:paraId="5D1DF14C" w14:textId="33AB6958" w:rsidR="00184999" w:rsidRPr="001C73B1" w:rsidRDefault="00184999" w:rsidP="001C73B1"/>
    <w:sectPr w:rsidR="00184999" w:rsidRPr="001C73B1" w:rsidSect="000B4755">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DF825" w14:textId="77777777" w:rsidR="00D4605E" w:rsidRDefault="00D4605E" w:rsidP="00E71B6A">
      <w:pPr>
        <w:spacing w:after="0" w:line="240" w:lineRule="auto"/>
      </w:pPr>
      <w:r>
        <w:separator/>
      </w:r>
    </w:p>
  </w:endnote>
  <w:endnote w:type="continuationSeparator" w:id="0">
    <w:p w14:paraId="0F68DC5E" w14:textId="77777777" w:rsidR="00D4605E" w:rsidRDefault="00D4605E" w:rsidP="00E71B6A">
      <w:pPr>
        <w:spacing w:after="0" w:line="240" w:lineRule="auto"/>
      </w:pPr>
      <w:r>
        <w:continuationSeparator/>
      </w:r>
    </w:p>
  </w:endnote>
  <w:endnote w:type="continuationNotice" w:id="1">
    <w:p w14:paraId="188FE91B" w14:textId="77777777" w:rsidR="00D4605E" w:rsidRDefault="00D4605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EB8A0" w14:textId="2EE1A1E8" w:rsidR="00E71B6A" w:rsidRDefault="00E71B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6457CB72" w14:paraId="47C74B2C" w14:textId="77777777" w:rsidTr="6457CB72">
      <w:trPr>
        <w:trHeight w:val="300"/>
      </w:trPr>
      <w:tc>
        <w:tcPr>
          <w:tcW w:w="3245" w:type="dxa"/>
        </w:tcPr>
        <w:p w14:paraId="384677F9" w14:textId="05F1BAF5" w:rsidR="6457CB72" w:rsidRDefault="6457CB72" w:rsidP="6457CB72">
          <w:pPr>
            <w:pStyle w:val="Header"/>
            <w:ind w:left="-115"/>
          </w:pPr>
        </w:p>
      </w:tc>
      <w:tc>
        <w:tcPr>
          <w:tcW w:w="3245" w:type="dxa"/>
        </w:tcPr>
        <w:p w14:paraId="0B346CE6" w14:textId="71A8AF0D" w:rsidR="6457CB72" w:rsidRDefault="6457CB72" w:rsidP="6457CB72">
          <w:pPr>
            <w:pStyle w:val="Header"/>
            <w:jc w:val="center"/>
          </w:pPr>
        </w:p>
      </w:tc>
      <w:tc>
        <w:tcPr>
          <w:tcW w:w="3245" w:type="dxa"/>
        </w:tcPr>
        <w:p w14:paraId="6EEC36BF" w14:textId="56E3FCF2" w:rsidR="6457CB72" w:rsidRDefault="6457CB72" w:rsidP="6457CB72">
          <w:pPr>
            <w:pStyle w:val="Header"/>
            <w:ind w:right="-115"/>
            <w:jc w:val="right"/>
          </w:pPr>
        </w:p>
      </w:tc>
    </w:tr>
  </w:tbl>
  <w:p w14:paraId="124A015F" w14:textId="7E7C980E" w:rsidR="00E71B6A" w:rsidRDefault="00E71B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FF368" w14:textId="77777777" w:rsidR="00D4605E" w:rsidRDefault="00D4605E" w:rsidP="00E71B6A">
      <w:pPr>
        <w:spacing w:after="0" w:line="240" w:lineRule="auto"/>
      </w:pPr>
      <w:r>
        <w:separator/>
      </w:r>
    </w:p>
  </w:footnote>
  <w:footnote w:type="continuationSeparator" w:id="0">
    <w:p w14:paraId="7DC9A244" w14:textId="77777777" w:rsidR="00D4605E" w:rsidRDefault="00D4605E" w:rsidP="00E71B6A">
      <w:pPr>
        <w:spacing w:after="0" w:line="240" w:lineRule="auto"/>
      </w:pPr>
      <w:r>
        <w:continuationSeparator/>
      </w:r>
    </w:p>
  </w:footnote>
  <w:footnote w:type="continuationNotice" w:id="1">
    <w:p w14:paraId="61C5D6AE" w14:textId="77777777" w:rsidR="00D4605E" w:rsidRDefault="00D4605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5F33" w14:textId="67135833" w:rsidR="00905862" w:rsidRDefault="00905862" w:rsidP="00905862">
    <w:pPr>
      <w:pStyle w:val="Header"/>
    </w:pPr>
    <w:r>
      <w:ptab w:relativeTo="margin" w:alignment="center" w:leader="none"/>
    </w:r>
    <w:r>
      <w:ptab w:relativeTo="margin" w:alignment="right" w:leader="none"/>
    </w:r>
  </w:p>
  <w:p w14:paraId="6C7ABBD6" w14:textId="79BA0AB3" w:rsidR="00E71B6A" w:rsidRPr="00905862" w:rsidRDefault="00E71B6A" w:rsidP="00905862">
    <w:pPr>
      <w:pStyle w:val="Header"/>
    </w:pPr>
  </w:p>
</w:hdr>
</file>

<file path=word/intelligence2.xml><?xml version="1.0" encoding="utf-8"?>
<int2:intelligence xmlns:int2="http://schemas.microsoft.com/office/intelligence/2020/intelligence" xmlns:oel="http://schemas.microsoft.com/office/2019/extlst">
  <int2:observations>
    <int2:textHash int2:hashCode="KtHZXhA27IH0KR" int2:id="0Rs37hNk">
      <int2:state int2:value="Rejected" int2:type="spell"/>
    </int2:textHash>
    <int2:textHash int2:hashCode="IhXgVskcDLAgnI" int2:id="1OERxlcu">
      <int2:state int2:value="Rejected" int2:type="spell"/>
    </int2:textHash>
    <int2:textHash int2:hashCode="U+vxET5UkZkPRO" int2:id="4ZIBZ7Ew">
      <int2:state int2:value="Rejected" int2:type="spell"/>
    </int2:textHash>
    <int2:textHash int2:hashCode="rS7jHbEgWHfIDy" int2:id="8AkRMp2m">
      <int2:state int2:value="Rejected" int2:type="spell"/>
    </int2:textHash>
    <int2:textHash int2:hashCode="AigS4ESdiFsgKA" int2:id="KIhlw2PK">
      <int2:state int2:value="Rejected" int2:type="spell"/>
    </int2:textHash>
    <int2:textHash int2:hashCode="CwHfnCpwXU/HkN" int2:id="Mc73OUSm">
      <int2:state int2:value="Rejected" int2:type="spell"/>
    </int2:textHash>
    <int2:textHash int2:hashCode="sfXwcX+cTeD20/" int2:id="X0RN8bWx">
      <int2:state int2:value="Rejected" int2:type="spell"/>
    </int2:textHash>
    <int2:textHash int2:hashCode="udvQLtS6umdE/e" int2:id="ZdM2m63J">
      <int2:state int2:value="Rejected" int2:type="spell"/>
    </int2:textHash>
    <int2:textHash int2:hashCode="4drQBsnzWjKzqn" int2:id="gWru88g5">
      <int2:state int2:value="Rejected" int2:type="spell"/>
    </int2:textHash>
    <int2:textHash int2:hashCode="Ylf4TNjsbsSImA" int2:id="hMudc9lu">
      <int2:state int2:value="Rejected" int2:type="spell"/>
    </int2:textHash>
    <int2:textHash int2:hashCode="6IsCDkhXqydObp" int2:id="lsBoYzqL">
      <int2:state int2:value="Rejected" int2:type="spell"/>
    </int2:textHash>
    <int2:textHash int2:hashCode="9Z+bUWZ9Moce3M" int2:id="nsM08JJQ">
      <int2:state int2:value="Rejected" int2:type="spell"/>
    </int2:textHash>
    <int2:textHash int2:hashCode="KlPFaw+js070JU" int2:id="rRC5qiFt">
      <int2:state int2:value="Rejected" int2:type="spell"/>
    </int2:textHash>
    <int2:textHash int2:hashCode="XguKoVqthI3jbP" int2:id="w1sDhHMg">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2585"/>
    <w:multiLevelType w:val="multilevel"/>
    <w:tmpl w:val="4766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1625F6"/>
    <w:multiLevelType w:val="hybridMultilevel"/>
    <w:tmpl w:val="FEF6B5A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 w15:restartNumberingAfterBreak="0">
    <w:nsid w:val="0A7C6A32"/>
    <w:multiLevelType w:val="hybridMultilevel"/>
    <w:tmpl w:val="AE9C48FE"/>
    <w:lvl w:ilvl="0" w:tplc="87E25F86">
      <w:start w:val="1"/>
      <w:numFmt w:val="decimal"/>
      <w:lvlText w:val="%1."/>
      <w:lvlJc w:val="left"/>
      <w:pPr>
        <w:ind w:left="1440" w:hanging="360"/>
      </w:pPr>
    </w:lvl>
    <w:lvl w:ilvl="1" w:tplc="1DA817FA">
      <w:start w:val="1"/>
      <w:numFmt w:val="decimal"/>
      <w:lvlText w:val="%2."/>
      <w:lvlJc w:val="left"/>
      <w:pPr>
        <w:ind w:left="1440" w:hanging="360"/>
      </w:pPr>
    </w:lvl>
    <w:lvl w:ilvl="2" w:tplc="5880B402">
      <w:start w:val="1"/>
      <w:numFmt w:val="decimal"/>
      <w:lvlText w:val="%3."/>
      <w:lvlJc w:val="left"/>
      <w:pPr>
        <w:ind w:left="1440" w:hanging="360"/>
      </w:pPr>
    </w:lvl>
    <w:lvl w:ilvl="3" w:tplc="586EF684">
      <w:start w:val="1"/>
      <w:numFmt w:val="decimal"/>
      <w:lvlText w:val="%4."/>
      <w:lvlJc w:val="left"/>
      <w:pPr>
        <w:ind w:left="1440" w:hanging="360"/>
      </w:pPr>
    </w:lvl>
    <w:lvl w:ilvl="4" w:tplc="DE1685E0">
      <w:start w:val="1"/>
      <w:numFmt w:val="decimal"/>
      <w:lvlText w:val="%5."/>
      <w:lvlJc w:val="left"/>
      <w:pPr>
        <w:ind w:left="1440" w:hanging="360"/>
      </w:pPr>
    </w:lvl>
    <w:lvl w:ilvl="5" w:tplc="7B3C4626">
      <w:start w:val="1"/>
      <w:numFmt w:val="decimal"/>
      <w:lvlText w:val="%6."/>
      <w:lvlJc w:val="left"/>
      <w:pPr>
        <w:ind w:left="1440" w:hanging="360"/>
      </w:pPr>
    </w:lvl>
    <w:lvl w:ilvl="6" w:tplc="6EB6B622">
      <w:start w:val="1"/>
      <w:numFmt w:val="decimal"/>
      <w:lvlText w:val="%7."/>
      <w:lvlJc w:val="left"/>
      <w:pPr>
        <w:ind w:left="1440" w:hanging="360"/>
      </w:pPr>
    </w:lvl>
    <w:lvl w:ilvl="7" w:tplc="BCFEF9D6">
      <w:start w:val="1"/>
      <w:numFmt w:val="decimal"/>
      <w:lvlText w:val="%8."/>
      <w:lvlJc w:val="left"/>
      <w:pPr>
        <w:ind w:left="1440" w:hanging="360"/>
      </w:pPr>
    </w:lvl>
    <w:lvl w:ilvl="8" w:tplc="43126E9E">
      <w:start w:val="1"/>
      <w:numFmt w:val="decimal"/>
      <w:lvlText w:val="%9."/>
      <w:lvlJc w:val="left"/>
      <w:pPr>
        <w:ind w:left="1440" w:hanging="360"/>
      </w:pPr>
    </w:lvl>
  </w:abstractNum>
  <w:abstractNum w:abstractNumId="3" w15:restartNumberingAfterBreak="0">
    <w:nsid w:val="0E934D40"/>
    <w:multiLevelType w:val="hybridMultilevel"/>
    <w:tmpl w:val="906294BE"/>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 w15:restartNumberingAfterBreak="0">
    <w:nsid w:val="1482775B"/>
    <w:multiLevelType w:val="multilevel"/>
    <w:tmpl w:val="7A56CB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B0C64D7"/>
    <w:multiLevelType w:val="hybridMultilevel"/>
    <w:tmpl w:val="957E823C"/>
    <w:lvl w:ilvl="0" w:tplc="D8500738">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1CBE574E"/>
    <w:multiLevelType w:val="hybridMultilevel"/>
    <w:tmpl w:val="041C1F50"/>
    <w:lvl w:ilvl="0" w:tplc="9CE69152">
      <w:start w:val="1"/>
      <w:numFmt w:val="decimal"/>
      <w:lvlText w:val="(%1)"/>
      <w:lvlJc w:val="left"/>
      <w:pPr>
        <w:ind w:left="1440" w:hanging="360"/>
      </w:pPr>
    </w:lvl>
    <w:lvl w:ilvl="1" w:tplc="93BE4C66">
      <w:start w:val="1"/>
      <w:numFmt w:val="decimal"/>
      <w:lvlText w:val="(%2)"/>
      <w:lvlJc w:val="left"/>
      <w:pPr>
        <w:ind w:left="1440" w:hanging="360"/>
      </w:pPr>
    </w:lvl>
    <w:lvl w:ilvl="2" w:tplc="613EDDFA">
      <w:start w:val="1"/>
      <w:numFmt w:val="decimal"/>
      <w:lvlText w:val="(%3)"/>
      <w:lvlJc w:val="left"/>
      <w:pPr>
        <w:ind w:left="1440" w:hanging="360"/>
      </w:pPr>
    </w:lvl>
    <w:lvl w:ilvl="3" w:tplc="412E13BC">
      <w:start w:val="1"/>
      <w:numFmt w:val="decimal"/>
      <w:lvlText w:val="(%4)"/>
      <w:lvlJc w:val="left"/>
      <w:pPr>
        <w:ind w:left="1440" w:hanging="360"/>
      </w:pPr>
    </w:lvl>
    <w:lvl w:ilvl="4" w:tplc="856AD8FC">
      <w:start w:val="1"/>
      <w:numFmt w:val="decimal"/>
      <w:lvlText w:val="(%5)"/>
      <w:lvlJc w:val="left"/>
      <w:pPr>
        <w:ind w:left="1440" w:hanging="360"/>
      </w:pPr>
    </w:lvl>
    <w:lvl w:ilvl="5" w:tplc="B5A4EDF2">
      <w:start w:val="1"/>
      <w:numFmt w:val="decimal"/>
      <w:lvlText w:val="(%6)"/>
      <w:lvlJc w:val="left"/>
      <w:pPr>
        <w:ind w:left="1440" w:hanging="360"/>
      </w:pPr>
    </w:lvl>
    <w:lvl w:ilvl="6" w:tplc="12FCBC3A">
      <w:start w:val="1"/>
      <w:numFmt w:val="decimal"/>
      <w:lvlText w:val="(%7)"/>
      <w:lvlJc w:val="left"/>
      <w:pPr>
        <w:ind w:left="1440" w:hanging="360"/>
      </w:pPr>
    </w:lvl>
    <w:lvl w:ilvl="7" w:tplc="B2B2E014">
      <w:start w:val="1"/>
      <w:numFmt w:val="decimal"/>
      <w:lvlText w:val="(%8)"/>
      <w:lvlJc w:val="left"/>
      <w:pPr>
        <w:ind w:left="1440" w:hanging="360"/>
      </w:pPr>
    </w:lvl>
    <w:lvl w:ilvl="8" w:tplc="DDA24A24">
      <w:start w:val="1"/>
      <w:numFmt w:val="decimal"/>
      <w:lvlText w:val="(%9)"/>
      <w:lvlJc w:val="left"/>
      <w:pPr>
        <w:ind w:left="1440" w:hanging="360"/>
      </w:pPr>
    </w:lvl>
  </w:abstractNum>
  <w:abstractNum w:abstractNumId="7" w15:restartNumberingAfterBreak="0">
    <w:nsid w:val="1D4B71BD"/>
    <w:multiLevelType w:val="hybridMultilevel"/>
    <w:tmpl w:val="3F4CA20C"/>
    <w:lvl w:ilvl="0" w:tplc="3C090011">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8" w15:restartNumberingAfterBreak="0">
    <w:nsid w:val="1EBB2822"/>
    <w:multiLevelType w:val="hybridMultilevel"/>
    <w:tmpl w:val="99F25424"/>
    <w:lvl w:ilvl="0" w:tplc="957C3F40">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9" w15:restartNumberingAfterBreak="0">
    <w:nsid w:val="215864D7"/>
    <w:multiLevelType w:val="hybridMultilevel"/>
    <w:tmpl w:val="99A8338C"/>
    <w:lvl w:ilvl="0" w:tplc="EA02E7FC">
      <w:start w:val="1"/>
      <w:numFmt w:val="decimal"/>
      <w:lvlText w:val="%1."/>
      <w:lvlJc w:val="left"/>
      <w:pPr>
        <w:ind w:left="1440" w:hanging="360"/>
      </w:pPr>
    </w:lvl>
    <w:lvl w:ilvl="1" w:tplc="46F0DA26">
      <w:start w:val="1"/>
      <w:numFmt w:val="decimal"/>
      <w:lvlText w:val="%2."/>
      <w:lvlJc w:val="left"/>
      <w:pPr>
        <w:ind w:left="1440" w:hanging="360"/>
      </w:pPr>
    </w:lvl>
    <w:lvl w:ilvl="2" w:tplc="9C782F96">
      <w:start w:val="1"/>
      <w:numFmt w:val="decimal"/>
      <w:lvlText w:val="%3."/>
      <w:lvlJc w:val="left"/>
      <w:pPr>
        <w:ind w:left="1440" w:hanging="360"/>
      </w:pPr>
    </w:lvl>
    <w:lvl w:ilvl="3" w:tplc="DB840ED6">
      <w:start w:val="1"/>
      <w:numFmt w:val="decimal"/>
      <w:lvlText w:val="%4."/>
      <w:lvlJc w:val="left"/>
      <w:pPr>
        <w:ind w:left="1440" w:hanging="360"/>
      </w:pPr>
    </w:lvl>
    <w:lvl w:ilvl="4" w:tplc="9CCCD13E">
      <w:start w:val="1"/>
      <w:numFmt w:val="decimal"/>
      <w:lvlText w:val="%5."/>
      <w:lvlJc w:val="left"/>
      <w:pPr>
        <w:ind w:left="1440" w:hanging="360"/>
      </w:pPr>
    </w:lvl>
    <w:lvl w:ilvl="5" w:tplc="C9A8EF8C">
      <w:start w:val="1"/>
      <w:numFmt w:val="decimal"/>
      <w:lvlText w:val="%6."/>
      <w:lvlJc w:val="left"/>
      <w:pPr>
        <w:ind w:left="1440" w:hanging="360"/>
      </w:pPr>
    </w:lvl>
    <w:lvl w:ilvl="6" w:tplc="9140BE0E">
      <w:start w:val="1"/>
      <w:numFmt w:val="decimal"/>
      <w:lvlText w:val="%7."/>
      <w:lvlJc w:val="left"/>
      <w:pPr>
        <w:ind w:left="1440" w:hanging="360"/>
      </w:pPr>
    </w:lvl>
    <w:lvl w:ilvl="7" w:tplc="D8BC219A">
      <w:start w:val="1"/>
      <w:numFmt w:val="decimal"/>
      <w:lvlText w:val="%8."/>
      <w:lvlJc w:val="left"/>
      <w:pPr>
        <w:ind w:left="1440" w:hanging="360"/>
      </w:pPr>
    </w:lvl>
    <w:lvl w:ilvl="8" w:tplc="99A86DC4">
      <w:start w:val="1"/>
      <w:numFmt w:val="decimal"/>
      <w:lvlText w:val="%9."/>
      <w:lvlJc w:val="left"/>
      <w:pPr>
        <w:ind w:left="1440" w:hanging="360"/>
      </w:pPr>
    </w:lvl>
  </w:abstractNum>
  <w:abstractNum w:abstractNumId="10" w15:restartNumberingAfterBreak="0">
    <w:nsid w:val="222B0656"/>
    <w:multiLevelType w:val="hybridMultilevel"/>
    <w:tmpl w:val="34700658"/>
    <w:lvl w:ilvl="0" w:tplc="A0E0405A">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1" w15:restartNumberingAfterBreak="0">
    <w:nsid w:val="24790003"/>
    <w:multiLevelType w:val="hybridMultilevel"/>
    <w:tmpl w:val="63B4680C"/>
    <w:lvl w:ilvl="0" w:tplc="EE0CEE90">
      <w:start w:val="1"/>
      <w:numFmt w:val="decimal"/>
      <w:lvlText w:val="%1."/>
      <w:lvlJc w:val="left"/>
      <w:pPr>
        <w:ind w:left="1440" w:hanging="360"/>
      </w:pPr>
    </w:lvl>
    <w:lvl w:ilvl="1" w:tplc="BBEA7B3C">
      <w:start w:val="1"/>
      <w:numFmt w:val="decimal"/>
      <w:lvlText w:val="%2."/>
      <w:lvlJc w:val="left"/>
      <w:pPr>
        <w:ind w:left="1440" w:hanging="360"/>
      </w:pPr>
    </w:lvl>
    <w:lvl w:ilvl="2" w:tplc="1E4A5338">
      <w:start w:val="1"/>
      <w:numFmt w:val="decimal"/>
      <w:lvlText w:val="%3."/>
      <w:lvlJc w:val="left"/>
      <w:pPr>
        <w:ind w:left="1440" w:hanging="360"/>
      </w:pPr>
    </w:lvl>
    <w:lvl w:ilvl="3" w:tplc="210E72F4">
      <w:start w:val="1"/>
      <w:numFmt w:val="decimal"/>
      <w:lvlText w:val="%4."/>
      <w:lvlJc w:val="left"/>
      <w:pPr>
        <w:ind w:left="1440" w:hanging="360"/>
      </w:pPr>
    </w:lvl>
    <w:lvl w:ilvl="4" w:tplc="87D0E0E8">
      <w:start w:val="1"/>
      <w:numFmt w:val="decimal"/>
      <w:lvlText w:val="%5."/>
      <w:lvlJc w:val="left"/>
      <w:pPr>
        <w:ind w:left="1440" w:hanging="360"/>
      </w:pPr>
    </w:lvl>
    <w:lvl w:ilvl="5" w:tplc="D958BB5E">
      <w:start w:val="1"/>
      <w:numFmt w:val="decimal"/>
      <w:lvlText w:val="%6."/>
      <w:lvlJc w:val="left"/>
      <w:pPr>
        <w:ind w:left="1440" w:hanging="360"/>
      </w:pPr>
    </w:lvl>
    <w:lvl w:ilvl="6" w:tplc="977E2BE0">
      <w:start w:val="1"/>
      <w:numFmt w:val="decimal"/>
      <w:lvlText w:val="%7."/>
      <w:lvlJc w:val="left"/>
      <w:pPr>
        <w:ind w:left="1440" w:hanging="360"/>
      </w:pPr>
    </w:lvl>
    <w:lvl w:ilvl="7" w:tplc="8D20AE4C">
      <w:start w:val="1"/>
      <w:numFmt w:val="decimal"/>
      <w:lvlText w:val="%8."/>
      <w:lvlJc w:val="left"/>
      <w:pPr>
        <w:ind w:left="1440" w:hanging="360"/>
      </w:pPr>
    </w:lvl>
    <w:lvl w:ilvl="8" w:tplc="30B05ED6">
      <w:start w:val="1"/>
      <w:numFmt w:val="decimal"/>
      <w:lvlText w:val="%9."/>
      <w:lvlJc w:val="left"/>
      <w:pPr>
        <w:ind w:left="1440" w:hanging="360"/>
      </w:pPr>
    </w:lvl>
  </w:abstractNum>
  <w:abstractNum w:abstractNumId="12" w15:restartNumberingAfterBreak="0">
    <w:nsid w:val="265D6BB4"/>
    <w:multiLevelType w:val="multilevel"/>
    <w:tmpl w:val="4E00BAF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3" w15:restartNumberingAfterBreak="0">
    <w:nsid w:val="403D2F6F"/>
    <w:multiLevelType w:val="hybridMultilevel"/>
    <w:tmpl w:val="C4E64290"/>
    <w:lvl w:ilvl="0" w:tplc="F954AD3E">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4" w15:restartNumberingAfterBreak="0">
    <w:nsid w:val="40912C29"/>
    <w:multiLevelType w:val="hybridMultilevel"/>
    <w:tmpl w:val="960A83C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5" w15:restartNumberingAfterBreak="0">
    <w:nsid w:val="43F727C0"/>
    <w:multiLevelType w:val="hybridMultilevel"/>
    <w:tmpl w:val="3A0C40A0"/>
    <w:lvl w:ilvl="0" w:tplc="899EE146">
      <w:start w:val="1"/>
      <w:numFmt w:val="decimal"/>
      <w:lvlText w:val="%1."/>
      <w:lvlJc w:val="left"/>
      <w:pPr>
        <w:ind w:left="1440" w:hanging="360"/>
      </w:pPr>
    </w:lvl>
    <w:lvl w:ilvl="1" w:tplc="CE924862">
      <w:start w:val="1"/>
      <w:numFmt w:val="decimal"/>
      <w:lvlText w:val="%2."/>
      <w:lvlJc w:val="left"/>
      <w:pPr>
        <w:ind w:left="1440" w:hanging="360"/>
      </w:pPr>
    </w:lvl>
    <w:lvl w:ilvl="2" w:tplc="513AAFCE">
      <w:start w:val="1"/>
      <w:numFmt w:val="decimal"/>
      <w:lvlText w:val="%3."/>
      <w:lvlJc w:val="left"/>
      <w:pPr>
        <w:ind w:left="1440" w:hanging="360"/>
      </w:pPr>
    </w:lvl>
    <w:lvl w:ilvl="3" w:tplc="13423A94">
      <w:start w:val="1"/>
      <w:numFmt w:val="decimal"/>
      <w:lvlText w:val="%4."/>
      <w:lvlJc w:val="left"/>
      <w:pPr>
        <w:ind w:left="1440" w:hanging="360"/>
      </w:pPr>
    </w:lvl>
    <w:lvl w:ilvl="4" w:tplc="AB4E7F0A">
      <w:start w:val="1"/>
      <w:numFmt w:val="decimal"/>
      <w:lvlText w:val="%5."/>
      <w:lvlJc w:val="left"/>
      <w:pPr>
        <w:ind w:left="1440" w:hanging="360"/>
      </w:pPr>
    </w:lvl>
    <w:lvl w:ilvl="5" w:tplc="345C180A">
      <w:start w:val="1"/>
      <w:numFmt w:val="decimal"/>
      <w:lvlText w:val="%6."/>
      <w:lvlJc w:val="left"/>
      <w:pPr>
        <w:ind w:left="1440" w:hanging="360"/>
      </w:pPr>
    </w:lvl>
    <w:lvl w:ilvl="6" w:tplc="ADAAD830">
      <w:start w:val="1"/>
      <w:numFmt w:val="decimal"/>
      <w:lvlText w:val="%7."/>
      <w:lvlJc w:val="left"/>
      <w:pPr>
        <w:ind w:left="1440" w:hanging="360"/>
      </w:pPr>
    </w:lvl>
    <w:lvl w:ilvl="7" w:tplc="5CDCD66A">
      <w:start w:val="1"/>
      <w:numFmt w:val="decimal"/>
      <w:lvlText w:val="%8."/>
      <w:lvlJc w:val="left"/>
      <w:pPr>
        <w:ind w:left="1440" w:hanging="360"/>
      </w:pPr>
    </w:lvl>
    <w:lvl w:ilvl="8" w:tplc="1E9A5A34">
      <w:start w:val="1"/>
      <w:numFmt w:val="decimal"/>
      <w:lvlText w:val="%9."/>
      <w:lvlJc w:val="left"/>
      <w:pPr>
        <w:ind w:left="1440" w:hanging="360"/>
      </w:pPr>
    </w:lvl>
  </w:abstractNum>
  <w:abstractNum w:abstractNumId="16" w15:restartNumberingAfterBreak="0">
    <w:nsid w:val="45E656E4"/>
    <w:multiLevelType w:val="hybridMultilevel"/>
    <w:tmpl w:val="52421B44"/>
    <w:lvl w:ilvl="0" w:tplc="71A42064">
      <w:start w:val="1"/>
      <w:numFmt w:val="decimal"/>
      <w:lvlText w:val="(%1)"/>
      <w:lvlJc w:val="left"/>
      <w:pPr>
        <w:ind w:left="1440" w:hanging="360"/>
      </w:pPr>
    </w:lvl>
    <w:lvl w:ilvl="1" w:tplc="104ECFC2">
      <w:start w:val="1"/>
      <w:numFmt w:val="decimal"/>
      <w:lvlText w:val="(%2)"/>
      <w:lvlJc w:val="left"/>
      <w:pPr>
        <w:ind w:left="1440" w:hanging="360"/>
      </w:pPr>
    </w:lvl>
    <w:lvl w:ilvl="2" w:tplc="D4961726">
      <w:start w:val="1"/>
      <w:numFmt w:val="decimal"/>
      <w:lvlText w:val="(%3)"/>
      <w:lvlJc w:val="left"/>
      <w:pPr>
        <w:ind w:left="1440" w:hanging="360"/>
      </w:pPr>
    </w:lvl>
    <w:lvl w:ilvl="3" w:tplc="8680621A">
      <w:start w:val="1"/>
      <w:numFmt w:val="decimal"/>
      <w:lvlText w:val="(%4)"/>
      <w:lvlJc w:val="left"/>
      <w:pPr>
        <w:ind w:left="1440" w:hanging="360"/>
      </w:pPr>
    </w:lvl>
    <w:lvl w:ilvl="4" w:tplc="03424520">
      <w:start w:val="1"/>
      <w:numFmt w:val="decimal"/>
      <w:lvlText w:val="(%5)"/>
      <w:lvlJc w:val="left"/>
      <w:pPr>
        <w:ind w:left="1440" w:hanging="360"/>
      </w:pPr>
    </w:lvl>
    <w:lvl w:ilvl="5" w:tplc="5A90C6A8">
      <w:start w:val="1"/>
      <w:numFmt w:val="decimal"/>
      <w:lvlText w:val="(%6)"/>
      <w:lvlJc w:val="left"/>
      <w:pPr>
        <w:ind w:left="1440" w:hanging="360"/>
      </w:pPr>
    </w:lvl>
    <w:lvl w:ilvl="6" w:tplc="C130C948">
      <w:start w:val="1"/>
      <w:numFmt w:val="decimal"/>
      <w:lvlText w:val="(%7)"/>
      <w:lvlJc w:val="left"/>
      <w:pPr>
        <w:ind w:left="1440" w:hanging="360"/>
      </w:pPr>
    </w:lvl>
    <w:lvl w:ilvl="7" w:tplc="4C78FBF4">
      <w:start w:val="1"/>
      <w:numFmt w:val="decimal"/>
      <w:lvlText w:val="(%8)"/>
      <w:lvlJc w:val="left"/>
      <w:pPr>
        <w:ind w:left="1440" w:hanging="360"/>
      </w:pPr>
    </w:lvl>
    <w:lvl w:ilvl="8" w:tplc="8592BF22">
      <w:start w:val="1"/>
      <w:numFmt w:val="decimal"/>
      <w:lvlText w:val="(%9)"/>
      <w:lvlJc w:val="left"/>
      <w:pPr>
        <w:ind w:left="1440" w:hanging="360"/>
      </w:pPr>
    </w:lvl>
  </w:abstractNum>
  <w:abstractNum w:abstractNumId="17" w15:restartNumberingAfterBreak="0">
    <w:nsid w:val="48564A0D"/>
    <w:multiLevelType w:val="hybridMultilevel"/>
    <w:tmpl w:val="1F704E68"/>
    <w:lvl w:ilvl="0" w:tplc="4956D754">
      <w:start w:val="1"/>
      <w:numFmt w:val="decimal"/>
      <w:lvlText w:val="(%1)"/>
      <w:lvlJc w:val="left"/>
      <w:pPr>
        <w:ind w:left="1440" w:hanging="360"/>
      </w:pPr>
    </w:lvl>
    <w:lvl w:ilvl="1" w:tplc="421C824A">
      <w:start w:val="1"/>
      <w:numFmt w:val="decimal"/>
      <w:lvlText w:val="(%2)"/>
      <w:lvlJc w:val="left"/>
      <w:pPr>
        <w:ind w:left="1440" w:hanging="360"/>
      </w:pPr>
    </w:lvl>
    <w:lvl w:ilvl="2" w:tplc="B23C51D2">
      <w:start w:val="1"/>
      <w:numFmt w:val="decimal"/>
      <w:lvlText w:val="(%3)"/>
      <w:lvlJc w:val="left"/>
      <w:pPr>
        <w:ind w:left="1440" w:hanging="360"/>
      </w:pPr>
    </w:lvl>
    <w:lvl w:ilvl="3" w:tplc="4348AF3E">
      <w:start w:val="1"/>
      <w:numFmt w:val="decimal"/>
      <w:lvlText w:val="(%4)"/>
      <w:lvlJc w:val="left"/>
      <w:pPr>
        <w:ind w:left="1440" w:hanging="360"/>
      </w:pPr>
    </w:lvl>
    <w:lvl w:ilvl="4" w:tplc="66346310">
      <w:start w:val="1"/>
      <w:numFmt w:val="decimal"/>
      <w:lvlText w:val="(%5)"/>
      <w:lvlJc w:val="left"/>
      <w:pPr>
        <w:ind w:left="1440" w:hanging="360"/>
      </w:pPr>
    </w:lvl>
    <w:lvl w:ilvl="5" w:tplc="E5768E6E">
      <w:start w:val="1"/>
      <w:numFmt w:val="decimal"/>
      <w:lvlText w:val="(%6)"/>
      <w:lvlJc w:val="left"/>
      <w:pPr>
        <w:ind w:left="1440" w:hanging="360"/>
      </w:pPr>
    </w:lvl>
    <w:lvl w:ilvl="6" w:tplc="8DFC791A">
      <w:start w:val="1"/>
      <w:numFmt w:val="decimal"/>
      <w:lvlText w:val="(%7)"/>
      <w:lvlJc w:val="left"/>
      <w:pPr>
        <w:ind w:left="1440" w:hanging="360"/>
      </w:pPr>
    </w:lvl>
    <w:lvl w:ilvl="7" w:tplc="5346376E">
      <w:start w:val="1"/>
      <w:numFmt w:val="decimal"/>
      <w:lvlText w:val="(%8)"/>
      <w:lvlJc w:val="left"/>
      <w:pPr>
        <w:ind w:left="1440" w:hanging="360"/>
      </w:pPr>
    </w:lvl>
    <w:lvl w:ilvl="8" w:tplc="FD601180">
      <w:start w:val="1"/>
      <w:numFmt w:val="decimal"/>
      <w:lvlText w:val="(%9)"/>
      <w:lvlJc w:val="left"/>
      <w:pPr>
        <w:ind w:left="1440" w:hanging="360"/>
      </w:pPr>
    </w:lvl>
  </w:abstractNum>
  <w:abstractNum w:abstractNumId="18" w15:restartNumberingAfterBreak="0">
    <w:nsid w:val="4A1B263E"/>
    <w:multiLevelType w:val="hybridMultilevel"/>
    <w:tmpl w:val="B344C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9" w15:restartNumberingAfterBreak="0">
    <w:nsid w:val="4DFC7B6F"/>
    <w:multiLevelType w:val="multilevel"/>
    <w:tmpl w:val="36547C0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0" w15:restartNumberingAfterBreak="0">
    <w:nsid w:val="4F2A4402"/>
    <w:multiLevelType w:val="hybridMultilevel"/>
    <w:tmpl w:val="9E464F06"/>
    <w:lvl w:ilvl="0" w:tplc="142E6C14">
      <w:start w:val="1"/>
      <w:numFmt w:val="decimal"/>
      <w:lvlText w:val="%1."/>
      <w:lvlJc w:val="left"/>
      <w:pPr>
        <w:ind w:left="1440" w:hanging="360"/>
      </w:pPr>
    </w:lvl>
    <w:lvl w:ilvl="1" w:tplc="DBBE9C78">
      <w:start w:val="1"/>
      <w:numFmt w:val="decimal"/>
      <w:lvlText w:val="%2."/>
      <w:lvlJc w:val="left"/>
      <w:pPr>
        <w:ind w:left="1440" w:hanging="360"/>
      </w:pPr>
    </w:lvl>
    <w:lvl w:ilvl="2" w:tplc="146A971E">
      <w:start w:val="1"/>
      <w:numFmt w:val="decimal"/>
      <w:lvlText w:val="%3."/>
      <w:lvlJc w:val="left"/>
      <w:pPr>
        <w:ind w:left="1440" w:hanging="360"/>
      </w:pPr>
    </w:lvl>
    <w:lvl w:ilvl="3" w:tplc="FD58D916">
      <w:start w:val="1"/>
      <w:numFmt w:val="decimal"/>
      <w:lvlText w:val="%4."/>
      <w:lvlJc w:val="left"/>
      <w:pPr>
        <w:ind w:left="1440" w:hanging="360"/>
      </w:pPr>
    </w:lvl>
    <w:lvl w:ilvl="4" w:tplc="B54495F8">
      <w:start w:val="1"/>
      <w:numFmt w:val="decimal"/>
      <w:lvlText w:val="%5."/>
      <w:lvlJc w:val="left"/>
      <w:pPr>
        <w:ind w:left="1440" w:hanging="360"/>
      </w:pPr>
    </w:lvl>
    <w:lvl w:ilvl="5" w:tplc="F34A1D04">
      <w:start w:val="1"/>
      <w:numFmt w:val="decimal"/>
      <w:lvlText w:val="%6."/>
      <w:lvlJc w:val="left"/>
      <w:pPr>
        <w:ind w:left="1440" w:hanging="360"/>
      </w:pPr>
    </w:lvl>
    <w:lvl w:ilvl="6" w:tplc="8FC294D4">
      <w:start w:val="1"/>
      <w:numFmt w:val="decimal"/>
      <w:lvlText w:val="%7."/>
      <w:lvlJc w:val="left"/>
      <w:pPr>
        <w:ind w:left="1440" w:hanging="360"/>
      </w:pPr>
    </w:lvl>
    <w:lvl w:ilvl="7" w:tplc="09B47786">
      <w:start w:val="1"/>
      <w:numFmt w:val="decimal"/>
      <w:lvlText w:val="%8."/>
      <w:lvlJc w:val="left"/>
      <w:pPr>
        <w:ind w:left="1440" w:hanging="360"/>
      </w:pPr>
    </w:lvl>
    <w:lvl w:ilvl="8" w:tplc="A9A21B1E">
      <w:start w:val="1"/>
      <w:numFmt w:val="decimal"/>
      <w:lvlText w:val="%9."/>
      <w:lvlJc w:val="left"/>
      <w:pPr>
        <w:ind w:left="1440" w:hanging="360"/>
      </w:pPr>
    </w:lvl>
  </w:abstractNum>
  <w:abstractNum w:abstractNumId="21" w15:restartNumberingAfterBreak="0">
    <w:nsid w:val="5FBF7363"/>
    <w:multiLevelType w:val="hybridMultilevel"/>
    <w:tmpl w:val="DC5674F8"/>
    <w:lvl w:ilvl="0" w:tplc="E46A33C4">
      <w:start w:val="1"/>
      <w:numFmt w:val="decimal"/>
      <w:lvlText w:val="(%1)"/>
      <w:lvlJc w:val="left"/>
      <w:pPr>
        <w:ind w:left="1440" w:hanging="360"/>
      </w:pPr>
    </w:lvl>
    <w:lvl w:ilvl="1" w:tplc="4E76741A">
      <w:start w:val="1"/>
      <w:numFmt w:val="decimal"/>
      <w:lvlText w:val="(%2)"/>
      <w:lvlJc w:val="left"/>
      <w:pPr>
        <w:ind w:left="1440" w:hanging="360"/>
      </w:pPr>
    </w:lvl>
    <w:lvl w:ilvl="2" w:tplc="877ACFB0">
      <w:start w:val="1"/>
      <w:numFmt w:val="decimal"/>
      <w:lvlText w:val="(%3)"/>
      <w:lvlJc w:val="left"/>
      <w:pPr>
        <w:ind w:left="1440" w:hanging="360"/>
      </w:pPr>
    </w:lvl>
    <w:lvl w:ilvl="3" w:tplc="191250EC">
      <w:start w:val="1"/>
      <w:numFmt w:val="decimal"/>
      <w:lvlText w:val="(%4)"/>
      <w:lvlJc w:val="left"/>
      <w:pPr>
        <w:ind w:left="1440" w:hanging="360"/>
      </w:pPr>
    </w:lvl>
    <w:lvl w:ilvl="4" w:tplc="D530169A">
      <w:start w:val="1"/>
      <w:numFmt w:val="decimal"/>
      <w:lvlText w:val="(%5)"/>
      <w:lvlJc w:val="left"/>
      <w:pPr>
        <w:ind w:left="1440" w:hanging="360"/>
      </w:pPr>
    </w:lvl>
    <w:lvl w:ilvl="5" w:tplc="6DF8451C">
      <w:start w:val="1"/>
      <w:numFmt w:val="decimal"/>
      <w:lvlText w:val="(%6)"/>
      <w:lvlJc w:val="left"/>
      <w:pPr>
        <w:ind w:left="1440" w:hanging="360"/>
      </w:pPr>
    </w:lvl>
    <w:lvl w:ilvl="6" w:tplc="99C8379A">
      <w:start w:val="1"/>
      <w:numFmt w:val="decimal"/>
      <w:lvlText w:val="(%7)"/>
      <w:lvlJc w:val="left"/>
      <w:pPr>
        <w:ind w:left="1440" w:hanging="360"/>
      </w:pPr>
    </w:lvl>
    <w:lvl w:ilvl="7" w:tplc="62FE1A58">
      <w:start w:val="1"/>
      <w:numFmt w:val="decimal"/>
      <w:lvlText w:val="(%8)"/>
      <w:lvlJc w:val="left"/>
      <w:pPr>
        <w:ind w:left="1440" w:hanging="360"/>
      </w:pPr>
    </w:lvl>
    <w:lvl w:ilvl="8" w:tplc="03B462F4">
      <w:start w:val="1"/>
      <w:numFmt w:val="decimal"/>
      <w:lvlText w:val="(%9)"/>
      <w:lvlJc w:val="left"/>
      <w:pPr>
        <w:ind w:left="1440" w:hanging="360"/>
      </w:pPr>
    </w:lvl>
  </w:abstractNum>
  <w:abstractNum w:abstractNumId="22" w15:restartNumberingAfterBreak="0">
    <w:nsid w:val="62384E0B"/>
    <w:multiLevelType w:val="hybridMultilevel"/>
    <w:tmpl w:val="4F34ED88"/>
    <w:lvl w:ilvl="0" w:tplc="04906250">
      <w:start w:val="1"/>
      <w:numFmt w:val="decimal"/>
      <w:lvlText w:val="(%1)"/>
      <w:lvlJc w:val="left"/>
      <w:pPr>
        <w:ind w:left="1440" w:hanging="360"/>
      </w:pPr>
    </w:lvl>
    <w:lvl w:ilvl="1" w:tplc="FE4A088E">
      <w:start w:val="1"/>
      <w:numFmt w:val="bullet"/>
      <w:lvlText w:val=""/>
      <w:lvlJc w:val="left"/>
      <w:pPr>
        <w:ind w:left="1800" w:hanging="360"/>
      </w:pPr>
      <w:rPr>
        <w:rFonts w:ascii="Symbol" w:hAnsi="Symbol"/>
      </w:rPr>
    </w:lvl>
    <w:lvl w:ilvl="2" w:tplc="77101190">
      <w:start w:val="1"/>
      <w:numFmt w:val="decimal"/>
      <w:lvlText w:val="(%3)"/>
      <w:lvlJc w:val="left"/>
      <w:pPr>
        <w:ind w:left="1440" w:hanging="360"/>
      </w:pPr>
    </w:lvl>
    <w:lvl w:ilvl="3" w:tplc="165403D0">
      <w:start w:val="1"/>
      <w:numFmt w:val="decimal"/>
      <w:lvlText w:val="(%4)"/>
      <w:lvlJc w:val="left"/>
      <w:pPr>
        <w:ind w:left="1440" w:hanging="360"/>
      </w:pPr>
    </w:lvl>
    <w:lvl w:ilvl="4" w:tplc="A3D49266">
      <w:start w:val="1"/>
      <w:numFmt w:val="decimal"/>
      <w:lvlText w:val="(%5)"/>
      <w:lvlJc w:val="left"/>
      <w:pPr>
        <w:ind w:left="1440" w:hanging="360"/>
      </w:pPr>
    </w:lvl>
    <w:lvl w:ilvl="5" w:tplc="DB747890">
      <w:start w:val="1"/>
      <w:numFmt w:val="decimal"/>
      <w:lvlText w:val="(%6)"/>
      <w:lvlJc w:val="left"/>
      <w:pPr>
        <w:ind w:left="1440" w:hanging="360"/>
      </w:pPr>
    </w:lvl>
    <w:lvl w:ilvl="6" w:tplc="C422BE42">
      <w:start w:val="1"/>
      <w:numFmt w:val="decimal"/>
      <w:lvlText w:val="(%7)"/>
      <w:lvlJc w:val="left"/>
      <w:pPr>
        <w:ind w:left="1440" w:hanging="360"/>
      </w:pPr>
    </w:lvl>
    <w:lvl w:ilvl="7" w:tplc="815AF3F0">
      <w:start w:val="1"/>
      <w:numFmt w:val="decimal"/>
      <w:lvlText w:val="(%8)"/>
      <w:lvlJc w:val="left"/>
      <w:pPr>
        <w:ind w:left="1440" w:hanging="360"/>
      </w:pPr>
    </w:lvl>
    <w:lvl w:ilvl="8" w:tplc="E6C6D7EE">
      <w:start w:val="1"/>
      <w:numFmt w:val="decimal"/>
      <w:lvlText w:val="(%9)"/>
      <w:lvlJc w:val="left"/>
      <w:pPr>
        <w:ind w:left="1440" w:hanging="360"/>
      </w:pPr>
    </w:lvl>
  </w:abstractNum>
  <w:abstractNum w:abstractNumId="23" w15:restartNumberingAfterBreak="0">
    <w:nsid w:val="63CF4858"/>
    <w:multiLevelType w:val="hybridMultilevel"/>
    <w:tmpl w:val="B81A6074"/>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6F9F6D07"/>
    <w:multiLevelType w:val="multilevel"/>
    <w:tmpl w:val="F9C6AA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1297F92"/>
    <w:multiLevelType w:val="multilevel"/>
    <w:tmpl w:val="AFBE7E4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6" w15:restartNumberingAfterBreak="0">
    <w:nsid w:val="74BC1EF7"/>
    <w:multiLevelType w:val="multilevel"/>
    <w:tmpl w:val="44CA7A9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7" w15:restartNumberingAfterBreak="0">
    <w:nsid w:val="7F1173BF"/>
    <w:multiLevelType w:val="hybridMultilevel"/>
    <w:tmpl w:val="63C29D1E"/>
    <w:lvl w:ilvl="0" w:tplc="A7FC06CE">
      <w:numFmt w:val="bullet"/>
      <w:lvlText w:val=""/>
      <w:lvlJc w:val="left"/>
      <w:pPr>
        <w:ind w:left="720" w:hanging="360"/>
      </w:pPr>
      <w:rPr>
        <w:rFonts w:ascii="Wingdings" w:eastAsiaTheme="minorEastAsia" w:hAnsi="Wingdings" w:cstheme="minorBid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num w:numId="1" w16cid:durableId="312763261">
    <w:abstractNumId w:val="12"/>
  </w:num>
  <w:num w:numId="2" w16cid:durableId="1508136585">
    <w:abstractNumId w:val="19"/>
  </w:num>
  <w:num w:numId="3" w16cid:durableId="1824468313">
    <w:abstractNumId w:val="26"/>
  </w:num>
  <w:num w:numId="4" w16cid:durableId="395975465">
    <w:abstractNumId w:val="25"/>
  </w:num>
  <w:num w:numId="5" w16cid:durableId="1255749774">
    <w:abstractNumId w:val="24"/>
  </w:num>
  <w:num w:numId="6" w16cid:durableId="898974309">
    <w:abstractNumId w:val="4"/>
  </w:num>
  <w:num w:numId="7" w16cid:durableId="127018039">
    <w:abstractNumId w:val="4"/>
  </w:num>
  <w:num w:numId="8" w16cid:durableId="470291166">
    <w:abstractNumId w:val="4"/>
  </w:num>
  <w:num w:numId="9" w16cid:durableId="22481006">
    <w:abstractNumId w:val="4"/>
  </w:num>
  <w:num w:numId="10" w16cid:durableId="984817236">
    <w:abstractNumId w:val="4"/>
  </w:num>
  <w:num w:numId="11" w16cid:durableId="1763646960">
    <w:abstractNumId w:val="4"/>
  </w:num>
  <w:num w:numId="12" w16cid:durableId="1231187376">
    <w:abstractNumId w:val="4"/>
  </w:num>
  <w:num w:numId="13" w16cid:durableId="2071883880">
    <w:abstractNumId w:val="4"/>
  </w:num>
  <w:num w:numId="14" w16cid:durableId="1311904362">
    <w:abstractNumId w:val="4"/>
  </w:num>
  <w:num w:numId="15" w16cid:durableId="1491024659">
    <w:abstractNumId w:val="4"/>
  </w:num>
  <w:num w:numId="16" w16cid:durableId="1580015900">
    <w:abstractNumId w:val="5"/>
  </w:num>
  <w:num w:numId="17" w16cid:durableId="1780099925">
    <w:abstractNumId w:val="18"/>
  </w:num>
  <w:num w:numId="18" w16cid:durableId="1274172410">
    <w:abstractNumId w:val="1"/>
  </w:num>
  <w:num w:numId="19" w16cid:durableId="1444883472">
    <w:abstractNumId w:val="14"/>
  </w:num>
  <w:num w:numId="20" w16cid:durableId="1214347847">
    <w:abstractNumId w:val="27"/>
  </w:num>
  <w:num w:numId="21" w16cid:durableId="1324234486">
    <w:abstractNumId w:val="0"/>
  </w:num>
  <w:num w:numId="22" w16cid:durableId="1937443353">
    <w:abstractNumId w:val="3"/>
  </w:num>
  <w:num w:numId="23" w16cid:durableId="988486682">
    <w:abstractNumId w:val="10"/>
  </w:num>
  <w:num w:numId="24" w16cid:durableId="1135291485">
    <w:abstractNumId w:val="8"/>
  </w:num>
  <w:num w:numId="25" w16cid:durableId="1609660986">
    <w:abstractNumId w:val="23"/>
  </w:num>
  <w:num w:numId="26" w16cid:durableId="310839480">
    <w:abstractNumId w:val="7"/>
  </w:num>
  <w:num w:numId="27" w16cid:durableId="1329289127">
    <w:abstractNumId w:val="13"/>
  </w:num>
  <w:num w:numId="28" w16cid:durableId="1219971647">
    <w:abstractNumId w:val="9"/>
  </w:num>
  <w:num w:numId="29" w16cid:durableId="1114983922">
    <w:abstractNumId w:val="22"/>
  </w:num>
  <w:num w:numId="30" w16cid:durableId="1780762124">
    <w:abstractNumId w:val="11"/>
  </w:num>
  <w:num w:numId="31" w16cid:durableId="1319454320">
    <w:abstractNumId w:val="17"/>
  </w:num>
  <w:num w:numId="32" w16cid:durableId="147333077">
    <w:abstractNumId w:val="2"/>
  </w:num>
  <w:num w:numId="33" w16cid:durableId="1408844996">
    <w:abstractNumId w:val="6"/>
  </w:num>
  <w:num w:numId="34" w16cid:durableId="1979727969">
    <w:abstractNumId w:val="15"/>
  </w:num>
  <w:num w:numId="35" w16cid:durableId="1479958567">
    <w:abstractNumId w:val="21"/>
  </w:num>
  <w:num w:numId="36" w16cid:durableId="1419015390">
    <w:abstractNumId w:val="20"/>
  </w:num>
  <w:num w:numId="37" w16cid:durableId="35940319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3EB"/>
    <w:rsid w:val="00000466"/>
    <w:rsid w:val="000004BC"/>
    <w:rsid w:val="00000785"/>
    <w:rsid w:val="000007EA"/>
    <w:rsid w:val="00001063"/>
    <w:rsid w:val="00002249"/>
    <w:rsid w:val="000033D1"/>
    <w:rsid w:val="00004725"/>
    <w:rsid w:val="00004CB9"/>
    <w:rsid w:val="00004EE0"/>
    <w:rsid w:val="00004F4F"/>
    <w:rsid w:val="00005742"/>
    <w:rsid w:val="00005C8C"/>
    <w:rsid w:val="00005CAF"/>
    <w:rsid w:val="000061BD"/>
    <w:rsid w:val="000066BA"/>
    <w:rsid w:val="0000689C"/>
    <w:rsid w:val="00006B34"/>
    <w:rsid w:val="00007D66"/>
    <w:rsid w:val="00011D23"/>
    <w:rsid w:val="00012074"/>
    <w:rsid w:val="00012230"/>
    <w:rsid w:val="00014601"/>
    <w:rsid w:val="00015535"/>
    <w:rsid w:val="00015670"/>
    <w:rsid w:val="000167FF"/>
    <w:rsid w:val="00016C44"/>
    <w:rsid w:val="00017559"/>
    <w:rsid w:val="0001784A"/>
    <w:rsid w:val="000210EA"/>
    <w:rsid w:val="0002178E"/>
    <w:rsid w:val="00021930"/>
    <w:rsid w:val="00021C0D"/>
    <w:rsid w:val="000222FD"/>
    <w:rsid w:val="0002237F"/>
    <w:rsid w:val="00022766"/>
    <w:rsid w:val="00023089"/>
    <w:rsid w:val="000230B3"/>
    <w:rsid w:val="00023BBC"/>
    <w:rsid w:val="000241EC"/>
    <w:rsid w:val="00024FA7"/>
    <w:rsid w:val="00025C25"/>
    <w:rsid w:val="00026716"/>
    <w:rsid w:val="00027D8D"/>
    <w:rsid w:val="00031D5E"/>
    <w:rsid w:val="000339A2"/>
    <w:rsid w:val="00034CA9"/>
    <w:rsid w:val="0003540F"/>
    <w:rsid w:val="00035857"/>
    <w:rsid w:val="00035D46"/>
    <w:rsid w:val="000365F6"/>
    <w:rsid w:val="000374A9"/>
    <w:rsid w:val="00037AF6"/>
    <w:rsid w:val="00037E09"/>
    <w:rsid w:val="0004048B"/>
    <w:rsid w:val="00040C2E"/>
    <w:rsid w:val="000410A3"/>
    <w:rsid w:val="000411AF"/>
    <w:rsid w:val="000418DC"/>
    <w:rsid w:val="000423A9"/>
    <w:rsid w:val="00043CDB"/>
    <w:rsid w:val="00046846"/>
    <w:rsid w:val="000471C4"/>
    <w:rsid w:val="00047B55"/>
    <w:rsid w:val="00047EB3"/>
    <w:rsid w:val="0005272C"/>
    <w:rsid w:val="00052EDC"/>
    <w:rsid w:val="00054528"/>
    <w:rsid w:val="00054CE9"/>
    <w:rsid w:val="0005590F"/>
    <w:rsid w:val="00055AF3"/>
    <w:rsid w:val="00055F92"/>
    <w:rsid w:val="000574F3"/>
    <w:rsid w:val="0005777D"/>
    <w:rsid w:val="000622FE"/>
    <w:rsid w:val="00062318"/>
    <w:rsid w:val="00062A5A"/>
    <w:rsid w:val="00062BBB"/>
    <w:rsid w:val="00063107"/>
    <w:rsid w:val="000639AB"/>
    <w:rsid w:val="0006470D"/>
    <w:rsid w:val="00064A7C"/>
    <w:rsid w:val="00064D4D"/>
    <w:rsid w:val="000657EA"/>
    <w:rsid w:val="00065A1C"/>
    <w:rsid w:val="00067463"/>
    <w:rsid w:val="000715A8"/>
    <w:rsid w:val="00073348"/>
    <w:rsid w:val="00073A1D"/>
    <w:rsid w:val="00073F9B"/>
    <w:rsid w:val="00074E5A"/>
    <w:rsid w:val="00075901"/>
    <w:rsid w:val="000761FA"/>
    <w:rsid w:val="00077A34"/>
    <w:rsid w:val="0008081E"/>
    <w:rsid w:val="00081CB7"/>
    <w:rsid w:val="0008281D"/>
    <w:rsid w:val="00082954"/>
    <w:rsid w:val="00082F03"/>
    <w:rsid w:val="00082F8B"/>
    <w:rsid w:val="000841A1"/>
    <w:rsid w:val="000851B4"/>
    <w:rsid w:val="00085E58"/>
    <w:rsid w:val="00087134"/>
    <w:rsid w:val="00087648"/>
    <w:rsid w:val="0009065E"/>
    <w:rsid w:val="000910AA"/>
    <w:rsid w:val="000914F5"/>
    <w:rsid w:val="0009178B"/>
    <w:rsid w:val="00092C76"/>
    <w:rsid w:val="000934AD"/>
    <w:rsid w:val="00094795"/>
    <w:rsid w:val="00094EE2"/>
    <w:rsid w:val="00095072"/>
    <w:rsid w:val="0009525A"/>
    <w:rsid w:val="0009635B"/>
    <w:rsid w:val="000970E5"/>
    <w:rsid w:val="00097788"/>
    <w:rsid w:val="000A000C"/>
    <w:rsid w:val="000A0780"/>
    <w:rsid w:val="000A079E"/>
    <w:rsid w:val="000A101F"/>
    <w:rsid w:val="000A1952"/>
    <w:rsid w:val="000A1D94"/>
    <w:rsid w:val="000A1DC5"/>
    <w:rsid w:val="000A3E17"/>
    <w:rsid w:val="000A5166"/>
    <w:rsid w:val="000A53F2"/>
    <w:rsid w:val="000B0178"/>
    <w:rsid w:val="000B2899"/>
    <w:rsid w:val="000B3388"/>
    <w:rsid w:val="000B3B43"/>
    <w:rsid w:val="000B3D25"/>
    <w:rsid w:val="000B4755"/>
    <w:rsid w:val="000B690B"/>
    <w:rsid w:val="000B6971"/>
    <w:rsid w:val="000B7A3C"/>
    <w:rsid w:val="000B7F6F"/>
    <w:rsid w:val="000B7F85"/>
    <w:rsid w:val="000C085D"/>
    <w:rsid w:val="000C0FCC"/>
    <w:rsid w:val="000C169C"/>
    <w:rsid w:val="000C198C"/>
    <w:rsid w:val="000C346F"/>
    <w:rsid w:val="000C414A"/>
    <w:rsid w:val="000C4A42"/>
    <w:rsid w:val="000C5458"/>
    <w:rsid w:val="000C7A82"/>
    <w:rsid w:val="000C7D1D"/>
    <w:rsid w:val="000D0C6C"/>
    <w:rsid w:val="000D2E69"/>
    <w:rsid w:val="000D435B"/>
    <w:rsid w:val="000D4B30"/>
    <w:rsid w:val="000D54DD"/>
    <w:rsid w:val="000D5CD9"/>
    <w:rsid w:val="000D69AF"/>
    <w:rsid w:val="000D719C"/>
    <w:rsid w:val="000D7426"/>
    <w:rsid w:val="000D7470"/>
    <w:rsid w:val="000E01BD"/>
    <w:rsid w:val="000E094B"/>
    <w:rsid w:val="000E1FED"/>
    <w:rsid w:val="000E2E86"/>
    <w:rsid w:val="000E2F2C"/>
    <w:rsid w:val="000E472D"/>
    <w:rsid w:val="000E49D6"/>
    <w:rsid w:val="000E513E"/>
    <w:rsid w:val="000E51E1"/>
    <w:rsid w:val="000E56C2"/>
    <w:rsid w:val="000E573D"/>
    <w:rsid w:val="000E66EE"/>
    <w:rsid w:val="000E6D75"/>
    <w:rsid w:val="000E7122"/>
    <w:rsid w:val="000E74D9"/>
    <w:rsid w:val="000F1681"/>
    <w:rsid w:val="000F26E5"/>
    <w:rsid w:val="000F2E5B"/>
    <w:rsid w:val="000F3A3F"/>
    <w:rsid w:val="000F3B04"/>
    <w:rsid w:val="000F3B61"/>
    <w:rsid w:val="000F434D"/>
    <w:rsid w:val="000F4EBA"/>
    <w:rsid w:val="000F5648"/>
    <w:rsid w:val="000F5D95"/>
    <w:rsid w:val="000F7489"/>
    <w:rsid w:val="000F7839"/>
    <w:rsid w:val="001004D8"/>
    <w:rsid w:val="00100652"/>
    <w:rsid w:val="0010069F"/>
    <w:rsid w:val="0010083E"/>
    <w:rsid w:val="00101ECF"/>
    <w:rsid w:val="00102617"/>
    <w:rsid w:val="0010340B"/>
    <w:rsid w:val="00104176"/>
    <w:rsid w:val="001061FD"/>
    <w:rsid w:val="00106352"/>
    <w:rsid w:val="00106DC9"/>
    <w:rsid w:val="00107E81"/>
    <w:rsid w:val="001102F9"/>
    <w:rsid w:val="0011044A"/>
    <w:rsid w:val="001107C9"/>
    <w:rsid w:val="001109A7"/>
    <w:rsid w:val="00111060"/>
    <w:rsid w:val="00111084"/>
    <w:rsid w:val="001138B4"/>
    <w:rsid w:val="00113C17"/>
    <w:rsid w:val="0011765F"/>
    <w:rsid w:val="00122AC3"/>
    <w:rsid w:val="00122F14"/>
    <w:rsid w:val="00123201"/>
    <w:rsid w:val="0012349C"/>
    <w:rsid w:val="00124FCE"/>
    <w:rsid w:val="001257E3"/>
    <w:rsid w:val="00125A59"/>
    <w:rsid w:val="0012667B"/>
    <w:rsid w:val="00126716"/>
    <w:rsid w:val="00126FC3"/>
    <w:rsid w:val="00127247"/>
    <w:rsid w:val="001273C4"/>
    <w:rsid w:val="00127B07"/>
    <w:rsid w:val="00127E68"/>
    <w:rsid w:val="00130C51"/>
    <w:rsid w:val="001338AC"/>
    <w:rsid w:val="00133B59"/>
    <w:rsid w:val="00133C67"/>
    <w:rsid w:val="0013417E"/>
    <w:rsid w:val="00134A4F"/>
    <w:rsid w:val="00134FBB"/>
    <w:rsid w:val="0013782D"/>
    <w:rsid w:val="00137ECA"/>
    <w:rsid w:val="00140990"/>
    <w:rsid w:val="00140D7E"/>
    <w:rsid w:val="0014176D"/>
    <w:rsid w:val="0014229F"/>
    <w:rsid w:val="00142EE7"/>
    <w:rsid w:val="00143AC0"/>
    <w:rsid w:val="0014530B"/>
    <w:rsid w:val="00145C2D"/>
    <w:rsid w:val="0014654E"/>
    <w:rsid w:val="00146691"/>
    <w:rsid w:val="0014782E"/>
    <w:rsid w:val="00147D68"/>
    <w:rsid w:val="001504A9"/>
    <w:rsid w:val="001512F9"/>
    <w:rsid w:val="00152EA0"/>
    <w:rsid w:val="00153EAA"/>
    <w:rsid w:val="00155B93"/>
    <w:rsid w:val="00155BCC"/>
    <w:rsid w:val="0015766F"/>
    <w:rsid w:val="001579DC"/>
    <w:rsid w:val="00160426"/>
    <w:rsid w:val="001614B1"/>
    <w:rsid w:val="0016165D"/>
    <w:rsid w:val="001620B3"/>
    <w:rsid w:val="00163133"/>
    <w:rsid w:val="00163489"/>
    <w:rsid w:val="001652C4"/>
    <w:rsid w:val="00165827"/>
    <w:rsid w:val="00166513"/>
    <w:rsid w:val="001666CF"/>
    <w:rsid w:val="00167090"/>
    <w:rsid w:val="00167802"/>
    <w:rsid w:val="00172867"/>
    <w:rsid w:val="00172AD9"/>
    <w:rsid w:val="001737B9"/>
    <w:rsid w:val="00175974"/>
    <w:rsid w:val="001767D2"/>
    <w:rsid w:val="0017781A"/>
    <w:rsid w:val="001778D9"/>
    <w:rsid w:val="00177957"/>
    <w:rsid w:val="00177D05"/>
    <w:rsid w:val="00180574"/>
    <w:rsid w:val="00180A54"/>
    <w:rsid w:val="00181B83"/>
    <w:rsid w:val="00181CDF"/>
    <w:rsid w:val="00182094"/>
    <w:rsid w:val="001822EF"/>
    <w:rsid w:val="00183480"/>
    <w:rsid w:val="0018364A"/>
    <w:rsid w:val="0018364E"/>
    <w:rsid w:val="001844C8"/>
    <w:rsid w:val="00184999"/>
    <w:rsid w:val="00184B9D"/>
    <w:rsid w:val="00185323"/>
    <w:rsid w:val="00185C17"/>
    <w:rsid w:val="00186165"/>
    <w:rsid w:val="0018653C"/>
    <w:rsid w:val="001870E6"/>
    <w:rsid w:val="00187E20"/>
    <w:rsid w:val="00190A8B"/>
    <w:rsid w:val="00191092"/>
    <w:rsid w:val="0019137D"/>
    <w:rsid w:val="00192418"/>
    <w:rsid w:val="00193BB4"/>
    <w:rsid w:val="00193DD5"/>
    <w:rsid w:val="00194A84"/>
    <w:rsid w:val="00194E1F"/>
    <w:rsid w:val="0019607F"/>
    <w:rsid w:val="001960FB"/>
    <w:rsid w:val="00197789"/>
    <w:rsid w:val="00197C4C"/>
    <w:rsid w:val="001A0874"/>
    <w:rsid w:val="001A0A1C"/>
    <w:rsid w:val="001A1807"/>
    <w:rsid w:val="001A2745"/>
    <w:rsid w:val="001A2935"/>
    <w:rsid w:val="001A38F3"/>
    <w:rsid w:val="001A4257"/>
    <w:rsid w:val="001A5005"/>
    <w:rsid w:val="001A634C"/>
    <w:rsid w:val="001A6638"/>
    <w:rsid w:val="001A6D41"/>
    <w:rsid w:val="001A727D"/>
    <w:rsid w:val="001B021E"/>
    <w:rsid w:val="001B151B"/>
    <w:rsid w:val="001B22C1"/>
    <w:rsid w:val="001B22D0"/>
    <w:rsid w:val="001B2DF8"/>
    <w:rsid w:val="001B4436"/>
    <w:rsid w:val="001B45A3"/>
    <w:rsid w:val="001B4BD9"/>
    <w:rsid w:val="001B4BDA"/>
    <w:rsid w:val="001B6362"/>
    <w:rsid w:val="001B74E5"/>
    <w:rsid w:val="001C00FA"/>
    <w:rsid w:val="001C047C"/>
    <w:rsid w:val="001C1AFE"/>
    <w:rsid w:val="001C2B0C"/>
    <w:rsid w:val="001C39E9"/>
    <w:rsid w:val="001C4022"/>
    <w:rsid w:val="001C4A5D"/>
    <w:rsid w:val="001C57A4"/>
    <w:rsid w:val="001C64E7"/>
    <w:rsid w:val="001C65AC"/>
    <w:rsid w:val="001C6741"/>
    <w:rsid w:val="001C73B1"/>
    <w:rsid w:val="001D03CA"/>
    <w:rsid w:val="001D0C1A"/>
    <w:rsid w:val="001D1AED"/>
    <w:rsid w:val="001D2949"/>
    <w:rsid w:val="001D2E6F"/>
    <w:rsid w:val="001D403D"/>
    <w:rsid w:val="001D4D58"/>
    <w:rsid w:val="001D5D2B"/>
    <w:rsid w:val="001D7CBD"/>
    <w:rsid w:val="001E0FC4"/>
    <w:rsid w:val="001E13F5"/>
    <w:rsid w:val="001E5C11"/>
    <w:rsid w:val="001E66DD"/>
    <w:rsid w:val="001F0CDF"/>
    <w:rsid w:val="001F1A69"/>
    <w:rsid w:val="001F2F2E"/>
    <w:rsid w:val="001F3796"/>
    <w:rsid w:val="001F388A"/>
    <w:rsid w:val="001F4106"/>
    <w:rsid w:val="001F4707"/>
    <w:rsid w:val="001F4B88"/>
    <w:rsid w:val="001F5A4F"/>
    <w:rsid w:val="001F6F6B"/>
    <w:rsid w:val="00201705"/>
    <w:rsid w:val="00201C32"/>
    <w:rsid w:val="002034D5"/>
    <w:rsid w:val="00203D68"/>
    <w:rsid w:val="00204DE0"/>
    <w:rsid w:val="00205531"/>
    <w:rsid w:val="00206D09"/>
    <w:rsid w:val="0020711A"/>
    <w:rsid w:val="00207275"/>
    <w:rsid w:val="0021092D"/>
    <w:rsid w:val="00210B49"/>
    <w:rsid w:val="002113AD"/>
    <w:rsid w:val="00211ACA"/>
    <w:rsid w:val="00212014"/>
    <w:rsid w:val="002121B4"/>
    <w:rsid w:val="00212430"/>
    <w:rsid w:val="00212CB7"/>
    <w:rsid w:val="0021619B"/>
    <w:rsid w:val="0021694B"/>
    <w:rsid w:val="00216ED8"/>
    <w:rsid w:val="00216F43"/>
    <w:rsid w:val="0021736C"/>
    <w:rsid w:val="00220F09"/>
    <w:rsid w:val="00222A86"/>
    <w:rsid w:val="00222DAF"/>
    <w:rsid w:val="002240F8"/>
    <w:rsid w:val="002246C2"/>
    <w:rsid w:val="002256D5"/>
    <w:rsid w:val="00225C00"/>
    <w:rsid w:val="00226659"/>
    <w:rsid w:val="00227638"/>
    <w:rsid w:val="0022DEF4"/>
    <w:rsid w:val="002301A9"/>
    <w:rsid w:val="002313B5"/>
    <w:rsid w:val="002330FF"/>
    <w:rsid w:val="00233622"/>
    <w:rsid w:val="0023396F"/>
    <w:rsid w:val="00235B06"/>
    <w:rsid w:val="00237350"/>
    <w:rsid w:val="00237ECB"/>
    <w:rsid w:val="0024010C"/>
    <w:rsid w:val="002407FE"/>
    <w:rsid w:val="00241100"/>
    <w:rsid w:val="00241EE2"/>
    <w:rsid w:val="0024225C"/>
    <w:rsid w:val="00242456"/>
    <w:rsid w:val="00242AE9"/>
    <w:rsid w:val="00243609"/>
    <w:rsid w:val="002439D8"/>
    <w:rsid w:val="00243DCD"/>
    <w:rsid w:val="002449C4"/>
    <w:rsid w:val="002452F5"/>
    <w:rsid w:val="00245784"/>
    <w:rsid w:val="002460EE"/>
    <w:rsid w:val="0024656A"/>
    <w:rsid w:val="002476D2"/>
    <w:rsid w:val="002479B7"/>
    <w:rsid w:val="00250A24"/>
    <w:rsid w:val="00251AA3"/>
    <w:rsid w:val="00252670"/>
    <w:rsid w:val="0025473F"/>
    <w:rsid w:val="00254900"/>
    <w:rsid w:val="0025576A"/>
    <w:rsid w:val="002563DD"/>
    <w:rsid w:val="00256728"/>
    <w:rsid w:val="002569B4"/>
    <w:rsid w:val="002573EB"/>
    <w:rsid w:val="002600DB"/>
    <w:rsid w:val="002609F1"/>
    <w:rsid w:val="002615AF"/>
    <w:rsid w:val="002621E2"/>
    <w:rsid w:val="00262453"/>
    <w:rsid w:val="0026366F"/>
    <w:rsid w:val="00264BAA"/>
    <w:rsid w:val="002656EB"/>
    <w:rsid w:val="00266C7A"/>
    <w:rsid w:val="00267011"/>
    <w:rsid w:val="00267557"/>
    <w:rsid w:val="00267F1F"/>
    <w:rsid w:val="002701E2"/>
    <w:rsid w:val="00270452"/>
    <w:rsid w:val="00270792"/>
    <w:rsid w:val="00270FE9"/>
    <w:rsid w:val="00271795"/>
    <w:rsid w:val="00272508"/>
    <w:rsid w:val="00273098"/>
    <w:rsid w:val="002756AF"/>
    <w:rsid w:val="00275E06"/>
    <w:rsid w:val="00275E0D"/>
    <w:rsid w:val="0027605C"/>
    <w:rsid w:val="00276D80"/>
    <w:rsid w:val="00276F93"/>
    <w:rsid w:val="0027728B"/>
    <w:rsid w:val="002775B6"/>
    <w:rsid w:val="00281546"/>
    <w:rsid w:val="00282033"/>
    <w:rsid w:val="00282923"/>
    <w:rsid w:val="00283852"/>
    <w:rsid w:val="00283911"/>
    <w:rsid w:val="00283D72"/>
    <w:rsid w:val="00283DA8"/>
    <w:rsid w:val="002840D9"/>
    <w:rsid w:val="00284824"/>
    <w:rsid w:val="002849A4"/>
    <w:rsid w:val="00284ADA"/>
    <w:rsid w:val="0028546A"/>
    <w:rsid w:val="002858DE"/>
    <w:rsid w:val="0028616E"/>
    <w:rsid w:val="0028648B"/>
    <w:rsid w:val="00286DAD"/>
    <w:rsid w:val="002876FD"/>
    <w:rsid w:val="0029006A"/>
    <w:rsid w:val="00290206"/>
    <w:rsid w:val="002903E6"/>
    <w:rsid w:val="002909F7"/>
    <w:rsid w:val="00291168"/>
    <w:rsid w:val="00291E42"/>
    <w:rsid w:val="00292C1D"/>
    <w:rsid w:val="00293223"/>
    <w:rsid w:val="002945E6"/>
    <w:rsid w:val="002949D1"/>
    <w:rsid w:val="00296C14"/>
    <w:rsid w:val="00296F35"/>
    <w:rsid w:val="00297DBE"/>
    <w:rsid w:val="002A2C4D"/>
    <w:rsid w:val="002A2F2C"/>
    <w:rsid w:val="002A34AA"/>
    <w:rsid w:val="002A3A77"/>
    <w:rsid w:val="002A4CA8"/>
    <w:rsid w:val="002A6DD9"/>
    <w:rsid w:val="002A72BD"/>
    <w:rsid w:val="002A73A5"/>
    <w:rsid w:val="002A7771"/>
    <w:rsid w:val="002A7B05"/>
    <w:rsid w:val="002B05B5"/>
    <w:rsid w:val="002B0F02"/>
    <w:rsid w:val="002B289D"/>
    <w:rsid w:val="002B3890"/>
    <w:rsid w:val="002B3A58"/>
    <w:rsid w:val="002B62CA"/>
    <w:rsid w:val="002B7D51"/>
    <w:rsid w:val="002C1D46"/>
    <w:rsid w:val="002C2456"/>
    <w:rsid w:val="002C31B1"/>
    <w:rsid w:val="002C41E8"/>
    <w:rsid w:val="002C4B57"/>
    <w:rsid w:val="002C4DFD"/>
    <w:rsid w:val="002C5408"/>
    <w:rsid w:val="002C5849"/>
    <w:rsid w:val="002C6052"/>
    <w:rsid w:val="002C6F0E"/>
    <w:rsid w:val="002C7285"/>
    <w:rsid w:val="002C7AA2"/>
    <w:rsid w:val="002D0C79"/>
    <w:rsid w:val="002D0D0D"/>
    <w:rsid w:val="002D2CCA"/>
    <w:rsid w:val="002D3F2F"/>
    <w:rsid w:val="002D420B"/>
    <w:rsid w:val="002D4EA9"/>
    <w:rsid w:val="002D5D7E"/>
    <w:rsid w:val="002D5DFB"/>
    <w:rsid w:val="002D6801"/>
    <w:rsid w:val="002D6BC0"/>
    <w:rsid w:val="002E07F7"/>
    <w:rsid w:val="002E08BD"/>
    <w:rsid w:val="002E11B2"/>
    <w:rsid w:val="002E1CDD"/>
    <w:rsid w:val="002E2426"/>
    <w:rsid w:val="002E2B49"/>
    <w:rsid w:val="002E2E2B"/>
    <w:rsid w:val="002E4BD6"/>
    <w:rsid w:val="002E4FF1"/>
    <w:rsid w:val="002E59C1"/>
    <w:rsid w:val="002E659D"/>
    <w:rsid w:val="002E708A"/>
    <w:rsid w:val="002E75C6"/>
    <w:rsid w:val="002F017A"/>
    <w:rsid w:val="002F532D"/>
    <w:rsid w:val="002F678A"/>
    <w:rsid w:val="002F6A4E"/>
    <w:rsid w:val="002F6FEE"/>
    <w:rsid w:val="002F7C5E"/>
    <w:rsid w:val="00300631"/>
    <w:rsid w:val="003017E8"/>
    <w:rsid w:val="00301825"/>
    <w:rsid w:val="003024EE"/>
    <w:rsid w:val="00302CF2"/>
    <w:rsid w:val="00303E41"/>
    <w:rsid w:val="00304143"/>
    <w:rsid w:val="003044D7"/>
    <w:rsid w:val="003048CD"/>
    <w:rsid w:val="00305117"/>
    <w:rsid w:val="00307398"/>
    <w:rsid w:val="0030766A"/>
    <w:rsid w:val="003106B2"/>
    <w:rsid w:val="00311497"/>
    <w:rsid w:val="00311A72"/>
    <w:rsid w:val="00311E7F"/>
    <w:rsid w:val="00314F48"/>
    <w:rsid w:val="003153EA"/>
    <w:rsid w:val="00315827"/>
    <w:rsid w:val="00315ABE"/>
    <w:rsid w:val="00316D54"/>
    <w:rsid w:val="00317BDC"/>
    <w:rsid w:val="00317C4E"/>
    <w:rsid w:val="003204B5"/>
    <w:rsid w:val="00320787"/>
    <w:rsid w:val="003213D5"/>
    <w:rsid w:val="00323F6C"/>
    <w:rsid w:val="0032524B"/>
    <w:rsid w:val="0032576B"/>
    <w:rsid w:val="00325DA1"/>
    <w:rsid w:val="003270A2"/>
    <w:rsid w:val="00330ED6"/>
    <w:rsid w:val="00332533"/>
    <w:rsid w:val="00332AD5"/>
    <w:rsid w:val="00332B84"/>
    <w:rsid w:val="0033380A"/>
    <w:rsid w:val="0033384C"/>
    <w:rsid w:val="00333CE0"/>
    <w:rsid w:val="003343AC"/>
    <w:rsid w:val="00335588"/>
    <w:rsid w:val="0033630E"/>
    <w:rsid w:val="00336B49"/>
    <w:rsid w:val="00340034"/>
    <w:rsid w:val="003403D1"/>
    <w:rsid w:val="00340846"/>
    <w:rsid w:val="00341427"/>
    <w:rsid w:val="00341B2D"/>
    <w:rsid w:val="00342F8D"/>
    <w:rsid w:val="00344538"/>
    <w:rsid w:val="00344863"/>
    <w:rsid w:val="00345903"/>
    <w:rsid w:val="00345C14"/>
    <w:rsid w:val="00346671"/>
    <w:rsid w:val="00346AE6"/>
    <w:rsid w:val="00347247"/>
    <w:rsid w:val="0035108D"/>
    <w:rsid w:val="0035110C"/>
    <w:rsid w:val="003512D9"/>
    <w:rsid w:val="00352943"/>
    <w:rsid w:val="003529ED"/>
    <w:rsid w:val="0035425C"/>
    <w:rsid w:val="003569B3"/>
    <w:rsid w:val="00357254"/>
    <w:rsid w:val="00357DF5"/>
    <w:rsid w:val="0036163B"/>
    <w:rsid w:val="00361C1A"/>
    <w:rsid w:val="00362766"/>
    <w:rsid w:val="00362934"/>
    <w:rsid w:val="00362A98"/>
    <w:rsid w:val="00363AF4"/>
    <w:rsid w:val="00364AAB"/>
    <w:rsid w:val="00365421"/>
    <w:rsid w:val="00366651"/>
    <w:rsid w:val="00366793"/>
    <w:rsid w:val="0036719A"/>
    <w:rsid w:val="00367B0F"/>
    <w:rsid w:val="00371F08"/>
    <w:rsid w:val="00371FCD"/>
    <w:rsid w:val="00372831"/>
    <w:rsid w:val="00373492"/>
    <w:rsid w:val="003740FC"/>
    <w:rsid w:val="003741C2"/>
    <w:rsid w:val="003747B7"/>
    <w:rsid w:val="00377728"/>
    <w:rsid w:val="00377735"/>
    <w:rsid w:val="00381264"/>
    <w:rsid w:val="00381289"/>
    <w:rsid w:val="0038162A"/>
    <w:rsid w:val="003816A1"/>
    <w:rsid w:val="00381C64"/>
    <w:rsid w:val="00381FE5"/>
    <w:rsid w:val="00383AC5"/>
    <w:rsid w:val="003870E6"/>
    <w:rsid w:val="0039145D"/>
    <w:rsid w:val="003918CC"/>
    <w:rsid w:val="00391C78"/>
    <w:rsid w:val="00392ECC"/>
    <w:rsid w:val="00392FD4"/>
    <w:rsid w:val="0039389C"/>
    <w:rsid w:val="003939E3"/>
    <w:rsid w:val="00393A16"/>
    <w:rsid w:val="00394021"/>
    <w:rsid w:val="003977B1"/>
    <w:rsid w:val="00397AF3"/>
    <w:rsid w:val="003A019C"/>
    <w:rsid w:val="003A0C72"/>
    <w:rsid w:val="003A1AE4"/>
    <w:rsid w:val="003A2025"/>
    <w:rsid w:val="003A33BD"/>
    <w:rsid w:val="003A3F16"/>
    <w:rsid w:val="003A4D75"/>
    <w:rsid w:val="003A6A75"/>
    <w:rsid w:val="003A6B24"/>
    <w:rsid w:val="003A7073"/>
    <w:rsid w:val="003A7A96"/>
    <w:rsid w:val="003B0486"/>
    <w:rsid w:val="003B145C"/>
    <w:rsid w:val="003B1F57"/>
    <w:rsid w:val="003B2FE3"/>
    <w:rsid w:val="003B581F"/>
    <w:rsid w:val="003B589A"/>
    <w:rsid w:val="003B6948"/>
    <w:rsid w:val="003B768B"/>
    <w:rsid w:val="003C0151"/>
    <w:rsid w:val="003C2263"/>
    <w:rsid w:val="003C43BF"/>
    <w:rsid w:val="003C49CB"/>
    <w:rsid w:val="003C6803"/>
    <w:rsid w:val="003C6E32"/>
    <w:rsid w:val="003C6FB1"/>
    <w:rsid w:val="003C7A67"/>
    <w:rsid w:val="003C7B8E"/>
    <w:rsid w:val="003C7BA6"/>
    <w:rsid w:val="003D1C30"/>
    <w:rsid w:val="003D2D34"/>
    <w:rsid w:val="003D2EC6"/>
    <w:rsid w:val="003D336C"/>
    <w:rsid w:val="003D5A38"/>
    <w:rsid w:val="003D60FC"/>
    <w:rsid w:val="003D6DC7"/>
    <w:rsid w:val="003D72BF"/>
    <w:rsid w:val="003D769E"/>
    <w:rsid w:val="003E00D3"/>
    <w:rsid w:val="003E0194"/>
    <w:rsid w:val="003E09C4"/>
    <w:rsid w:val="003E1755"/>
    <w:rsid w:val="003E2028"/>
    <w:rsid w:val="003E2189"/>
    <w:rsid w:val="003E2B57"/>
    <w:rsid w:val="003E2F89"/>
    <w:rsid w:val="003E3CA3"/>
    <w:rsid w:val="003E3F6E"/>
    <w:rsid w:val="003E4038"/>
    <w:rsid w:val="003E4299"/>
    <w:rsid w:val="003E4F31"/>
    <w:rsid w:val="003E6F2A"/>
    <w:rsid w:val="003E7938"/>
    <w:rsid w:val="003F0D34"/>
    <w:rsid w:val="003F173F"/>
    <w:rsid w:val="003F29CF"/>
    <w:rsid w:val="003F35F0"/>
    <w:rsid w:val="003F41CA"/>
    <w:rsid w:val="003F50FA"/>
    <w:rsid w:val="003F54C6"/>
    <w:rsid w:val="003F5699"/>
    <w:rsid w:val="003F66C3"/>
    <w:rsid w:val="003F6E76"/>
    <w:rsid w:val="004006CE"/>
    <w:rsid w:val="00402139"/>
    <w:rsid w:val="0040353C"/>
    <w:rsid w:val="00404546"/>
    <w:rsid w:val="00404624"/>
    <w:rsid w:val="00404A23"/>
    <w:rsid w:val="004078AE"/>
    <w:rsid w:val="00407BE4"/>
    <w:rsid w:val="004113E1"/>
    <w:rsid w:val="0041186A"/>
    <w:rsid w:val="00412C2F"/>
    <w:rsid w:val="00414027"/>
    <w:rsid w:val="0041435D"/>
    <w:rsid w:val="00414EE8"/>
    <w:rsid w:val="00415A73"/>
    <w:rsid w:val="004162A1"/>
    <w:rsid w:val="00416E11"/>
    <w:rsid w:val="0041765B"/>
    <w:rsid w:val="00417978"/>
    <w:rsid w:val="00417D7F"/>
    <w:rsid w:val="00423C55"/>
    <w:rsid w:val="00424F2D"/>
    <w:rsid w:val="00426795"/>
    <w:rsid w:val="00426A97"/>
    <w:rsid w:val="00426DB3"/>
    <w:rsid w:val="00426DF8"/>
    <w:rsid w:val="00430513"/>
    <w:rsid w:val="00430F85"/>
    <w:rsid w:val="004317B1"/>
    <w:rsid w:val="00432EB5"/>
    <w:rsid w:val="0043301A"/>
    <w:rsid w:val="004330F2"/>
    <w:rsid w:val="00433322"/>
    <w:rsid w:val="00433EDE"/>
    <w:rsid w:val="00433F51"/>
    <w:rsid w:val="00434856"/>
    <w:rsid w:val="00434FF0"/>
    <w:rsid w:val="00435F68"/>
    <w:rsid w:val="00436565"/>
    <w:rsid w:val="004372D4"/>
    <w:rsid w:val="00437588"/>
    <w:rsid w:val="004375FF"/>
    <w:rsid w:val="00437841"/>
    <w:rsid w:val="00437D1A"/>
    <w:rsid w:val="004404D0"/>
    <w:rsid w:val="00441085"/>
    <w:rsid w:val="00442D50"/>
    <w:rsid w:val="004437E7"/>
    <w:rsid w:val="0044473A"/>
    <w:rsid w:val="00444773"/>
    <w:rsid w:val="004454F9"/>
    <w:rsid w:val="004456DC"/>
    <w:rsid w:val="004459D9"/>
    <w:rsid w:val="00445D2D"/>
    <w:rsid w:val="0044639F"/>
    <w:rsid w:val="00447255"/>
    <w:rsid w:val="004472C6"/>
    <w:rsid w:val="0045179E"/>
    <w:rsid w:val="0045195D"/>
    <w:rsid w:val="00452444"/>
    <w:rsid w:val="00452C29"/>
    <w:rsid w:val="00452C70"/>
    <w:rsid w:val="00453355"/>
    <w:rsid w:val="00456DC1"/>
    <w:rsid w:val="0045728D"/>
    <w:rsid w:val="00457B8B"/>
    <w:rsid w:val="00457BCF"/>
    <w:rsid w:val="0046047C"/>
    <w:rsid w:val="0046052A"/>
    <w:rsid w:val="004641E0"/>
    <w:rsid w:val="00465269"/>
    <w:rsid w:val="00465CB2"/>
    <w:rsid w:val="00466B14"/>
    <w:rsid w:val="00470743"/>
    <w:rsid w:val="00471709"/>
    <w:rsid w:val="00471B2E"/>
    <w:rsid w:val="00472279"/>
    <w:rsid w:val="004726F1"/>
    <w:rsid w:val="0047407D"/>
    <w:rsid w:val="00474A29"/>
    <w:rsid w:val="00474B69"/>
    <w:rsid w:val="00475020"/>
    <w:rsid w:val="004768CD"/>
    <w:rsid w:val="00477111"/>
    <w:rsid w:val="004776D6"/>
    <w:rsid w:val="00480859"/>
    <w:rsid w:val="00480AB0"/>
    <w:rsid w:val="00480E86"/>
    <w:rsid w:val="0048134F"/>
    <w:rsid w:val="00482B6C"/>
    <w:rsid w:val="004836DD"/>
    <w:rsid w:val="004837EB"/>
    <w:rsid w:val="00483AE4"/>
    <w:rsid w:val="004843EB"/>
    <w:rsid w:val="0048462C"/>
    <w:rsid w:val="00486D70"/>
    <w:rsid w:val="00487ADA"/>
    <w:rsid w:val="00490B23"/>
    <w:rsid w:val="00490DEF"/>
    <w:rsid w:val="004931D1"/>
    <w:rsid w:val="00493530"/>
    <w:rsid w:val="00493753"/>
    <w:rsid w:val="00493766"/>
    <w:rsid w:val="004947C3"/>
    <w:rsid w:val="00494DCB"/>
    <w:rsid w:val="00495D04"/>
    <w:rsid w:val="004961FD"/>
    <w:rsid w:val="00497C4D"/>
    <w:rsid w:val="004A02B1"/>
    <w:rsid w:val="004A1513"/>
    <w:rsid w:val="004A3ACA"/>
    <w:rsid w:val="004A4A14"/>
    <w:rsid w:val="004A5380"/>
    <w:rsid w:val="004A6037"/>
    <w:rsid w:val="004A62F2"/>
    <w:rsid w:val="004A64E4"/>
    <w:rsid w:val="004A77C0"/>
    <w:rsid w:val="004A7980"/>
    <w:rsid w:val="004B0DC6"/>
    <w:rsid w:val="004B1984"/>
    <w:rsid w:val="004B215A"/>
    <w:rsid w:val="004B25FF"/>
    <w:rsid w:val="004B3117"/>
    <w:rsid w:val="004B33E7"/>
    <w:rsid w:val="004B3FBF"/>
    <w:rsid w:val="004B67BE"/>
    <w:rsid w:val="004B7408"/>
    <w:rsid w:val="004C056D"/>
    <w:rsid w:val="004C1947"/>
    <w:rsid w:val="004C1D5A"/>
    <w:rsid w:val="004C1D75"/>
    <w:rsid w:val="004C22B5"/>
    <w:rsid w:val="004C2F04"/>
    <w:rsid w:val="004C3F69"/>
    <w:rsid w:val="004C5FEC"/>
    <w:rsid w:val="004C7DF0"/>
    <w:rsid w:val="004D07C0"/>
    <w:rsid w:val="004D17C0"/>
    <w:rsid w:val="004D26D1"/>
    <w:rsid w:val="004D29F0"/>
    <w:rsid w:val="004D2B30"/>
    <w:rsid w:val="004D2D83"/>
    <w:rsid w:val="004D40B0"/>
    <w:rsid w:val="004D4111"/>
    <w:rsid w:val="004D42BB"/>
    <w:rsid w:val="004D7187"/>
    <w:rsid w:val="004D7968"/>
    <w:rsid w:val="004E00EE"/>
    <w:rsid w:val="004E0127"/>
    <w:rsid w:val="004E08A9"/>
    <w:rsid w:val="004E1205"/>
    <w:rsid w:val="004E12F5"/>
    <w:rsid w:val="004E1E4B"/>
    <w:rsid w:val="004E3B83"/>
    <w:rsid w:val="004E4B24"/>
    <w:rsid w:val="004E4BEA"/>
    <w:rsid w:val="004E4CC0"/>
    <w:rsid w:val="004E52AB"/>
    <w:rsid w:val="004E5DCA"/>
    <w:rsid w:val="004E7885"/>
    <w:rsid w:val="004E7C4F"/>
    <w:rsid w:val="004F0580"/>
    <w:rsid w:val="004F0B54"/>
    <w:rsid w:val="004F24DF"/>
    <w:rsid w:val="004F2628"/>
    <w:rsid w:val="004F4092"/>
    <w:rsid w:val="004F4E99"/>
    <w:rsid w:val="004F58B8"/>
    <w:rsid w:val="004F68F1"/>
    <w:rsid w:val="004F7586"/>
    <w:rsid w:val="00501CE3"/>
    <w:rsid w:val="005024EB"/>
    <w:rsid w:val="00503B6D"/>
    <w:rsid w:val="00503ECD"/>
    <w:rsid w:val="00504DE5"/>
    <w:rsid w:val="005056C5"/>
    <w:rsid w:val="00506BED"/>
    <w:rsid w:val="00510178"/>
    <w:rsid w:val="00510A33"/>
    <w:rsid w:val="00510E53"/>
    <w:rsid w:val="005125DE"/>
    <w:rsid w:val="00512694"/>
    <w:rsid w:val="00513C04"/>
    <w:rsid w:val="00514CE4"/>
    <w:rsid w:val="00520585"/>
    <w:rsid w:val="00520B96"/>
    <w:rsid w:val="00520F18"/>
    <w:rsid w:val="005212FC"/>
    <w:rsid w:val="0052327E"/>
    <w:rsid w:val="00524440"/>
    <w:rsid w:val="005248AE"/>
    <w:rsid w:val="005250DB"/>
    <w:rsid w:val="00525204"/>
    <w:rsid w:val="00525707"/>
    <w:rsid w:val="0052573D"/>
    <w:rsid w:val="00525CEB"/>
    <w:rsid w:val="005263B8"/>
    <w:rsid w:val="005266B3"/>
    <w:rsid w:val="005268D5"/>
    <w:rsid w:val="00526B8E"/>
    <w:rsid w:val="00526FC0"/>
    <w:rsid w:val="00530C06"/>
    <w:rsid w:val="0053224E"/>
    <w:rsid w:val="00532572"/>
    <w:rsid w:val="005325C6"/>
    <w:rsid w:val="005331F5"/>
    <w:rsid w:val="005333EA"/>
    <w:rsid w:val="0053500F"/>
    <w:rsid w:val="0053505E"/>
    <w:rsid w:val="005350F9"/>
    <w:rsid w:val="005355AA"/>
    <w:rsid w:val="00535CB0"/>
    <w:rsid w:val="00537449"/>
    <w:rsid w:val="005376B9"/>
    <w:rsid w:val="0054000F"/>
    <w:rsid w:val="00541361"/>
    <w:rsid w:val="00542637"/>
    <w:rsid w:val="00542BA3"/>
    <w:rsid w:val="00542C14"/>
    <w:rsid w:val="00543335"/>
    <w:rsid w:val="005456CD"/>
    <w:rsid w:val="00545702"/>
    <w:rsid w:val="005466F7"/>
    <w:rsid w:val="0054699E"/>
    <w:rsid w:val="00546E7C"/>
    <w:rsid w:val="0054751F"/>
    <w:rsid w:val="00547632"/>
    <w:rsid w:val="005506F6"/>
    <w:rsid w:val="005517F9"/>
    <w:rsid w:val="00551F42"/>
    <w:rsid w:val="00552610"/>
    <w:rsid w:val="005531D1"/>
    <w:rsid w:val="00554E52"/>
    <w:rsid w:val="005563A1"/>
    <w:rsid w:val="00556D2E"/>
    <w:rsid w:val="005605B5"/>
    <w:rsid w:val="0056163C"/>
    <w:rsid w:val="00561993"/>
    <w:rsid w:val="0056263D"/>
    <w:rsid w:val="00562CB9"/>
    <w:rsid w:val="00562D80"/>
    <w:rsid w:val="005640C7"/>
    <w:rsid w:val="00565749"/>
    <w:rsid w:val="00565D56"/>
    <w:rsid w:val="00566B6A"/>
    <w:rsid w:val="00567F12"/>
    <w:rsid w:val="00570301"/>
    <w:rsid w:val="0057054B"/>
    <w:rsid w:val="00570910"/>
    <w:rsid w:val="00571FE3"/>
    <w:rsid w:val="00572156"/>
    <w:rsid w:val="00573353"/>
    <w:rsid w:val="00573FC8"/>
    <w:rsid w:val="005747A4"/>
    <w:rsid w:val="00575FDE"/>
    <w:rsid w:val="005762F0"/>
    <w:rsid w:val="005806BD"/>
    <w:rsid w:val="005808A1"/>
    <w:rsid w:val="00581950"/>
    <w:rsid w:val="00581DC0"/>
    <w:rsid w:val="0058314F"/>
    <w:rsid w:val="005835DD"/>
    <w:rsid w:val="00583796"/>
    <w:rsid w:val="00583872"/>
    <w:rsid w:val="005844D7"/>
    <w:rsid w:val="00585CFA"/>
    <w:rsid w:val="00586B16"/>
    <w:rsid w:val="00586C2E"/>
    <w:rsid w:val="00586D6D"/>
    <w:rsid w:val="005873ED"/>
    <w:rsid w:val="00587EE7"/>
    <w:rsid w:val="00590964"/>
    <w:rsid w:val="00590A5E"/>
    <w:rsid w:val="00591276"/>
    <w:rsid w:val="00591D29"/>
    <w:rsid w:val="00591EFD"/>
    <w:rsid w:val="00591F9D"/>
    <w:rsid w:val="00593819"/>
    <w:rsid w:val="00595031"/>
    <w:rsid w:val="005A0187"/>
    <w:rsid w:val="005A14CD"/>
    <w:rsid w:val="005A1E9F"/>
    <w:rsid w:val="005A2D9F"/>
    <w:rsid w:val="005A33C7"/>
    <w:rsid w:val="005A393A"/>
    <w:rsid w:val="005A3FD6"/>
    <w:rsid w:val="005A4C42"/>
    <w:rsid w:val="005A5650"/>
    <w:rsid w:val="005A609C"/>
    <w:rsid w:val="005A7170"/>
    <w:rsid w:val="005B01A7"/>
    <w:rsid w:val="005B0429"/>
    <w:rsid w:val="005B2EDA"/>
    <w:rsid w:val="005B3324"/>
    <w:rsid w:val="005B52E4"/>
    <w:rsid w:val="005B58B1"/>
    <w:rsid w:val="005B6534"/>
    <w:rsid w:val="005B7322"/>
    <w:rsid w:val="005B75A8"/>
    <w:rsid w:val="005C04BE"/>
    <w:rsid w:val="005C086E"/>
    <w:rsid w:val="005C21D4"/>
    <w:rsid w:val="005C2724"/>
    <w:rsid w:val="005C3E57"/>
    <w:rsid w:val="005C4BFF"/>
    <w:rsid w:val="005C5D99"/>
    <w:rsid w:val="005C5F1A"/>
    <w:rsid w:val="005C67F3"/>
    <w:rsid w:val="005C7346"/>
    <w:rsid w:val="005C7940"/>
    <w:rsid w:val="005D0D7C"/>
    <w:rsid w:val="005D150D"/>
    <w:rsid w:val="005D1C03"/>
    <w:rsid w:val="005D30B8"/>
    <w:rsid w:val="005D4A22"/>
    <w:rsid w:val="005D69DC"/>
    <w:rsid w:val="005D7A28"/>
    <w:rsid w:val="005E0806"/>
    <w:rsid w:val="005E08A3"/>
    <w:rsid w:val="005E13DF"/>
    <w:rsid w:val="005E169D"/>
    <w:rsid w:val="005E2977"/>
    <w:rsid w:val="005E2DEF"/>
    <w:rsid w:val="005E48C4"/>
    <w:rsid w:val="005E49B5"/>
    <w:rsid w:val="005E5108"/>
    <w:rsid w:val="005E5198"/>
    <w:rsid w:val="005E51C5"/>
    <w:rsid w:val="005E600C"/>
    <w:rsid w:val="005E7140"/>
    <w:rsid w:val="005E7636"/>
    <w:rsid w:val="005F194D"/>
    <w:rsid w:val="005F1D23"/>
    <w:rsid w:val="005F23D5"/>
    <w:rsid w:val="005F303A"/>
    <w:rsid w:val="005F3950"/>
    <w:rsid w:val="005F4688"/>
    <w:rsid w:val="005F68F7"/>
    <w:rsid w:val="005F7999"/>
    <w:rsid w:val="005F7B1B"/>
    <w:rsid w:val="006000B9"/>
    <w:rsid w:val="00600144"/>
    <w:rsid w:val="006003A3"/>
    <w:rsid w:val="006004F9"/>
    <w:rsid w:val="006007C4"/>
    <w:rsid w:val="00602419"/>
    <w:rsid w:val="00602676"/>
    <w:rsid w:val="00602D00"/>
    <w:rsid w:val="00602D8B"/>
    <w:rsid w:val="006031CA"/>
    <w:rsid w:val="00603570"/>
    <w:rsid w:val="0060416B"/>
    <w:rsid w:val="0060559F"/>
    <w:rsid w:val="0060681E"/>
    <w:rsid w:val="006070AF"/>
    <w:rsid w:val="00611256"/>
    <w:rsid w:val="0061228F"/>
    <w:rsid w:val="00612415"/>
    <w:rsid w:val="00612926"/>
    <w:rsid w:val="00613C9D"/>
    <w:rsid w:val="0061422B"/>
    <w:rsid w:val="006143C0"/>
    <w:rsid w:val="0061526A"/>
    <w:rsid w:val="0061651B"/>
    <w:rsid w:val="006166B2"/>
    <w:rsid w:val="00621CE1"/>
    <w:rsid w:val="006224FB"/>
    <w:rsid w:val="006227E2"/>
    <w:rsid w:val="006227F2"/>
    <w:rsid w:val="00622991"/>
    <w:rsid w:val="0062492F"/>
    <w:rsid w:val="00624CF7"/>
    <w:rsid w:val="006255FC"/>
    <w:rsid w:val="006264A8"/>
    <w:rsid w:val="00626D3F"/>
    <w:rsid w:val="00626E14"/>
    <w:rsid w:val="00626F5C"/>
    <w:rsid w:val="0063018C"/>
    <w:rsid w:val="00630584"/>
    <w:rsid w:val="00631BEC"/>
    <w:rsid w:val="0063256A"/>
    <w:rsid w:val="006328B4"/>
    <w:rsid w:val="00632E7D"/>
    <w:rsid w:val="0063330F"/>
    <w:rsid w:val="00633426"/>
    <w:rsid w:val="00633741"/>
    <w:rsid w:val="00633E57"/>
    <w:rsid w:val="00634656"/>
    <w:rsid w:val="00634D47"/>
    <w:rsid w:val="006363C1"/>
    <w:rsid w:val="006367A5"/>
    <w:rsid w:val="00637C74"/>
    <w:rsid w:val="00637EBA"/>
    <w:rsid w:val="006408B2"/>
    <w:rsid w:val="00641294"/>
    <w:rsid w:val="0064162D"/>
    <w:rsid w:val="0064181C"/>
    <w:rsid w:val="006435A8"/>
    <w:rsid w:val="006440F0"/>
    <w:rsid w:val="00644799"/>
    <w:rsid w:val="006447D4"/>
    <w:rsid w:val="00645DE2"/>
    <w:rsid w:val="00650BD3"/>
    <w:rsid w:val="00650DB8"/>
    <w:rsid w:val="0065117A"/>
    <w:rsid w:val="006517C5"/>
    <w:rsid w:val="00652C73"/>
    <w:rsid w:val="00652D68"/>
    <w:rsid w:val="0065342E"/>
    <w:rsid w:val="0065390A"/>
    <w:rsid w:val="00654A7A"/>
    <w:rsid w:val="00655FBD"/>
    <w:rsid w:val="0065664C"/>
    <w:rsid w:val="00657473"/>
    <w:rsid w:val="00657F2F"/>
    <w:rsid w:val="0066064D"/>
    <w:rsid w:val="00660C45"/>
    <w:rsid w:val="00662294"/>
    <w:rsid w:val="00663FD2"/>
    <w:rsid w:val="00665AB7"/>
    <w:rsid w:val="00666BC1"/>
    <w:rsid w:val="00666E90"/>
    <w:rsid w:val="00667143"/>
    <w:rsid w:val="00667A90"/>
    <w:rsid w:val="00667DE0"/>
    <w:rsid w:val="00667DFE"/>
    <w:rsid w:val="00670689"/>
    <w:rsid w:val="00670AA3"/>
    <w:rsid w:val="00670C1A"/>
    <w:rsid w:val="006718B4"/>
    <w:rsid w:val="00671F42"/>
    <w:rsid w:val="0067266D"/>
    <w:rsid w:val="006734DB"/>
    <w:rsid w:val="00675C21"/>
    <w:rsid w:val="00675D84"/>
    <w:rsid w:val="00675EA6"/>
    <w:rsid w:val="00676059"/>
    <w:rsid w:val="006761CF"/>
    <w:rsid w:val="0067629A"/>
    <w:rsid w:val="006768BD"/>
    <w:rsid w:val="006778E4"/>
    <w:rsid w:val="00680020"/>
    <w:rsid w:val="0068073E"/>
    <w:rsid w:val="006809AE"/>
    <w:rsid w:val="00680A0F"/>
    <w:rsid w:val="00680A66"/>
    <w:rsid w:val="00680FDA"/>
    <w:rsid w:val="00681342"/>
    <w:rsid w:val="0068364D"/>
    <w:rsid w:val="00683E7B"/>
    <w:rsid w:val="00684B48"/>
    <w:rsid w:val="00684C8C"/>
    <w:rsid w:val="00684D6C"/>
    <w:rsid w:val="006850D7"/>
    <w:rsid w:val="00686500"/>
    <w:rsid w:val="006866FA"/>
    <w:rsid w:val="00687EEF"/>
    <w:rsid w:val="00690872"/>
    <w:rsid w:val="00690A35"/>
    <w:rsid w:val="006913F7"/>
    <w:rsid w:val="006935FA"/>
    <w:rsid w:val="00693B81"/>
    <w:rsid w:val="00693E7E"/>
    <w:rsid w:val="00694D6F"/>
    <w:rsid w:val="00694F67"/>
    <w:rsid w:val="006956DF"/>
    <w:rsid w:val="00695AC4"/>
    <w:rsid w:val="00696903"/>
    <w:rsid w:val="00696C9D"/>
    <w:rsid w:val="00697711"/>
    <w:rsid w:val="00697B8D"/>
    <w:rsid w:val="006A04DA"/>
    <w:rsid w:val="006A3417"/>
    <w:rsid w:val="006A3D65"/>
    <w:rsid w:val="006A4D34"/>
    <w:rsid w:val="006A5DB7"/>
    <w:rsid w:val="006A7FCA"/>
    <w:rsid w:val="006B204F"/>
    <w:rsid w:val="006B3962"/>
    <w:rsid w:val="006B4772"/>
    <w:rsid w:val="006B55BC"/>
    <w:rsid w:val="006B5B25"/>
    <w:rsid w:val="006B6783"/>
    <w:rsid w:val="006B6B7A"/>
    <w:rsid w:val="006B6F18"/>
    <w:rsid w:val="006B6FBE"/>
    <w:rsid w:val="006B74D1"/>
    <w:rsid w:val="006B7E92"/>
    <w:rsid w:val="006C4ADC"/>
    <w:rsid w:val="006C557E"/>
    <w:rsid w:val="006C5647"/>
    <w:rsid w:val="006C6BF2"/>
    <w:rsid w:val="006C6D07"/>
    <w:rsid w:val="006C764D"/>
    <w:rsid w:val="006D0D9C"/>
    <w:rsid w:val="006D1C72"/>
    <w:rsid w:val="006D2E48"/>
    <w:rsid w:val="006D431F"/>
    <w:rsid w:val="006D4487"/>
    <w:rsid w:val="006D46C1"/>
    <w:rsid w:val="006D5549"/>
    <w:rsid w:val="006D6B74"/>
    <w:rsid w:val="006D6B81"/>
    <w:rsid w:val="006D6CD7"/>
    <w:rsid w:val="006D6E0E"/>
    <w:rsid w:val="006E1006"/>
    <w:rsid w:val="006E185B"/>
    <w:rsid w:val="006E1DE9"/>
    <w:rsid w:val="006E1EBB"/>
    <w:rsid w:val="006E2193"/>
    <w:rsid w:val="006E3A52"/>
    <w:rsid w:val="006E5125"/>
    <w:rsid w:val="006E584E"/>
    <w:rsid w:val="006E61C4"/>
    <w:rsid w:val="006E728F"/>
    <w:rsid w:val="006E7E73"/>
    <w:rsid w:val="006F0DD1"/>
    <w:rsid w:val="006F1281"/>
    <w:rsid w:val="006F2C08"/>
    <w:rsid w:val="006F2FFB"/>
    <w:rsid w:val="006F3281"/>
    <w:rsid w:val="006F5449"/>
    <w:rsid w:val="006F5FA1"/>
    <w:rsid w:val="006F74AF"/>
    <w:rsid w:val="006F7DEA"/>
    <w:rsid w:val="0070021F"/>
    <w:rsid w:val="00700B24"/>
    <w:rsid w:val="007025A6"/>
    <w:rsid w:val="00702631"/>
    <w:rsid w:val="00702DB8"/>
    <w:rsid w:val="00703184"/>
    <w:rsid w:val="00704F58"/>
    <w:rsid w:val="0070553F"/>
    <w:rsid w:val="00705F2A"/>
    <w:rsid w:val="007063E3"/>
    <w:rsid w:val="00710071"/>
    <w:rsid w:val="00711947"/>
    <w:rsid w:val="00712469"/>
    <w:rsid w:val="0071322A"/>
    <w:rsid w:val="00713E89"/>
    <w:rsid w:val="007141EC"/>
    <w:rsid w:val="00715456"/>
    <w:rsid w:val="0071568A"/>
    <w:rsid w:val="007165D6"/>
    <w:rsid w:val="007168FF"/>
    <w:rsid w:val="00717A69"/>
    <w:rsid w:val="00717C38"/>
    <w:rsid w:val="00717E04"/>
    <w:rsid w:val="00721435"/>
    <w:rsid w:val="00721CC0"/>
    <w:rsid w:val="007223A6"/>
    <w:rsid w:val="00722C86"/>
    <w:rsid w:val="00723385"/>
    <w:rsid w:val="0072400F"/>
    <w:rsid w:val="0072479C"/>
    <w:rsid w:val="00725C4C"/>
    <w:rsid w:val="00726E0C"/>
    <w:rsid w:val="00727270"/>
    <w:rsid w:val="00730B62"/>
    <w:rsid w:val="00730E27"/>
    <w:rsid w:val="00731B9B"/>
    <w:rsid w:val="007328CC"/>
    <w:rsid w:val="007336FD"/>
    <w:rsid w:val="00733798"/>
    <w:rsid w:val="00734F1A"/>
    <w:rsid w:val="007352AC"/>
    <w:rsid w:val="00737905"/>
    <w:rsid w:val="0074054F"/>
    <w:rsid w:val="007418FC"/>
    <w:rsid w:val="00741922"/>
    <w:rsid w:val="00741CA5"/>
    <w:rsid w:val="00743693"/>
    <w:rsid w:val="00743AA6"/>
    <w:rsid w:val="00744028"/>
    <w:rsid w:val="007463F6"/>
    <w:rsid w:val="007473C4"/>
    <w:rsid w:val="007509B7"/>
    <w:rsid w:val="00750C69"/>
    <w:rsid w:val="00751ED4"/>
    <w:rsid w:val="007525AE"/>
    <w:rsid w:val="00752FF6"/>
    <w:rsid w:val="007532E5"/>
    <w:rsid w:val="00753DEA"/>
    <w:rsid w:val="0075416D"/>
    <w:rsid w:val="00756203"/>
    <w:rsid w:val="007562F8"/>
    <w:rsid w:val="007564DD"/>
    <w:rsid w:val="00756B10"/>
    <w:rsid w:val="00761199"/>
    <w:rsid w:val="007630C7"/>
    <w:rsid w:val="0076354D"/>
    <w:rsid w:val="007637CE"/>
    <w:rsid w:val="007718BC"/>
    <w:rsid w:val="007727E1"/>
    <w:rsid w:val="007729B2"/>
    <w:rsid w:val="007744F5"/>
    <w:rsid w:val="00780155"/>
    <w:rsid w:val="00780AD6"/>
    <w:rsid w:val="007813A5"/>
    <w:rsid w:val="00781BE6"/>
    <w:rsid w:val="00781E75"/>
    <w:rsid w:val="00781F90"/>
    <w:rsid w:val="0078375D"/>
    <w:rsid w:val="0078381B"/>
    <w:rsid w:val="00784504"/>
    <w:rsid w:val="007845DD"/>
    <w:rsid w:val="00784AED"/>
    <w:rsid w:val="00786DDC"/>
    <w:rsid w:val="00790B39"/>
    <w:rsid w:val="00790E1B"/>
    <w:rsid w:val="00790E21"/>
    <w:rsid w:val="00790FCF"/>
    <w:rsid w:val="007912D1"/>
    <w:rsid w:val="00791E09"/>
    <w:rsid w:val="00791F42"/>
    <w:rsid w:val="0079328F"/>
    <w:rsid w:val="0079350B"/>
    <w:rsid w:val="007948DA"/>
    <w:rsid w:val="00794E9F"/>
    <w:rsid w:val="00795474"/>
    <w:rsid w:val="0079561C"/>
    <w:rsid w:val="00795AF1"/>
    <w:rsid w:val="00795EE5"/>
    <w:rsid w:val="00795F9F"/>
    <w:rsid w:val="00796FFD"/>
    <w:rsid w:val="007974C2"/>
    <w:rsid w:val="00797869"/>
    <w:rsid w:val="00797EA8"/>
    <w:rsid w:val="00797EAD"/>
    <w:rsid w:val="007A041D"/>
    <w:rsid w:val="007A09C5"/>
    <w:rsid w:val="007A0C13"/>
    <w:rsid w:val="007A0DF9"/>
    <w:rsid w:val="007A2562"/>
    <w:rsid w:val="007A2E5C"/>
    <w:rsid w:val="007A3542"/>
    <w:rsid w:val="007A3858"/>
    <w:rsid w:val="007A3BAF"/>
    <w:rsid w:val="007A5B30"/>
    <w:rsid w:val="007B21D1"/>
    <w:rsid w:val="007B47F2"/>
    <w:rsid w:val="007B48E4"/>
    <w:rsid w:val="007B4DD9"/>
    <w:rsid w:val="007B6F37"/>
    <w:rsid w:val="007B6FFD"/>
    <w:rsid w:val="007B794F"/>
    <w:rsid w:val="007C0902"/>
    <w:rsid w:val="007C2677"/>
    <w:rsid w:val="007C2AA8"/>
    <w:rsid w:val="007C2B40"/>
    <w:rsid w:val="007C3959"/>
    <w:rsid w:val="007C41C3"/>
    <w:rsid w:val="007C443B"/>
    <w:rsid w:val="007C57FF"/>
    <w:rsid w:val="007C5CCB"/>
    <w:rsid w:val="007C5E50"/>
    <w:rsid w:val="007C67EC"/>
    <w:rsid w:val="007C68AC"/>
    <w:rsid w:val="007C6CC6"/>
    <w:rsid w:val="007C72F6"/>
    <w:rsid w:val="007C7747"/>
    <w:rsid w:val="007C7D9D"/>
    <w:rsid w:val="007D0708"/>
    <w:rsid w:val="007D093F"/>
    <w:rsid w:val="007D0DAF"/>
    <w:rsid w:val="007D31A1"/>
    <w:rsid w:val="007D334B"/>
    <w:rsid w:val="007D341A"/>
    <w:rsid w:val="007D5438"/>
    <w:rsid w:val="007D54C1"/>
    <w:rsid w:val="007D6B70"/>
    <w:rsid w:val="007E0A39"/>
    <w:rsid w:val="007E16F3"/>
    <w:rsid w:val="007E17FF"/>
    <w:rsid w:val="007E1BE2"/>
    <w:rsid w:val="007E423B"/>
    <w:rsid w:val="007E444B"/>
    <w:rsid w:val="007E4526"/>
    <w:rsid w:val="007E468A"/>
    <w:rsid w:val="007E60DF"/>
    <w:rsid w:val="007E69CB"/>
    <w:rsid w:val="007E69E5"/>
    <w:rsid w:val="007E76A7"/>
    <w:rsid w:val="007E7BD4"/>
    <w:rsid w:val="007E7FF5"/>
    <w:rsid w:val="007F1207"/>
    <w:rsid w:val="007F148D"/>
    <w:rsid w:val="007F188A"/>
    <w:rsid w:val="007F2806"/>
    <w:rsid w:val="007F374D"/>
    <w:rsid w:val="007F4B6A"/>
    <w:rsid w:val="007F525E"/>
    <w:rsid w:val="007F5B6E"/>
    <w:rsid w:val="007F5DAD"/>
    <w:rsid w:val="007F6787"/>
    <w:rsid w:val="007F76FA"/>
    <w:rsid w:val="007F773F"/>
    <w:rsid w:val="007F7A8A"/>
    <w:rsid w:val="007F7E77"/>
    <w:rsid w:val="007F7F2B"/>
    <w:rsid w:val="00800162"/>
    <w:rsid w:val="008001CC"/>
    <w:rsid w:val="008002CB"/>
    <w:rsid w:val="008006F8"/>
    <w:rsid w:val="00801528"/>
    <w:rsid w:val="00801A34"/>
    <w:rsid w:val="00803084"/>
    <w:rsid w:val="0080350A"/>
    <w:rsid w:val="008059DB"/>
    <w:rsid w:val="00805D12"/>
    <w:rsid w:val="008065F9"/>
    <w:rsid w:val="00806B23"/>
    <w:rsid w:val="00807BE3"/>
    <w:rsid w:val="0081011D"/>
    <w:rsid w:val="00812EF5"/>
    <w:rsid w:val="008141B1"/>
    <w:rsid w:val="008159EB"/>
    <w:rsid w:val="008164E7"/>
    <w:rsid w:val="00816BFC"/>
    <w:rsid w:val="0081740A"/>
    <w:rsid w:val="00817C7C"/>
    <w:rsid w:val="008202E5"/>
    <w:rsid w:val="00820C3E"/>
    <w:rsid w:val="00821FDE"/>
    <w:rsid w:val="0082362B"/>
    <w:rsid w:val="00823E41"/>
    <w:rsid w:val="00825F3D"/>
    <w:rsid w:val="00827B8F"/>
    <w:rsid w:val="00827E03"/>
    <w:rsid w:val="00832102"/>
    <w:rsid w:val="0083332D"/>
    <w:rsid w:val="0083359F"/>
    <w:rsid w:val="00834E3D"/>
    <w:rsid w:val="00835FBF"/>
    <w:rsid w:val="008368C0"/>
    <w:rsid w:val="00836F94"/>
    <w:rsid w:val="0083760C"/>
    <w:rsid w:val="00840928"/>
    <w:rsid w:val="00841976"/>
    <w:rsid w:val="00841DE6"/>
    <w:rsid w:val="00841FAB"/>
    <w:rsid w:val="00842E24"/>
    <w:rsid w:val="0084406A"/>
    <w:rsid w:val="00844E3A"/>
    <w:rsid w:val="008462F9"/>
    <w:rsid w:val="008471C4"/>
    <w:rsid w:val="0084731D"/>
    <w:rsid w:val="008502FE"/>
    <w:rsid w:val="008503A3"/>
    <w:rsid w:val="0085058B"/>
    <w:rsid w:val="008525B8"/>
    <w:rsid w:val="0085339E"/>
    <w:rsid w:val="00853B22"/>
    <w:rsid w:val="00855530"/>
    <w:rsid w:val="0085605F"/>
    <w:rsid w:val="00861364"/>
    <w:rsid w:val="008615D8"/>
    <w:rsid w:val="0086160F"/>
    <w:rsid w:val="00861B19"/>
    <w:rsid w:val="00862060"/>
    <w:rsid w:val="00862733"/>
    <w:rsid w:val="00864A27"/>
    <w:rsid w:val="00864E05"/>
    <w:rsid w:val="00865B30"/>
    <w:rsid w:val="008660DB"/>
    <w:rsid w:val="00866D75"/>
    <w:rsid w:val="008671F6"/>
    <w:rsid w:val="0086749A"/>
    <w:rsid w:val="0087021E"/>
    <w:rsid w:val="0087038E"/>
    <w:rsid w:val="00870841"/>
    <w:rsid w:val="008709D7"/>
    <w:rsid w:val="00870C7D"/>
    <w:rsid w:val="0087161A"/>
    <w:rsid w:val="008720E5"/>
    <w:rsid w:val="0087218E"/>
    <w:rsid w:val="008722C6"/>
    <w:rsid w:val="00872603"/>
    <w:rsid w:val="00872699"/>
    <w:rsid w:val="008733E4"/>
    <w:rsid w:val="008740D7"/>
    <w:rsid w:val="00874AC3"/>
    <w:rsid w:val="00875D7F"/>
    <w:rsid w:val="00877483"/>
    <w:rsid w:val="00877F8C"/>
    <w:rsid w:val="008807CA"/>
    <w:rsid w:val="00881480"/>
    <w:rsid w:val="00883B58"/>
    <w:rsid w:val="008840FE"/>
    <w:rsid w:val="00884CFB"/>
    <w:rsid w:val="0088546C"/>
    <w:rsid w:val="00885A22"/>
    <w:rsid w:val="00885EEF"/>
    <w:rsid w:val="008870C6"/>
    <w:rsid w:val="00891348"/>
    <w:rsid w:val="00893BE7"/>
    <w:rsid w:val="008942F3"/>
    <w:rsid w:val="00894777"/>
    <w:rsid w:val="00895E21"/>
    <w:rsid w:val="00896E45"/>
    <w:rsid w:val="00897D0D"/>
    <w:rsid w:val="008A0EE0"/>
    <w:rsid w:val="008A167F"/>
    <w:rsid w:val="008A1A4A"/>
    <w:rsid w:val="008A1CCC"/>
    <w:rsid w:val="008A34F7"/>
    <w:rsid w:val="008A36E6"/>
    <w:rsid w:val="008A58FD"/>
    <w:rsid w:val="008A7464"/>
    <w:rsid w:val="008B0345"/>
    <w:rsid w:val="008B1678"/>
    <w:rsid w:val="008B1C98"/>
    <w:rsid w:val="008B23B7"/>
    <w:rsid w:val="008B3C83"/>
    <w:rsid w:val="008B4F90"/>
    <w:rsid w:val="008B5316"/>
    <w:rsid w:val="008B53A4"/>
    <w:rsid w:val="008B54D7"/>
    <w:rsid w:val="008B6ED8"/>
    <w:rsid w:val="008B7426"/>
    <w:rsid w:val="008B74B9"/>
    <w:rsid w:val="008B74E4"/>
    <w:rsid w:val="008C08EC"/>
    <w:rsid w:val="008C0CA9"/>
    <w:rsid w:val="008C176E"/>
    <w:rsid w:val="008C266D"/>
    <w:rsid w:val="008C3A28"/>
    <w:rsid w:val="008C3CA0"/>
    <w:rsid w:val="008C4728"/>
    <w:rsid w:val="008C56D2"/>
    <w:rsid w:val="008C5D9A"/>
    <w:rsid w:val="008C7538"/>
    <w:rsid w:val="008D0193"/>
    <w:rsid w:val="008D18BD"/>
    <w:rsid w:val="008D1962"/>
    <w:rsid w:val="008D1C31"/>
    <w:rsid w:val="008D1FDE"/>
    <w:rsid w:val="008D209A"/>
    <w:rsid w:val="008D2E12"/>
    <w:rsid w:val="008D3486"/>
    <w:rsid w:val="008D3505"/>
    <w:rsid w:val="008D3A16"/>
    <w:rsid w:val="008D3B11"/>
    <w:rsid w:val="008D4B92"/>
    <w:rsid w:val="008D4E85"/>
    <w:rsid w:val="008D5A1D"/>
    <w:rsid w:val="008D5BCC"/>
    <w:rsid w:val="008D6145"/>
    <w:rsid w:val="008D621F"/>
    <w:rsid w:val="008D76A8"/>
    <w:rsid w:val="008D7B3A"/>
    <w:rsid w:val="008D7D31"/>
    <w:rsid w:val="008E113B"/>
    <w:rsid w:val="008E1E15"/>
    <w:rsid w:val="008E2091"/>
    <w:rsid w:val="008E2AD3"/>
    <w:rsid w:val="008E2CCA"/>
    <w:rsid w:val="008E34F2"/>
    <w:rsid w:val="008E4245"/>
    <w:rsid w:val="008E49C0"/>
    <w:rsid w:val="008E55D3"/>
    <w:rsid w:val="008E5740"/>
    <w:rsid w:val="008E5BA4"/>
    <w:rsid w:val="008E5E1A"/>
    <w:rsid w:val="008E668E"/>
    <w:rsid w:val="008E70F0"/>
    <w:rsid w:val="008E7441"/>
    <w:rsid w:val="008E7D5A"/>
    <w:rsid w:val="008F205B"/>
    <w:rsid w:val="008F241E"/>
    <w:rsid w:val="008F2966"/>
    <w:rsid w:val="008F3CCB"/>
    <w:rsid w:val="008F3E1A"/>
    <w:rsid w:val="008F45B9"/>
    <w:rsid w:val="008F4B3D"/>
    <w:rsid w:val="008F5294"/>
    <w:rsid w:val="008F5D36"/>
    <w:rsid w:val="008F6B38"/>
    <w:rsid w:val="0090083E"/>
    <w:rsid w:val="00900F11"/>
    <w:rsid w:val="00901B94"/>
    <w:rsid w:val="00902AEB"/>
    <w:rsid w:val="00902B45"/>
    <w:rsid w:val="009031B4"/>
    <w:rsid w:val="00903FD2"/>
    <w:rsid w:val="00904DBF"/>
    <w:rsid w:val="009050CC"/>
    <w:rsid w:val="00905862"/>
    <w:rsid w:val="009065AB"/>
    <w:rsid w:val="00907ED7"/>
    <w:rsid w:val="00910A3D"/>
    <w:rsid w:val="00910B71"/>
    <w:rsid w:val="009146F3"/>
    <w:rsid w:val="00915C7F"/>
    <w:rsid w:val="00917FB4"/>
    <w:rsid w:val="00920558"/>
    <w:rsid w:val="00920BCA"/>
    <w:rsid w:val="0092158A"/>
    <w:rsid w:val="009222E3"/>
    <w:rsid w:val="00922498"/>
    <w:rsid w:val="009227F4"/>
    <w:rsid w:val="009230D5"/>
    <w:rsid w:val="00923BEA"/>
    <w:rsid w:val="00923E02"/>
    <w:rsid w:val="00923F29"/>
    <w:rsid w:val="00924741"/>
    <w:rsid w:val="00925022"/>
    <w:rsid w:val="0092532B"/>
    <w:rsid w:val="00925A7F"/>
    <w:rsid w:val="00925C6B"/>
    <w:rsid w:val="00926274"/>
    <w:rsid w:val="00926BFE"/>
    <w:rsid w:val="00927E2C"/>
    <w:rsid w:val="00930131"/>
    <w:rsid w:val="00930473"/>
    <w:rsid w:val="00932126"/>
    <w:rsid w:val="009321B3"/>
    <w:rsid w:val="00932C57"/>
    <w:rsid w:val="00933874"/>
    <w:rsid w:val="00933B1F"/>
    <w:rsid w:val="009340A5"/>
    <w:rsid w:val="0093520A"/>
    <w:rsid w:val="009357C8"/>
    <w:rsid w:val="009403A7"/>
    <w:rsid w:val="00940E70"/>
    <w:rsid w:val="00941AAF"/>
    <w:rsid w:val="009427EF"/>
    <w:rsid w:val="00942985"/>
    <w:rsid w:val="00943A29"/>
    <w:rsid w:val="009443AA"/>
    <w:rsid w:val="00944767"/>
    <w:rsid w:val="00945A70"/>
    <w:rsid w:val="00946E5E"/>
    <w:rsid w:val="0094755B"/>
    <w:rsid w:val="00950453"/>
    <w:rsid w:val="009509D3"/>
    <w:rsid w:val="009509ED"/>
    <w:rsid w:val="009535FC"/>
    <w:rsid w:val="00953CB0"/>
    <w:rsid w:val="00954046"/>
    <w:rsid w:val="0095565F"/>
    <w:rsid w:val="00957E8C"/>
    <w:rsid w:val="0096018B"/>
    <w:rsid w:val="00960734"/>
    <w:rsid w:val="009649CA"/>
    <w:rsid w:val="00964CFD"/>
    <w:rsid w:val="00965A31"/>
    <w:rsid w:val="00966229"/>
    <w:rsid w:val="00966240"/>
    <w:rsid w:val="0097044D"/>
    <w:rsid w:val="0097095F"/>
    <w:rsid w:val="00971778"/>
    <w:rsid w:val="00971CA5"/>
    <w:rsid w:val="009736B0"/>
    <w:rsid w:val="00973BD0"/>
    <w:rsid w:val="00973BFC"/>
    <w:rsid w:val="00974F4A"/>
    <w:rsid w:val="0097557E"/>
    <w:rsid w:val="00975DFF"/>
    <w:rsid w:val="00976956"/>
    <w:rsid w:val="00977123"/>
    <w:rsid w:val="00977D1A"/>
    <w:rsid w:val="009801A5"/>
    <w:rsid w:val="009803EC"/>
    <w:rsid w:val="0098043D"/>
    <w:rsid w:val="00980501"/>
    <w:rsid w:val="009809F4"/>
    <w:rsid w:val="00981758"/>
    <w:rsid w:val="00981C66"/>
    <w:rsid w:val="00982030"/>
    <w:rsid w:val="00982727"/>
    <w:rsid w:val="00984A2D"/>
    <w:rsid w:val="00986182"/>
    <w:rsid w:val="00986A16"/>
    <w:rsid w:val="00986B01"/>
    <w:rsid w:val="00986BD2"/>
    <w:rsid w:val="00986D6E"/>
    <w:rsid w:val="00987271"/>
    <w:rsid w:val="00987C7E"/>
    <w:rsid w:val="009915E4"/>
    <w:rsid w:val="00991B55"/>
    <w:rsid w:val="00991DB1"/>
    <w:rsid w:val="00992CD3"/>
    <w:rsid w:val="009930AC"/>
    <w:rsid w:val="009957E8"/>
    <w:rsid w:val="00996741"/>
    <w:rsid w:val="009969B6"/>
    <w:rsid w:val="00997F73"/>
    <w:rsid w:val="009A0404"/>
    <w:rsid w:val="009A0451"/>
    <w:rsid w:val="009A0F91"/>
    <w:rsid w:val="009A316D"/>
    <w:rsid w:val="009A4FE3"/>
    <w:rsid w:val="009A5260"/>
    <w:rsid w:val="009A5A63"/>
    <w:rsid w:val="009A75C2"/>
    <w:rsid w:val="009B00E1"/>
    <w:rsid w:val="009B073D"/>
    <w:rsid w:val="009B0CB7"/>
    <w:rsid w:val="009B3C83"/>
    <w:rsid w:val="009B420F"/>
    <w:rsid w:val="009B634B"/>
    <w:rsid w:val="009B721E"/>
    <w:rsid w:val="009C0B44"/>
    <w:rsid w:val="009C0C5A"/>
    <w:rsid w:val="009C1629"/>
    <w:rsid w:val="009C1974"/>
    <w:rsid w:val="009C2977"/>
    <w:rsid w:val="009C36D0"/>
    <w:rsid w:val="009C37D4"/>
    <w:rsid w:val="009C3AAF"/>
    <w:rsid w:val="009C3BC8"/>
    <w:rsid w:val="009C5078"/>
    <w:rsid w:val="009C5C72"/>
    <w:rsid w:val="009C5E19"/>
    <w:rsid w:val="009C5F13"/>
    <w:rsid w:val="009C7124"/>
    <w:rsid w:val="009C7818"/>
    <w:rsid w:val="009D0EC5"/>
    <w:rsid w:val="009D2841"/>
    <w:rsid w:val="009D45BB"/>
    <w:rsid w:val="009D5254"/>
    <w:rsid w:val="009D5470"/>
    <w:rsid w:val="009D54A3"/>
    <w:rsid w:val="009D649B"/>
    <w:rsid w:val="009D6BC6"/>
    <w:rsid w:val="009D7346"/>
    <w:rsid w:val="009D755C"/>
    <w:rsid w:val="009D784D"/>
    <w:rsid w:val="009D7E21"/>
    <w:rsid w:val="009E059F"/>
    <w:rsid w:val="009E0879"/>
    <w:rsid w:val="009E0E80"/>
    <w:rsid w:val="009E27E0"/>
    <w:rsid w:val="009E3630"/>
    <w:rsid w:val="009E4702"/>
    <w:rsid w:val="009E4DFD"/>
    <w:rsid w:val="009E4F0B"/>
    <w:rsid w:val="009E6851"/>
    <w:rsid w:val="009E6CAF"/>
    <w:rsid w:val="009E7076"/>
    <w:rsid w:val="009E7115"/>
    <w:rsid w:val="009E73BD"/>
    <w:rsid w:val="009E7A5E"/>
    <w:rsid w:val="009E7BDE"/>
    <w:rsid w:val="009F0D92"/>
    <w:rsid w:val="009F16FF"/>
    <w:rsid w:val="009F2E9E"/>
    <w:rsid w:val="009F3E59"/>
    <w:rsid w:val="009F44F8"/>
    <w:rsid w:val="009F4F63"/>
    <w:rsid w:val="009F5217"/>
    <w:rsid w:val="009F69CF"/>
    <w:rsid w:val="009F6F28"/>
    <w:rsid w:val="009F7334"/>
    <w:rsid w:val="009F791F"/>
    <w:rsid w:val="009F7CC3"/>
    <w:rsid w:val="009F7FD5"/>
    <w:rsid w:val="00A000AC"/>
    <w:rsid w:val="00A0076E"/>
    <w:rsid w:val="00A00ADE"/>
    <w:rsid w:val="00A00E65"/>
    <w:rsid w:val="00A00E82"/>
    <w:rsid w:val="00A02E0A"/>
    <w:rsid w:val="00A0339E"/>
    <w:rsid w:val="00A05893"/>
    <w:rsid w:val="00A05A43"/>
    <w:rsid w:val="00A06211"/>
    <w:rsid w:val="00A0695A"/>
    <w:rsid w:val="00A07771"/>
    <w:rsid w:val="00A1106B"/>
    <w:rsid w:val="00A13043"/>
    <w:rsid w:val="00A1310E"/>
    <w:rsid w:val="00A13FAB"/>
    <w:rsid w:val="00A13FE7"/>
    <w:rsid w:val="00A17E5E"/>
    <w:rsid w:val="00A2041E"/>
    <w:rsid w:val="00A211B5"/>
    <w:rsid w:val="00A2126F"/>
    <w:rsid w:val="00A21FFB"/>
    <w:rsid w:val="00A223AE"/>
    <w:rsid w:val="00A224CC"/>
    <w:rsid w:val="00A22604"/>
    <w:rsid w:val="00A23953"/>
    <w:rsid w:val="00A23E92"/>
    <w:rsid w:val="00A24E02"/>
    <w:rsid w:val="00A25EB0"/>
    <w:rsid w:val="00A26623"/>
    <w:rsid w:val="00A3030C"/>
    <w:rsid w:val="00A31D27"/>
    <w:rsid w:val="00A3225F"/>
    <w:rsid w:val="00A32FB6"/>
    <w:rsid w:val="00A331E8"/>
    <w:rsid w:val="00A34558"/>
    <w:rsid w:val="00A34F5B"/>
    <w:rsid w:val="00A35353"/>
    <w:rsid w:val="00A35444"/>
    <w:rsid w:val="00A372C2"/>
    <w:rsid w:val="00A37362"/>
    <w:rsid w:val="00A408C4"/>
    <w:rsid w:val="00A40A82"/>
    <w:rsid w:val="00A4109E"/>
    <w:rsid w:val="00A411F8"/>
    <w:rsid w:val="00A42A14"/>
    <w:rsid w:val="00A44309"/>
    <w:rsid w:val="00A447CF"/>
    <w:rsid w:val="00A45A79"/>
    <w:rsid w:val="00A45CA6"/>
    <w:rsid w:val="00A46A39"/>
    <w:rsid w:val="00A47282"/>
    <w:rsid w:val="00A47669"/>
    <w:rsid w:val="00A47768"/>
    <w:rsid w:val="00A500C3"/>
    <w:rsid w:val="00A50B6D"/>
    <w:rsid w:val="00A50C19"/>
    <w:rsid w:val="00A522E7"/>
    <w:rsid w:val="00A52A18"/>
    <w:rsid w:val="00A52E18"/>
    <w:rsid w:val="00A5349A"/>
    <w:rsid w:val="00A53FDF"/>
    <w:rsid w:val="00A547FE"/>
    <w:rsid w:val="00A5568A"/>
    <w:rsid w:val="00A55AA7"/>
    <w:rsid w:val="00A56E60"/>
    <w:rsid w:val="00A56E78"/>
    <w:rsid w:val="00A574A9"/>
    <w:rsid w:val="00A6206C"/>
    <w:rsid w:val="00A62942"/>
    <w:rsid w:val="00A64289"/>
    <w:rsid w:val="00A64A95"/>
    <w:rsid w:val="00A65708"/>
    <w:rsid w:val="00A657A3"/>
    <w:rsid w:val="00A67565"/>
    <w:rsid w:val="00A67E97"/>
    <w:rsid w:val="00A7018C"/>
    <w:rsid w:val="00A70A14"/>
    <w:rsid w:val="00A7158D"/>
    <w:rsid w:val="00A71ADF"/>
    <w:rsid w:val="00A7276C"/>
    <w:rsid w:val="00A747E0"/>
    <w:rsid w:val="00A7586F"/>
    <w:rsid w:val="00A76D4A"/>
    <w:rsid w:val="00A76E36"/>
    <w:rsid w:val="00A77C8B"/>
    <w:rsid w:val="00A805F5"/>
    <w:rsid w:val="00A83075"/>
    <w:rsid w:val="00A83A78"/>
    <w:rsid w:val="00A8415D"/>
    <w:rsid w:val="00A84EAF"/>
    <w:rsid w:val="00A859D9"/>
    <w:rsid w:val="00A872BB"/>
    <w:rsid w:val="00A9177B"/>
    <w:rsid w:val="00A91D73"/>
    <w:rsid w:val="00A926B0"/>
    <w:rsid w:val="00A926E6"/>
    <w:rsid w:val="00A942AB"/>
    <w:rsid w:val="00A94D76"/>
    <w:rsid w:val="00A959C7"/>
    <w:rsid w:val="00A978E7"/>
    <w:rsid w:val="00AA021B"/>
    <w:rsid w:val="00AA0339"/>
    <w:rsid w:val="00AA0F20"/>
    <w:rsid w:val="00AA14BB"/>
    <w:rsid w:val="00AA17D3"/>
    <w:rsid w:val="00AA21CC"/>
    <w:rsid w:val="00AA2CA4"/>
    <w:rsid w:val="00AA3138"/>
    <w:rsid w:val="00AA3399"/>
    <w:rsid w:val="00AA3B90"/>
    <w:rsid w:val="00AA41B7"/>
    <w:rsid w:val="00AA4D0C"/>
    <w:rsid w:val="00AA510D"/>
    <w:rsid w:val="00AA56AA"/>
    <w:rsid w:val="00AA5A6A"/>
    <w:rsid w:val="00AA5B8C"/>
    <w:rsid w:val="00AA66E2"/>
    <w:rsid w:val="00AA68AE"/>
    <w:rsid w:val="00AA6934"/>
    <w:rsid w:val="00AA7472"/>
    <w:rsid w:val="00AA749F"/>
    <w:rsid w:val="00AA74E7"/>
    <w:rsid w:val="00AA78D3"/>
    <w:rsid w:val="00AA7919"/>
    <w:rsid w:val="00AA7D98"/>
    <w:rsid w:val="00AA7EE4"/>
    <w:rsid w:val="00AB003D"/>
    <w:rsid w:val="00AB2740"/>
    <w:rsid w:val="00AB32E7"/>
    <w:rsid w:val="00AB5202"/>
    <w:rsid w:val="00AB7507"/>
    <w:rsid w:val="00AB787F"/>
    <w:rsid w:val="00AB79FB"/>
    <w:rsid w:val="00AC0D03"/>
    <w:rsid w:val="00AC12BB"/>
    <w:rsid w:val="00AC1968"/>
    <w:rsid w:val="00AC1D41"/>
    <w:rsid w:val="00AC1FBB"/>
    <w:rsid w:val="00AC2756"/>
    <w:rsid w:val="00AC4857"/>
    <w:rsid w:val="00AC78E3"/>
    <w:rsid w:val="00AC7BC3"/>
    <w:rsid w:val="00AD0C0F"/>
    <w:rsid w:val="00AD1D05"/>
    <w:rsid w:val="00AD21E0"/>
    <w:rsid w:val="00AD2644"/>
    <w:rsid w:val="00AD2B02"/>
    <w:rsid w:val="00AD2E7D"/>
    <w:rsid w:val="00AD3916"/>
    <w:rsid w:val="00AD52D6"/>
    <w:rsid w:val="00AD6D34"/>
    <w:rsid w:val="00AD7784"/>
    <w:rsid w:val="00AD79C0"/>
    <w:rsid w:val="00AD7A6F"/>
    <w:rsid w:val="00AE0AED"/>
    <w:rsid w:val="00AE1447"/>
    <w:rsid w:val="00AE1ECE"/>
    <w:rsid w:val="00AE1F77"/>
    <w:rsid w:val="00AE28FA"/>
    <w:rsid w:val="00AE3BBE"/>
    <w:rsid w:val="00AE4105"/>
    <w:rsid w:val="00AE46A0"/>
    <w:rsid w:val="00AE4C44"/>
    <w:rsid w:val="00AE4DA0"/>
    <w:rsid w:val="00AE53BE"/>
    <w:rsid w:val="00AE643B"/>
    <w:rsid w:val="00AE73AA"/>
    <w:rsid w:val="00AE74A5"/>
    <w:rsid w:val="00AF19DD"/>
    <w:rsid w:val="00AF2B3B"/>
    <w:rsid w:val="00AF3A5C"/>
    <w:rsid w:val="00AF4734"/>
    <w:rsid w:val="00AF5148"/>
    <w:rsid w:val="00AF6C14"/>
    <w:rsid w:val="00AF6F98"/>
    <w:rsid w:val="00AF719B"/>
    <w:rsid w:val="00AF7BC3"/>
    <w:rsid w:val="00B00DFB"/>
    <w:rsid w:val="00B01688"/>
    <w:rsid w:val="00B01945"/>
    <w:rsid w:val="00B0238F"/>
    <w:rsid w:val="00B029C6"/>
    <w:rsid w:val="00B029E2"/>
    <w:rsid w:val="00B02DAB"/>
    <w:rsid w:val="00B0789E"/>
    <w:rsid w:val="00B1030E"/>
    <w:rsid w:val="00B1131B"/>
    <w:rsid w:val="00B11B75"/>
    <w:rsid w:val="00B120A9"/>
    <w:rsid w:val="00B152E3"/>
    <w:rsid w:val="00B169E0"/>
    <w:rsid w:val="00B17457"/>
    <w:rsid w:val="00B17F22"/>
    <w:rsid w:val="00B214D4"/>
    <w:rsid w:val="00B21ADF"/>
    <w:rsid w:val="00B22A55"/>
    <w:rsid w:val="00B22BB1"/>
    <w:rsid w:val="00B23FE2"/>
    <w:rsid w:val="00B2410C"/>
    <w:rsid w:val="00B2567E"/>
    <w:rsid w:val="00B26FAA"/>
    <w:rsid w:val="00B275F2"/>
    <w:rsid w:val="00B30E2D"/>
    <w:rsid w:val="00B327BE"/>
    <w:rsid w:val="00B33B39"/>
    <w:rsid w:val="00B34810"/>
    <w:rsid w:val="00B34839"/>
    <w:rsid w:val="00B34A57"/>
    <w:rsid w:val="00B34F9F"/>
    <w:rsid w:val="00B3595F"/>
    <w:rsid w:val="00B3631A"/>
    <w:rsid w:val="00B40A57"/>
    <w:rsid w:val="00B40E4F"/>
    <w:rsid w:val="00B41116"/>
    <w:rsid w:val="00B4198F"/>
    <w:rsid w:val="00B41BD9"/>
    <w:rsid w:val="00B449B4"/>
    <w:rsid w:val="00B44E47"/>
    <w:rsid w:val="00B45868"/>
    <w:rsid w:val="00B461B8"/>
    <w:rsid w:val="00B468E8"/>
    <w:rsid w:val="00B47434"/>
    <w:rsid w:val="00B47784"/>
    <w:rsid w:val="00B47A43"/>
    <w:rsid w:val="00B50C58"/>
    <w:rsid w:val="00B51712"/>
    <w:rsid w:val="00B52430"/>
    <w:rsid w:val="00B52A49"/>
    <w:rsid w:val="00B55015"/>
    <w:rsid w:val="00B55032"/>
    <w:rsid w:val="00B560C3"/>
    <w:rsid w:val="00B5618B"/>
    <w:rsid w:val="00B56CA3"/>
    <w:rsid w:val="00B60137"/>
    <w:rsid w:val="00B6235E"/>
    <w:rsid w:val="00B650F2"/>
    <w:rsid w:val="00B669CB"/>
    <w:rsid w:val="00B73F7E"/>
    <w:rsid w:val="00B74203"/>
    <w:rsid w:val="00B75D10"/>
    <w:rsid w:val="00B7632B"/>
    <w:rsid w:val="00B768C5"/>
    <w:rsid w:val="00B76A80"/>
    <w:rsid w:val="00B7702D"/>
    <w:rsid w:val="00B77D06"/>
    <w:rsid w:val="00B81363"/>
    <w:rsid w:val="00B82523"/>
    <w:rsid w:val="00B83A26"/>
    <w:rsid w:val="00B8596E"/>
    <w:rsid w:val="00B86029"/>
    <w:rsid w:val="00B87064"/>
    <w:rsid w:val="00B8740B"/>
    <w:rsid w:val="00B87FF2"/>
    <w:rsid w:val="00B905D4"/>
    <w:rsid w:val="00B9080E"/>
    <w:rsid w:val="00B917E2"/>
    <w:rsid w:val="00B92801"/>
    <w:rsid w:val="00B92930"/>
    <w:rsid w:val="00B92A9F"/>
    <w:rsid w:val="00B94072"/>
    <w:rsid w:val="00B976DA"/>
    <w:rsid w:val="00B97FEB"/>
    <w:rsid w:val="00BA0628"/>
    <w:rsid w:val="00BA1C33"/>
    <w:rsid w:val="00BA1FB7"/>
    <w:rsid w:val="00BA2A09"/>
    <w:rsid w:val="00BA2D33"/>
    <w:rsid w:val="00BA3D17"/>
    <w:rsid w:val="00BA6BD4"/>
    <w:rsid w:val="00BA794A"/>
    <w:rsid w:val="00BB186A"/>
    <w:rsid w:val="00BB19F1"/>
    <w:rsid w:val="00BB1FA0"/>
    <w:rsid w:val="00BB2EEC"/>
    <w:rsid w:val="00BB3934"/>
    <w:rsid w:val="00BB3B4B"/>
    <w:rsid w:val="00BB4FB2"/>
    <w:rsid w:val="00BB5547"/>
    <w:rsid w:val="00BB6AAF"/>
    <w:rsid w:val="00BB6D27"/>
    <w:rsid w:val="00BB74E6"/>
    <w:rsid w:val="00BB7764"/>
    <w:rsid w:val="00BC155E"/>
    <w:rsid w:val="00BC299D"/>
    <w:rsid w:val="00BC34E4"/>
    <w:rsid w:val="00BC4091"/>
    <w:rsid w:val="00BC4D4C"/>
    <w:rsid w:val="00BC4EEF"/>
    <w:rsid w:val="00BC57B5"/>
    <w:rsid w:val="00BC5BE9"/>
    <w:rsid w:val="00BC612E"/>
    <w:rsid w:val="00BC641B"/>
    <w:rsid w:val="00BC7D14"/>
    <w:rsid w:val="00BD00F3"/>
    <w:rsid w:val="00BD0578"/>
    <w:rsid w:val="00BD1AE6"/>
    <w:rsid w:val="00BD1F3D"/>
    <w:rsid w:val="00BD216C"/>
    <w:rsid w:val="00BD2C24"/>
    <w:rsid w:val="00BD3A6B"/>
    <w:rsid w:val="00BD3A70"/>
    <w:rsid w:val="00BD4E98"/>
    <w:rsid w:val="00BD5BE1"/>
    <w:rsid w:val="00BD5C83"/>
    <w:rsid w:val="00BD6194"/>
    <w:rsid w:val="00BD71CB"/>
    <w:rsid w:val="00BD75A1"/>
    <w:rsid w:val="00BE046C"/>
    <w:rsid w:val="00BE0AF2"/>
    <w:rsid w:val="00BE558F"/>
    <w:rsid w:val="00BE6753"/>
    <w:rsid w:val="00BE7B9F"/>
    <w:rsid w:val="00BF0BFD"/>
    <w:rsid w:val="00BF106B"/>
    <w:rsid w:val="00BF20CA"/>
    <w:rsid w:val="00BF2946"/>
    <w:rsid w:val="00BF3E5A"/>
    <w:rsid w:val="00BF4B7C"/>
    <w:rsid w:val="00BF5AEF"/>
    <w:rsid w:val="00BF6FA1"/>
    <w:rsid w:val="00BF73CA"/>
    <w:rsid w:val="00BF76F8"/>
    <w:rsid w:val="00BF7A85"/>
    <w:rsid w:val="00BF7FBD"/>
    <w:rsid w:val="00C0075D"/>
    <w:rsid w:val="00C011F2"/>
    <w:rsid w:val="00C03411"/>
    <w:rsid w:val="00C03531"/>
    <w:rsid w:val="00C04E58"/>
    <w:rsid w:val="00C1092B"/>
    <w:rsid w:val="00C10A91"/>
    <w:rsid w:val="00C10D46"/>
    <w:rsid w:val="00C1210E"/>
    <w:rsid w:val="00C12866"/>
    <w:rsid w:val="00C1377D"/>
    <w:rsid w:val="00C206D2"/>
    <w:rsid w:val="00C20E0C"/>
    <w:rsid w:val="00C225A1"/>
    <w:rsid w:val="00C23EE5"/>
    <w:rsid w:val="00C24351"/>
    <w:rsid w:val="00C24CF5"/>
    <w:rsid w:val="00C2574A"/>
    <w:rsid w:val="00C257F9"/>
    <w:rsid w:val="00C26BED"/>
    <w:rsid w:val="00C3063E"/>
    <w:rsid w:val="00C31A34"/>
    <w:rsid w:val="00C32D19"/>
    <w:rsid w:val="00C33C17"/>
    <w:rsid w:val="00C340AF"/>
    <w:rsid w:val="00C34617"/>
    <w:rsid w:val="00C348B4"/>
    <w:rsid w:val="00C34CE6"/>
    <w:rsid w:val="00C375BE"/>
    <w:rsid w:val="00C40231"/>
    <w:rsid w:val="00C40606"/>
    <w:rsid w:val="00C414E2"/>
    <w:rsid w:val="00C41B4E"/>
    <w:rsid w:val="00C41F28"/>
    <w:rsid w:val="00C42C32"/>
    <w:rsid w:val="00C43296"/>
    <w:rsid w:val="00C43306"/>
    <w:rsid w:val="00C434D9"/>
    <w:rsid w:val="00C4381F"/>
    <w:rsid w:val="00C4448E"/>
    <w:rsid w:val="00C4523C"/>
    <w:rsid w:val="00C469B2"/>
    <w:rsid w:val="00C47FE1"/>
    <w:rsid w:val="00C50F4F"/>
    <w:rsid w:val="00C51694"/>
    <w:rsid w:val="00C51E87"/>
    <w:rsid w:val="00C52F7B"/>
    <w:rsid w:val="00C52FBC"/>
    <w:rsid w:val="00C53462"/>
    <w:rsid w:val="00C53906"/>
    <w:rsid w:val="00C54336"/>
    <w:rsid w:val="00C547EE"/>
    <w:rsid w:val="00C54D05"/>
    <w:rsid w:val="00C55071"/>
    <w:rsid w:val="00C60BD5"/>
    <w:rsid w:val="00C610D3"/>
    <w:rsid w:val="00C626C5"/>
    <w:rsid w:val="00C62733"/>
    <w:rsid w:val="00C62A07"/>
    <w:rsid w:val="00C62CAA"/>
    <w:rsid w:val="00C63456"/>
    <w:rsid w:val="00C63989"/>
    <w:rsid w:val="00C646BE"/>
    <w:rsid w:val="00C6583B"/>
    <w:rsid w:val="00C65BE6"/>
    <w:rsid w:val="00C65E87"/>
    <w:rsid w:val="00C66388"/>
    <w:rsid w:val="00C66AB7"/>
    <w:rsid w:val="00C67D19"/>
    <w:rsid w:val="00C67D75"/>
    <w:rsid w:val="00C70A97"/>
    <w:rsid w:val="00C71781"/>
    <w:rsid w:val="00C72FD2"/>
    <w:rsid w:val="00C740A8"/>
    <w:rsid w:val="00C740D2"/>
    <w:rsid w:val="00C74129"/>
    <w:rsid w:val="00C747CC"/>
    <w:rsid w:val="00C75EF4"/>
    <w:rsid w:val="00C805A5"/>
    <w:rsid w:val="00C81A79"/>
    <w:rsid w:val="00C820F9"/>
    <w:rsid w:val="00C821A1"/>
    <w:rsid w:val="00C824A4"/>
    <w:rsid w:val="00C82503"/>
    <w:rsid w:val="00C82B27"/>
    <w:rsid w:val="00C849B4"/>
    <w:rsid w:val="00C84CAD"/>
    <w:rsid w:val="00C85001"/>
    <w:rsid w:val="00C851CE"/>
    <w:rsid w:val="00C85672"/>
    <w:rsid w:val="00C8768B"/>
    <w:rsid w:val="00C87B5B"/>
    <w:rsid w:val="00C9102F"/>
    <w:rsid w:val="00C91581"/>
    <w:rsid w:val="00C917AA"/>
    <w:rsid w:val="00C91C03"/>
    <w:rsid w:val="00C91C72"/>
    <w:rsid w:val="00C932CF"/>
    <w:rsid w:val="00C9360F"/>
    <w:rsid w:val="00C95836"/>
    <w:rsid w:val="00C9593B"/>
    <w:rsid w:val="00C9596F"/>
    <w:rsid w:val="00C96122"/>
    <w:rsid w:val="00C962C1"/>
    <w:rsid w:val="00C96415"/>
    <w:rsid w:val="00C96598"/>
    <w:rsid w:val="00C97464"/>
    <w:rsid w:val="00C97586"/>
    <w:rsid w:val="00C97934"/>
    <w:rsid w:val="00CA0438"/>
    <w:rsid w:val="00CA0A26"/>
    <w:rsid w:val="00CA1653"/>
    <w:rsid w:val="00CA260A"/>
    <w:rsid w:val="00CA2F1C"/>
    <w:rsid w:val="00CA34EB"/>
    <w:rsid w:val="00CA389C"/>
    <w:rsid w:val="00CA4398"/>
    <w:rsid w:val="00CA48E4"/>
    <w:rsid w:val="00CA4F24"/>
    <w:rsid w:val="00CA4FF9"/>
    <w:rsid w:val="00CB021F"/>
    <w:rsid w:val="00CB0407"/>
    <w:rsid w:val="00CB06C9"/>
    <w:rsid w:val="00CB0FE2"/>
    <w:rsid w:val="00CB164B"/>
    <w:rsid w:val="00CB32AB"/>
    <w:rsid w:val="00CB4F69"/>
    <w:rsid w:val="00CB521F"/>
    <w:rsid w:val="00CB5FBF"/>
    <w:rsid w:val="00CB6BCA"/>
    <w:rsid w:val="00CB6F61"/>
    <w:rsid w:val="00CB705B"/>
    <w:rsid w:val="00CB7263"/>
    <w:rsid w:val="00CB73D6"/>
    <w:rsid w:val="00CB768C"/>
    <w:rsid w:val="00CC058A"/>
    <w:rsid w:val="00CC0999"/>
    <w:rsid w:val="00CC0CAA"/>
    <w:rsid w:val="00CC2A79"/>
    <w:rsid w:val="00CC2E6F"/>
    <w:rsid w:val="00CC47F5"/>
    <w:rsid w:val="00CC5232"/>
    <w:rsid w:val="00CC5738"/>
    <w:rsid w:val="00CC5E60"/>
    <w:rsid w:val="00CC61CE"/>
    <w:rsid w:val="00CC787E"/>
    <w:rsid w:val="00CC7D7D"/>
    <w:rsid w:val="00CC7F51"/>
    <w:rsid w:val="00CD0323"/>
    <w:rsid w:val="00CD089F"/>
    <w:rsid w:val="00CD1C2C"/>
    <w:rsid w:val="00CD213D"/>
    <w:rsid w:val="00CD239A"/>
    <w:rsid w:val="00CD2776"/>
    <w:rsid w:val="00CD27FB"/>
    <w:rsid w:val="00CD2F5E"/>
    <w:rsid w:val="00CD3143"/>
    <w:rsid w:val="00CD36C1"/>
    <w:rsid w:val="00CD4043"/>
    <w:rsid w:val="00CD40D6"/>
    <w:rsid w:val="00CD43C4"/>
    <w:rsid w:val="00CD5122"/>
    <w:rsid w:val="00CD55B2"/>
    <w:rsid w:val="00CD784A"/>
    <w:rsid w:val="00CE1538"/>
    <w:rsid w:val="00CE2470"/>
    <w:rsid w:val="00CE2CA7"/>
    <w:rsid w:val="00CE2D5E"/>
    <w:rsid w:val="00CE5017"/>
    <w:rsid w:val="00CE54EB"/>
    <w:rsid w:val="00CE7859"/>
    <w:rsid w:val="00CE7C7B"/>
    <w:rsid w:val="00CF0A28"/>
    <w:rsid w:val="00CF0FD5"/>
    <w:rsid w:val="00CF1725"/>
    <w:rsid w:val="00CF208C"/>
    <w:rsid w:val="00CF54FA"/>
    <w:rsid w:val="00CF5869"/>
    <w:rsid w:val="00CF5BEE"/>
    <w:rsid w:val="00CF638E"/>
    <w:rsid w:val="00CF678C"/>
    <w:rsid w:val="00CF6EAA"/>
    <w:rsid w:val="00CF7672"/>
    <w:rsid w:val="00D00389"/>
    <w:rsid w:val="00D0093A"/>
    <w:rsid w:val="00D00EF1"/>
    <w:rsid w:val="00D0163B"/>
    <w:rsid w:val="00D01E5B"/>
    <w:rsid w:val="00D02107"/>
    <w:rsid w:val="00D04819"/>
    <w:rsid w:val="00D04B22"/>
    <w:rsid w:val="00D05EBA"/>
    <w:rsid w:val="00D0618F"/>
    <w:rsid w:val="00D069C6"/>
    <w:rsid w:val="00D06C15"/>
    <w:rsid w:val="00D07267"/>
    <w:rsid w:val="00D108AD"/>
    <w:rsid w:val="00D10AE2"/>
    <w:rsid w:val="00D1180A"/>
    <w:rsid w:val="00D13593"/>
    <w:rsid w:val="00D13DA9"/>
    <w:rsid w:val="00D146D4"/>
    <w:rsid w:val="00D14BF5"/>
    <w:rsid w:val="00D15820"/>
    <w:rsid w:val="00D16ADD"/>
    <w:rsid w:val="00D16C3B"/>
    <w:rsid w:val="00D17156"/>
    <w:rsid w:val="00D17BB5"/>
    <w:rsid w:val="00D213F4"/>
    <w:rsid w:val="00D22784"/>
    <w:rsid w:val="00D22D3B"/>
    <w:rsid w:val="00D23810"/>
    <w:rsid w:val="00D247F7"/>
    <w:rsid w:val="00D25ECF"/>
    <w:rsid w:val="00D2627A"/>
    <w:rsid w:val="00D27553"/>
    <w:rsid w:val="00D27971"/>
    <w:rsid w:val="00D27E61"/>
    <w:rsid w:val="00D3003A"/>
    <w:rsid w:val="00D30AB0"/>
    <w:rsid w:val="00D32996"/>
    <w:rsid w:val="00D33931"/>
    <w:rsid w:val="00D34550"/>
    <w:rsid w:val="00D357CA"/>
    <w:rsid w:val="00D366E6"/>
    <w:rsid w:val="00D36996"/>
    <w:rsid w:val="00D36C24"/>
    <w:rsid w:val="00D41988"/>
    <w:rsid w:val="00D4226F"/>
    <w:rsid w:val="00D427A1"/>
    <w:rsid w:val="00D44F69"/>
    <w:rsid w:val="00D4605E"/>
    <w:rsid w:val="00D46DA5"/>
    <w:rsid w:val="00D479D8"/>
    <w:rsid w:val="00D47DAD"/>
    <w:rsid w:val="00D50021"/>
    <w:rsid w:val="00D51FB9"/>
    <w:rsid w:val="00D53152"/>
    <w:rsid w:val="00D543C1"/>
    <w:rsid w:val="00D54F75"/>
    <w:rsid w:val="00D56010"/>
    <w:rsid w:val="00D561CF"/>
    <w:rsid w:val="00D56533"/>
    <w:rsid w:val="00D60BDA"/>
    <w:rsid w:val="00D61E02"/>
    <w:rsid w:val="00D62414"/>
    <w:rsid w:val="00D62C39"/>
    <w:rsid w:val="00D63894"/>
    <w:rsid w:val="00D63DE2"/>
    <w:rsid w:val="00D63ED5"/>
    <w:rsid w:val="00D6478D"/>
    <w:rsid w:val="00D654DC"/>
    <w:rsid w:val="00D65802"/>
    <w:rsid w:val="00D703A3"/>
    <w:rsid w:val="00D70814"/>
    <w:rsid w:val="00D70DA3"/>
    <w:rsid w:val="00D73F74"/>
    <w:rsid w:val="00D7572A"/>
    <w:rsid w:val="00D80B06"/>
    <w:rsid w:val="00D80E2C"/>
    <w:rsid w:val="00D81B7E"/>
    <w:rsid w:val="00D81E99"/>
    <w:rsid w:val="00D82B28"/>
    <w:rsid w:val="00D83B38"/>
    <w:rsid w:val="00D83CF6"/>
    <w:rsid w:val="00D83E16"/>
    <w:rsid w:val="00D8444D"/>
    <w:rsid w:val="00D858F0"/>
    <w:rsid w:val="00D85F1B"/>
    <w:rsid w:val="00D85F60"/>
    <w:rsid w:val="00D87ECA"/>
    <w:rsid w:val="00D87FEA"/>
    <w:rsid w:val="00D90372"/>
    <w:rsid w:val="00D90ACE"/>
    <w:rsid w:val="00D90B58"/>
    <w:rsid w:val="00D9136B"/>
    <w:rsid w:val="00D916D7"/>
    <w:rsid w:val="00D921B7"/>
    <w:rsid w:val="00D92833"/>
    <w:rsid w:val="00D93284"/>
    <w:rsid w:val="00D945F6"/>
    <w:rsid w:val="00D94E59"/>
    <w:rsid w:val="00D951E7"/>
    <w:rsid w:val="00D96893"/>
    <w:rsid w:val="00D96C20"/>
    <w:rsid w:val="00D974EF"/>
    <w:rsid w:val="00D97D5A"/>
    <w:rsid w:val="00DA086D"/>
    <w:rsid w:val="00DA1F0E"/>
    <w:rsid w:val="00DA2390"/>
    <w:rsid w:val="00DA3629"/>
    <w:rsid w:val="00DA3696"/>
    <w:rsid w:val="00DA4037"/>
    <w:rsid w:val="00DA46C2"/>
    <w:rsid w:val="00DA4FC8"/>
    <w:rsid w:val="00DA521A"/>
    <w:rsid w:val="00DA7FA8"/>
    <w:rsid w:val="00DB0200"/>
    <w:rsid w:val="00DB0891"/>
    <w:rsid w:val="00DB0E5A"/>
    <w:rsid w:val="00DB0F95"/>
    <w:rsid w:val="00DB1AAA"/>
    <w:rsid w:val="00DB3614"/>
    <w:rsid w:val="00DB3738"/>
    <w:rsid w:val="00DB40C1"/>
    <w:rsid w:val="00DB40D4"/>
    <w:rsid w:val="00DB4130"/>
    <w:rsid w:val="00DB422A"/>
    <w:rsid w:val="00DB4510"/>
    <w:rsid w:val="00DB4632"/>
    <w:rsid w:val="00DB5B73"/>
    <w:rsid w:val="00DB74EB"/>
    <w:rsid w:val="00DC04E3"/>
    <w:rsid w:val="00DC15D7"/>
    <w:rsid w:val="00DC2E71"/>
    <w:rsid w:val="00DC3682"/>
    <w:rsid w:val="00DC48D8"/>
    <w:rsid w:val="00DC4D8C"/>
    <w:rsid w:val="00DC4E59"/>
    <w:rsid w:val="00DC6249"/>
    <w:rsid w:val="00DC65B7"/>
    <w:rsid w:val="00DC73C7"/>
    <w:rsid w:val="00DD0594"/>
    <w:rsid w:val="00DD109A"/>
    <w:rsid w:val="00DD17B9"/>
    <w:rsid w:val="00DD36C7"/>
    <w:rsid w:val="00DD3CF5"/>
    <w:rsid w:val="00DD43B6"/>
    <w:rsid w:val="00DD4EA8"/>
    <w:rsid w:val="00DD6025"/>
    <w:rsid w:val="00DD63EA"/>
    <w:rsid w:val="00DD6969"/>
    <w:rsid w:val="00DD73C5"/>
    <w:rsid w:val="00DD7F28"/>
    <w:rsid w:val="00DE2795"/>
    <w:rsid w:val="00DE2E0C"/>
    <w:rsid w:val="00DE311D"/>
    <w:rsid w:val="00DE3CFF"/>
    <w:rsid w:val="00DE4086"/>
    <w:rsid w:val="00DE49D3"/>
    <w:rsid w:val="00DE5437"/>
    <w:rsid w:val="00DE57A5"/>
    <w:rsid w:val="00DE58CC"/>
    <w:rsid w:val="00DE6C77"/>
    <w:rsid w:val="00DE6C9C"/>
    <w:rsid w:val="00DE6D10"/>
    <w:rsid w:val="00DF0567"/>
    <w:rsid w:val="00DF079C"/>
    <w:rsid w:val="00DF1496"/>
    <w:rsid w:val="00DF20EE"/>
    <w:rsid w:val="00DF2375"/>
    <w:rsid w:val="00DF2986"/>
    <w:rsid w:val="00DF3C84"/>
    <w:rsid w:val="00DF3EC0"/>
    <w:rsid w:val="00DF5814"/>
    <w:rsid w:val="00DF6158"/>
    <w:rsid w:val="00DF6301"/>
    <w:rsid w:val="00DF7436"/>
    <w:rsid w:val="00DF7870"/>
    <w:rsid w:val="00DF7AAA"/>
    <w:rsid w:val="00E01339"/>
    <w:rsid w:val="00E014AD"/>
    <w:rsid w:val="00E016C8"/>
    <w:rsid w:val="00E016D5"/>
    <w:rsid w:val="00E0624A"/>
    <w:rsid w:val="00E062D0"/>
    <w:rsid w:val="00E06EAF"/>
    <w:rsid w:val="00E10751"/>
    <w:rsid w:val="00E116CB"/>
    <w:rsid w:val="00E117B3"/>
    <w:rsid w:val="00E11DEB"/>
    <w:rsid w:val="00E122EF"/>
    <w:rsid w:val="00E129CC"/>
    <w:rsid w:val="00E13BCB"/>
    <w:rsid w:val="00E13FF1"/>
    <w:rsid w:val="00E14395"/>
    <w:rsid w:val="00E14399"/>
    <w:rsid w:val="00E163D6"/>
    <w:rsid w:val="00E16816"/>
    <w:rsid w:val="00E168BB"/>
    <w:rsid w:val="00E169CE"/>
    <w:rsid w:val="00E17F60"/>
    <w:rsid w:val="00E20953"/>
    <w:rsid w:val="00E22481"/>
    <w:rsid w:val="00E23360"/>
    <w:rsid w:val="00E2347B"/>
    <w:rsid w:val="00E2435B"/>
    <w:rsid w:val="00E25932"/>
    <w:rsid w:val="00E2609F"/>
    <w:rsid w:val="00E26A4A"/>
    <w:rsid w:val="00E27ED9"/>
    <w:rsid w:val="00E30CB6"/>
    <w:rsid w:val="00E314D3"/>
    <w:rsid w:val="00E320FA"/>
    <w:rsid w:val="00E34AAB"/>
    <w:rsid w:val="00E3546B"/>
    <w:rsid w:val="00E355C9"/>
    <w:rsid w:val="00E35CBE"/>
    <w:rsid w:val="00E35FE8"/>
    <w:rsid w:val="00E40332"/>
    <w:rsid w:val="00E407BB"/>
    <w:rsid w:val="00E41111"/>
    <w:rsid w:val="00E4261E"/>
    <w:rsid w:val="00E42BD5"/>
    <w:rsid w:val="00E42FE6"/>
    <w:rsid w:val="00E431C8"/>
    <w:rsid w:val="00E44C27"/>
    <w:rsid w:val="00E44C91"/>
    <w:rsid w:val="00E45F7A"/>
    <w:rsid w:val="00E461F5"/>
    <w:rsid w:val="00E46291"/>
    <w:rsid w:val="00E465EB"/>
    <w:rsid w:val="00E51644"/>
    <w:rsid w:val="00E51F72"/>
    <w:rsid w:val="00E52979"/>
    <w:rsid w:val="00E52B05"/>
    <w:rsid w:val="00E534C6"/>
    <w:rsid w:val="00E53BCE"/>
    <w:rsid w:val="00E55CC1"/>
    <w:rsid w:val="00E57639"/>
    <w:rsid w:val="00E60DF4"/>
    <w:rsid w:val="00E61BA8"/>
    <w:rsid w:val="00E62343"/>
    <w:rsid w:val="00E6265E"/>
    <w:rsid w:val="00E62F89"/>
    <w:rsid w:val="00E634ED"/>
    <w:rsid w:val="00E64FB3"/>
    <w:rsid w:val="00E652B4"/>
    <w:rsid w:val="00E70358"/>
    <w:rsid w:val="00E71B4F"/>
    <w:rsid w:val="00E71B6A"/>
    <w:rsid w:val="00E772A3"/>
    <w:rsid w:val="00E77366"/>
    <w:rsid w:val="00E77854"/>
    <w:rsid w:val="00E77AF7"/>
    <w:rsid w:val="00E80B3E"/>
    <w:rsid w:val="00E814BD"/>
    <w:rsid w:val="00E8175D"/>
    <w:rsid w:val="00E82AE2"/>
    <w:rsid w:val="00E82E26"/>
    <w:rsid w:val="00E82F10"/>
    <w:rsid w:val="00E83556"/>
    <w:rsid w:val="00E83865"/>
    <w:rsid w:val="00E83916"/>
    <w:rsid w:val="00E847B3"/>
    <w:rsid w:val="00E84912"/>
    <w:rsid w:val="00E84D17"/>
    <w:rsid w:val="00E84FEF"/>
    <w:rsid w:val="00E85099"/>
    <w:rsid w:val="00E85226"/>
    <w:rsid w:val="00E8550F"/>
    <w:rsid w:val="00E857B3"/>
    <w:rsid w:val="00E864F2"/>
    <w:rsid w:val="00E8703A"/>
    <w:rsid w:val="00E87468"/>
    <w:rsid w:val="00E9019D"/>
    <w:rsid w:val="00E90AC7"/>
    <w:rsid w:val="00E9410B"/>
    <w:rsid w:val="00E947EA"/>
    <w:rsid w:val="00E94BD4"/>
    <w:rsid w:val="00E94C13"/>
    <w:rsid w:val="00E95238"/>
    <w:rsid w:val="00E96971"/>
    <w:rsid w:val="00E97623"/>
    <w:rsid w:val="00E97D1D"/>
    <w:rsid w:val="00EA3018"/>
    <w:rsid w:val="00EA37BA"/>
    <w:rsid w:val="00EA588B"/>
    <w:rsid w:val="00EA65DE"/>
    <w:rsid w:val="00EA7CD9"/>
    <w:rsid w:val="00EA7DD8"/>
    <w:rsid w:val="00EB134C"/>
    <w:rsid w:val="00EB2007"/>
    <w:rsid w:val="00EB290C"/>
    <w:rsid w:val="00EB399D"/>
    <w:rsid w:val="00EB3A04"/>
    <w:rsid w:val="00EB4BDE"/>
    <w:rsid w:val="00EB5123"/>
    <w:rsid w:val="00EB65C3"/>
    <w:rsid w:val="00EB67AF"/>
    <w:rsid w:val="00EB6A57"/>
    <w:rsid w:val="00EB6D95"/>
    <w:rsid w:val="00EB7848"/>
    <w:rsid w:val="00EC0FB8"/>
    <w:rsid w:val="00EC32B0"/>
    <w:rsid w:val="00EC33C1"/>
    <w:rsid w:val="00EC3DBA"/>
    <w:rsid w:val="00EC469E"/>
    <w:rsid w:val="00EC589C"/>
    <w:rsid w:val="00EC60CC"/>
    <w:rsid w:val="00EC75F7"/>
    <w:rsid w:val="00ED037D"/>
    <w:rsid w:val="00ED0B54"/>
    <w:rsid w:val="00ED11CF"/>
    <w:rsid w:val="00ED13A4"/>
    <w:rsid w:val="00ED2E6E"/>
    <w:rsid w:val="00ED3B47"/>
    <w:rsid w:val="00ED49BB"/>
    <w:rsid w:val="00ED5B04"/>
    <w:rsid w:val="00ED71BA"/>
    <w:rsid w:val="00ED71DB"/>
    <w:rsid w:val="00ED7559"/>
    <w:rsid w:val="00ED7CF2"/>
    <w:rsid w:val="00ED7ED4"/>
    <w:rsid w:val="00EE00BF"/>
    <w:rsid w:val="00EE076C"/>
    <w:rsid w:val="00EE0D0F"/>
    <w:rsid w:val="00EE0DD9"/>
    <w:rsid w:val="00EE429F"/>
    <w:rsid w:val="00EE47AB"/>
    <w:rsid w:val="00EE6FD1"/>
    <w:rsid w:val="00EE71E1"/>
    <w:rsid w:val="00EE76CF"/>
    <w:rsid w:val="00EE77E8"/>
    <w:rsid w:val="00EF06B3"/>
    <w:rsid w:val="00EF33BF"/>
    <w:rsid w:val="00EF3AB6"/>
    <w:rsid w:val="00EF3F7F"/>
    <w:rsid w:val="00EF58EA"/>
    <w:rsid w:val="00EF6012"/>
    <w:rsid w:val="00EF7AC6"/>
    <w:rsid w:val="00EF7D4A"/>
    <w:rsid w:val="00EF7D67"/>
    <w:rsid w:val="00F01B1D"/>
    <w:rsid w:val="00F01CC3"/>
    <w:rsid w:val="00F02403"/>
    <w:rsid w:val="00F0263C"/>
    <w:rsid w:val="00F02C9D"/>
    <w:rsid w:val="00F03D7F"/>
    <w:rsid w:val="00F0431C"/>
    <w:rsid w:val="00F0515A"/>
    <w:rsid w:val="00F05B8A"/>
    <w:rsid w:val="00F05F4A"/>
    <w:rsid w:val="00F0646E"/>
    <w:rsid w:val="00F064BB"/>
    <w:rsid w:val="00F0709F"/>
    <w:rsid w:val="00F116EC"/>
    <w:rsid w:val="00F11AA2"/>
    <w:rsid w:val="00F12053"/>
    <w:rsid w:val="00F1225F"/>
    <w:rsid w:val="00F134E7"/>
    <w:rsid w:val="00F15BCE"/>
    <w:rsid w:val="00F1721A"/>
    <w:rsid w:val="00F17A8A"/>
    <w:rsid w:val="00F201B4"/>
    <w:rsid w:val="00F228D7"/>
    <w:rsid w:val="00F22C5D"/>
    <w:rsid w:val="00F2340A"/>
    <w:rsid w:val="00F236BC"/>
    <w:rsid w:val="00F23738"/>
    <w:rsid w:val="00F24D0D"/>
    <w:rsid w:val="00F25B33"/>
    <w:rsid w:val="00F2642E"/>
    <w:rsid w:val="00F269BD"/>
    <w:rsid w:val="00F26DE7"/>
    <w:rsid w:val="00F26F9D"/>
    <w:rsid w:val="00F31650"/>
    <w:rsid w:val="00F317CA"/>
    <w:rsid w:val="00F334A4"/>
    <w:rsid w:val="00F33B71"/>
    <w:rsid w:val="00F33E16"/>
    <w:rsid w:val="00F34BF6"/>
    <w:rsid w:val="00F35965"/>
    <w:rsid w:val="00F36CD9"/>
    <w:rsid w:val="00F36DF7"/>
    <w:rsid w:val="00F373AA"/>
    <w:rsid w:val="00F37A0D"/>
    <w:rsid w:val="00F37EF2"/>
    <w:rsid w:val="00F402DA"/>
    <w:rsid w:val="00F40BDD"/>
    <w:rsid w:val="00F41181"/>
    <w:rsid w:val="00F41D5E"/>
    <w:rsid w:val="00F42E10"/>
    <w:rsid w:val="00F4300F"/>
    <w:rsid w:val="00F43030"/>
    <w:rsid w:val="00F433D7"/>
    <w:rsid w:val="00F43631"/>
    <w:rsid w:val="00F43954"/>
    <w:rsid w:val="00F43A36"/>
    <w:rsid w:val="00F4438B"/>
    <w:rsid w:val="00F44866"/>
    <w:rsid w:val="00F45161"/>
    <w:rsid w:val="00F4568F"/>
    <w:rsid w:val="00F45E26"/>
    <w:rsid w:val="00F51C3B"/>
    <w:rsid w:val="00F536B0"/>
    <w:rsid w:val="00F5377D"/>
    <w:rsid w:val="00F53EB4"/>
    <w:rsid w:val="00F53FAB"/>
    <w:rsid w:val="00F55033"/>
    <w:rsid w:val="00F5527E"/>
    <w:rsid w:val="00F5622C"/>
    <w:rsid w:val="00F56DAA"/>
    <w:rsid w:val="00F5777C"/>
    <w:rsid w:val="00F57F4F"/>
    <w:rsid w:val="00F60209"/>
    <w:rsid w:val="00F60883"/>
    <w:rsid w:val="00F613CB"/>
    <w:rsid w:val="00F63FD7"/>
    <w:rsid w:val="00F645F0"/>
    <w:rsid w:val="00F6718B"/>
    <w:rsid w:val="00F6796F"/>
    <w:rsid w:val="00F70356"/>
    <w:rsid w:val="00F72471"/>
    <w:rsid w:val="00F72E5C"/>
    <w:rsid w:val="00F72FC7"/>
    <w:rsid w:val="00F72FDD"/>
    <w:rsid w:val="00F76716"/>
    <w:rsid w:val="00F76A26"/>
    <w:rsid w:val="00F77366"/>
    <w:rsid w:val="00F7789B"/>
    <w:rsid w:val="00F77D68"/>
    <w:rsid w:val="00F805DD"/>
    <w:rsid w:val="00F80F58"/>
    <w:rsid w:val="00F82042"/>
    <w:rsid w:val="00F826E2"/>
    <w:rsid w:val="00F82C07"/>
    <w:rsid w:val="00F83C14"/>
    <w:rsid w:val="00F85651"/>
    <w:rsid w:val="00F85E22"/>
    <w:rsid w:val="00F85FAA"/>
    <w:rsid w:val="00F863CB"/>
    <w:rsid w:val="00F8741B"/>
    <w:rsid w:val="00F90536"/>
    <w:rsid w:val="00F91433"/>
    <w:rsid w:val="00F92260"/>
    <w:rsid w:val="00F92CFB"/>
    <w:rsid w:val="00F93B7F"/>
    <w:rsid w:val="00F945AB"/>
    <w:rsid w:val="00F94EAE"/>
    <w:rsid w:val="00F94F0E"/>
    <w:rsid w:val="00F97ABA"/>
    <w:rsid w:val="00FA076D"/>
    <w:rsid w:val="00FA07C6"/>
    <w:rsid w:val="00FA1B46"/>
    <w:rsid w:val="00FA2180"/>
    <w:rsid w:val="00FA2883"/>
    <w:rsid w:val="00FA2886"/>
    <w:rsid w:val="00FA2B14"/>
    <w:rsid w:val="00FA373A"/>
    <w:rsid w:val="00FA3FA7"/>
    <w:rsid w:val="00FA6B94"/>
    <w:rsid w:val="00FA6E52"/>
    <w:rsid w:val="00FB09EE"/>
    <w:rsid w:val="00FB16D6"/>
    <w:rsid w:val="00FB2D26"/>
    <w:rsid w:val="00FB382C"/>
    <w:rsid w:val="00FB3EF7"/>
    <w:rsid w:val="00FB56D9"/>
    <w:rsid w:val="00FB5D95"/>
    <w:rsid w:val="00FB62E5"/>
    <w:rsid w:val="00FB746D"/>
    <w:rsid w:val="00FB79CE"/>
    <w:rsid w:val="00FB7B02"/>
    <w:rsid w:val="00FC0423"/>
    <w:rsid w:val="00FC077F"/>
    <w:rsid w:val="00FC2C59"/>
    <w:rsid w:val="00FC3627"/>
    <w:rsid w:val="00FC3991"/>
    <w:rsid w:val="00FC3CE0"/>
    <w:rsid w:val="00FC51C7"/>
    <w:rsid w:val="00FC6197"/>
    <w:rsid w:val="00FC69C5"/>
    <w:rsid w:val="00FD054A"/>
    <w:rsid w:val="00FD0DA8"/>
    <w:rsid w:val="00FD0E2B"/>
    <w:rsid w:val="00FD10DB"/>
    <w:rsid w:val="00FD128F"/>
    <w:rsid w:val="00FD1785"/>
    <w:rsid w:val="00FD2DD6"/>
    <w:rsid w:val="00FD3ADA"/>
    <w:rsid w:val="00FD46FB"/>
    <w:rsid w:val="00FD4786"/>
    <w:rsid w:val="00FD5997"/>
    <w:rsid w:val="00FD61E0"/>
    <w:rsid w:val="00FD64D5"/>
    <w:rsid w:val="00FD7B9C"/>
    <w:rsid w:val="00FE1703"/>
    <w:rsid w:val="00FE2397"/>
    <w:rsid w:val="00FE32A6"/>
    <w:rsid w:val="00FE3705"/>
    <w:rsid w:val="00FE5692"/>
    <w:rsid w:val="00FE5A0B"/>
    <w:rsid w:val="00FE6EA1"/>
    <w:rsid w:val="00FE716A"/>
    <w:rsid w:val="00FE7473"/>
    <w:rsid w:val="00FE7AF0"/>
    <w:rsid w:val="00FE7C08"/>
    <w:rsid w:val="00FF0570"/>
    <w:rsid w:val="00FF076F"/>
    <w:rsid w:val="00FF1176"/>
    <w:rsid w:val="00FF1F8B"/>
    <w:rsid w:val="00FF250F"/>
    <w:rsid w:val="00FF3356"/>
    <w:rsid w:val="00FF3767"/>
    <w:rsid w:val="00FF4CEA"/>
    <w:rsid w:val="00FF5034"/>
    <w:rsid w:val="00FF586D"/>
    <w:rsid w:val="00FF651E"/>
    <w:rsid w:val="00FF7481"/>
    <w:rsid w:val="035043D2"/>
    <w:rsid w:val="04116E44"/>
    <w:rsid w:val="08E34C01"/>
    <w:rsid w:val="0B47FCA9"/>
    <w:rsid w:val="0D0F6A8E"/>
    <w:rsid w:val="0D3F8B1E"/>
    <w:rsid w:val="0E0C027B"/>
    <w:rsid w:val="0EB0419E"/>
    <w:rsid w:val="114675B1"/>
    <w:rsid w:val="116C9D85"/>
    <w:rsid w:val="1265A957"/>
    <w:rsid w:val="131E3934"/>
    <w:rsid w:val="14C4DC2F"/>
    <w:rsid w:val="14D7BE6B"/>
    <w:rsid w:val="14FA73AF"/>
    <w:rsid w:val="15ABED04"/>
    <w:rsid w:val="19909D0B"/>
    <w:rsid w:val="1C733D93"/>
    <w:rsid w:val="1CC8F9CC"/>
    <w:rsid w:val="20BE87D0"/>
    <w:rsid w:val="2250BB40"/>
    <w:rsid w:val="23783FAC"/>
    <w:rsid w:val="2479B8B7"/>
    <w:rsid w:val="273406FE"/>
    <w:rsid w:val="28A5FE58"/>
    <w:rsid w:val="2B549E53"/>
    <w:rsid w:val="2CBFFC67"/>
    <w:rsid w:val="2DEC7168"/>
    <w:rsid w:val="375994B3"/>
    <w:rsid w:val="3B01A41B"/>
    <w:rsid w:val="3DE562A9"/>
    <w:rsid w:val="3FC1D792"/>
    <w:rsid w:val="451F2BD5"/>
    <w:rsid w:val="46F80EB7"/>
    <w:rsid w:val="48DBAA0E"/>
    <w:rsid w:val="49585036"/>
    <w:rsid w:val="495BAF1C"/>
    <w:rsid w:val="4AA8120A"/>
    <w:rsid w:val="4AF96911"/>
    <w:rsid w:val="4BE413C5"/>
    <w:rsid w:val="4BE76C5A"/>
    <w:rsid w:val="4C24A344"/>
    <w:rsid w:val="4D52CFB5"/>
    <w:rsid w:val="4DC1A96D"/>
    <w:rsid w:val="4F401954"/>
    <w:rsid w:val="51542CF9"/>
    <w:rsid w:val="515E8BAF"/>
    <w:rsid w:val="56494012"/>
    <w:rsid w:val="6457CB72"/>
    <w:rsid w:val="69361DF9"/>
    <w:rsid w:val="71D57DA2"/>
    <w:rsid w:val="74DCD138"/>
    <w:rsid w:val="76A78749"/>
    <w:rsid w:val="7B056532"/>
    <w:rsid w:val="7B323816"/>
    <w:rsid w:val="7D95F2C9"/>
    <w:rsid w:val="7F93E6D4"/>
  </w:rsids>
  <m:mathPr>
    <m:mathFont m:val="Cambria Math"/>
    <m:brkBin m:val="before"/>
    <m:brkBinSub m:val="--"/>
    <m:smallFrac m:val="0"/>
    <m:dispDef/>
    <m:lMargin m:val="0"/>
    <m:rMargin m:val="0"/>
    <m:defJc m:val="centerGroup"/>
    <m:wrapIndent m:val="1440"/>
    <m:intLim m:val="subSup"/>
    <m:naryLim m:val="undOvr"/>
  </m:mathPr>
  <w:themeFontLang w:val="en-H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D77CD"/>
  <w15:chartTrackingRefBased/>
  <w15:docId w15:val="{0A878AAC-8785-4B6A-8072-F38991E88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E7B"/>
    <w:pPr>
      <w:jc w:val="both"/>
    </w:pPr>
    <w:rPr>
      <w:rFonts w:ascii="Times New Roman" w:hAnsi="Times New Roman"/>
      <w:sz w:val="24"/>
    </w:rPr>
  </w:style>
  <w:style w:type="paragraph" w:styleId="Heading1">
    <w:name w:val="heading 1"/>
    <w:basedOn w:val="Normal"/>
    <w:next w:val="Normal"/>
    <w:link w:val="Heading1Char"/>
    <w:uiPriority w:val="9"/>
    <w:qFormat/>
    <w:rsid w:val="00CD55B2"/>
    <w:pPr>
      <w:keepNext/>
      <w:keepLines/>
      <w:spacing w:before="400" w:after="40" w:line="360" w:lineRule="auto"/>
      <w:jc w:val="center"/>
      <w:outlineLvl w:val="0"/>
    </w:pPr>
    <w:rPr>
      <w:rFonts w:asciiTheme="majorHAnsi" w:eastAsiaTheme="majorEastAsia" w:hAnsiTheme="majorHAnsi" w:cstheme="majorBidi"/>
      <w:caps/>
      <w:sz w:val="32"/>
      <w:szCs w:val="36"/>
    </w:rPr>
  </w:style>
  <w:style w:type="paragraph" w:styleId="Heading2">
    <w:name w:val="heading 2"/>
    <w:basedOn w:val="Normal"/>
    <w:next w:val="Normal"/>
    <w:link w:val="Heading2Char"/>
    <w:uiPriority w:val="9"/>
    <w:unhideWhenUsed/>
    <w:qFormat/>
    <w:rsid w:val="00B2410C"/>
    <w:pPr>
      <w:keepNext/>
      <w:keepLines/>
      <w:spacing w:before="120" w:after="60" w:line="240" w:lineRule="auto"/>
      <w:jc w:val="center"/>
      <w:outlineLvl w:val="1"/>
    </w:pPr>
    <w:rPr>
      <w:rFonts w:asciiTheme="majorHAnsi" w:eastAsiaTheme="majorEastAsia" w:hAnsiTheme="majorHAnsi" w:cstheme="majorBidi"/>
      <w:caps/>
      <w:sz w:val="28"/>
      <w:szCs w:val="28"/>
    </w:rPr>
  </w:style>
  <w:style w:type="paragraph" w:styleId="Heading3">
    <w:name w:val="heading 3"/>
    <w:basedOn w:val="Normal"/>
    <w:next w:val="Normal"/>
    <w:link w:val="Heading3Char"/>
    <w:uiPriority w:val="9"/>
    <w:unhideWhenUsed/>
    <w:qFormat/>
    <w:rsid w:val="0065664C"/>
    <w:pPr>
      <w:keepNext/>
      <w:keepLines/>
      <w:spacing w:before="120" w:after="0" w:line="240" w:lineRule="auto"/>
      <w:outlineLvl w:val="2"/>
    </w:pPr>
    <w:rPr>
      <w:rFonts w:asciiTheme="majorHAnsi" w:eastAsiaTheme="majorEastAsia" w:hAnsiTheme="majorHAnsi" w:cstheme="majorBidi"/>
      <w:smallCaps/>
      <w:szCs w:val="28"/>
    </w:rPr>
  </w:style>
  <w:style w:type="paragraph" w:styleId="Heading4">
    <w:name w:val="heading 4"/>
    <w:basedOn w:val="Normal"/>
    <w:next w:val="Normal"/>
    <w:link w:val="Heading4Char"/>
    <w:uiPriority w:val="9"/>
    <w:unhideWhenUsed/>
    <w:qFormat/>
    <w:rsid w:val="009969B6"/>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semiHidden/>
    <w:unhideWhenUsed/>
    <w:qFormat/>
    <w:rsid w:val="009969B6"/>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9969B6"/>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9969B6"/>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9969B6"/>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9969B6"/>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5B2"/>
    <w:rPr>
      <w:rFonts w:asciiTheme="majorHAnsi" w:eastAsiaTheme="majorEastAsia" w:hAnsiTheme="majorHAnsi" w:cstheme="majorBidi"/>
      <w:caps/>
      <w:sz w:val="32"/>
      <w:szCs w:val="36"/>
    </w:rPr>
  </w:style>
  <w:style w:type="character" w:customStyle="1" w:styleId="Heading2Char">
    <w:name w:val="Heading 2 Char"/>
    <w:basedOn w:val="DefaultParagraphFont"/>
    <w:link w:val="Heading2"/>
    <w:uiPriority w:val="9"/>
    <w:rsid w:val="00B2410C"/>
    <w:rPr>
      <w:rFonts w:asciiTheme="majorHAnsi" w:eastAsiaTheme="majorEastAsia" w:hAnsiTheme="majorHAnsi" w:cstheme="majorBidi"/>
      <w:caps/>
      <w:sz w:val="28"/>
      <w:szCs w:val="28"/>
    </w:rPr>
  </w:style>
  <w:style w:type="character" w:customStyle="1" w:styleId="Heading3Char">
    <w:name w:val="Heading 3 Char"/>
    <w:basedOn w:val="DefaultParagraphFont"/>
    <w:link w:val="Heading3"/>
    <w:uiPriority w:val="9"/>
    <w:rsid w:val="0065664C"/>
    <w:rPr>
      <w:rFonts w:asciiTheme="majorHAnsi" w:eastAsiaTheme="majorEastAsia" w:hAnsiTheme="majorHAnsi" w:cstheme="majorBidi"/>
      <w:smallCaps/>
      <w:sz w:val="24"/>
      <w:szCs w:val="28"/>
    </w:rPr>
  </w:style>
  <w:style w:type="character" w:customStyle="1" w:styleId="Heading4Char">
    <w:name w:val="Heading 4 Char"/>
    <w:basedOn w:val="DefaultParagraphFont"/>
    <w:link w:val="Heading4"/>
    <w:uiPriority w:val="9"/>
    <w:rsid w:val="009969B6"/>
    <w:rPr>
      <w:rFonts w:asciiTheme="majorHAnsi" w:eastAsiaTheme="majorEastAsia" w:hAnsiTheme="majorHAnsi" w:cstheme="majorBidi"/>
      <w:caps/>
    </w:rPr>
  </w:style>
  <w:style w:type="character" w:customStyle="1" w:styleId="Heading5Char">
    <w:name w:val="Heading 5 Char"/>
    <w:basedOn w:val="DefaultParagraphFont"/>
    <w:link w:val="Heading5"/>
    <w:uiPriority w:val="9"/>
    <w:semiHidden/>
    <w:rsid w:val="009969B6"/>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9969B6"/>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9969B6"/>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9969B6"/>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9969B6"/>
    <w:rPr>
      <w:rFonts w:asciiTheme="majorHAnsi" w:eastAsiaTheme="majorEastAsia" w:hAnsiTheme="majorHAnsi" w:cstheme="majorBidi"/>
      <w:b/>
      <w:bCs/>
      <w:i/>
      <w:iCs/>
      <w:caps/>
      <w:color w:val="7F7F7F" w:themeColor="text1" w:themeTint="80"/>
      <w:sz w:val="20"/>
      <w:szCs w:val="20"/>
    </w:rPr>
  </w:style>
  <w:style w:type="paragraph" w:styleId="Title">
    <w:name w:val="Title"/>
    <w:basedOn w:val="Normal"/>
    <w:next w:val="Normal"/>
    <w:link w:val="TitleChar"/>
    <w:uiPriority w:val="10"/>
    <w:qFormat/>
    <w:rsid w:val="009969B6"/>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9969B6"/>
    <w:rPr>
      <w:rFonts w:asciiTheme="majorHAnsi" w:eastAsiaTheme="majorEastAsia" w:hAnsiTheme="majorHAnsi" w:cstheme="majorBidi"/>
      <w:caps/>
      <w:color w:val="404040" w:themeColor="text1" w:themeTint="BF"/>
      <w:spacing w:val="-10"/>
      <w:sz w:val="72"/>
      <w:szCs w:val="72"/>
    </w:rPr>
  </w:style>
  <w:style w:type="paragraph" w:styleId="Subtitle">
    <w:name w:val="Subtitle"/>
    <w:basedOn w:val="Normal"/>
    <w:next w:val="Normal"/>
    <w:link w:val="SubtitleChar"/>
    <w:uiPriority w:val="11"/>
    <w:qFormat/>
    <w:rsid w:val="009969B6"/>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9969B6"/>
    <w:rPr>
      <w:rFonts w:asciiTheme="majorHAnsi" w:eastAsiaTheme="majorEastAsia" w:hAnsiTheme="majorHAnsi" w:cstheme="majorBidi"/>
      <w:smallCaps/>
      <w:color w:val="595959" w:themeColor="text1" w:themeTint="A6"/>
      <w:sz w:val="28"/>
      <w:szCs w:val="28"/>
    </w:rPr>
  </w:style>
  <w:style w:type="paragraph" w:styleId="Quote">
    <w:name w:val="Quote"/>
    <w:basedOn w:val="Normal"/>
    <w:next w:val="Normal"/>
    <w:link w:val="QuoteChar"/>
    <w:uiPriority w:val="29"/>
    <w:qFormat/>
    <w:rsid w:val="009969B6"/>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9969B6"/>
    <w:rPr>
      <w:rFonts w:asciiTheme="majorHAnsi" w:eastAsiaTheme="majorEastAsia" w:hAnsiTheme="majorHAnsi" w:cstheme="majorBidi"/>
      <w:sz w:val="25"/>
      <w:szCs w:val="25"/>
    </w:rPr>
  </w:style>
  <w:style w:type="paragraph" w:styleId="ListParagraph">
    <w:name w:val="List Paragraph"/>
    <w:basedOn w:val="Normal"/>
    <w:uiPriority w:val="34"/>
    <w:qFormat/>
    <w:rsid w:val="002573EB"/>
    <w:pPr>
      <w:ind w:left="720"/>
      <w:contextualSpacing/>
    </w:pPr>
  </w:style>
  <w:style w:type="character" w:styleId="IntenseEmphasis">
    <w:name w:val="Intense Emphasis"/>
    <w:basedOn w:val="DefaultParagraphFont"/>
    <w:uiPriority w:val="21"/>
    <w:qFormat/>
    <w:rsid w:val="009969B6"/>
    <w:rPr>
      <w:b/>
      <w:bCs/>
      <w:i/>
      <w:iCs/>
    </w:rPr>
  </w:style>
  <w:style w:type="paragraph" w:styleId="IntenseQuote">
    <w:name w:val="Intense Quote"/>
    <w:basedOn w:val="Normal"/>
    <w:next w:val="Normal"/>
    <w:link w:val="IntenseQuoteChar"/>
    <w:uiPriority w:val="30"/>
    <w:qFormat/>
    <w:rsid w:val="009969B6"/>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9969B6"/>
    <w:rPr>
      <w:color w:val="404040" w:themeColor="text1" w:themeTint="BF"/>
      <w:sz w:val="32"/>
      <w:szCs w:val="32"/>
    </w:rPr>
  </w:style>
  <w:style w:type="character" w:styleId="IntenseReference">
    <w:name w:val="Intense Reference"/>
    <w:basedOn w:val="DefaultParagraphFont"/>
    <w:uiPriority w:val="32"/>
    <w:qFormat/>
    <w:rsid w:val="009969B6"/>
    <w:rPr>
      <w:b/>
      <w:bCs/>
      <w:caps w:val="0"/>
      <w:smallCaps/>
      <w:color w:val="auto"/>
      <w:spacing w:val="3"/>
      <w:u w:val="single"/>
    </w:rPr>
  </w:style>
  <w:style w:type="table" w:styleId="TableGrid">
    <w:name w:val="Table Grid"/>
    <w:basedOn w:val="TableNormal"/>
    <w:uiPriority w:val="39"/>
    <w:rsid w:val="00184999"/>
    <w:pPr>
      <w:spacing w:after="0" w:line="240" w:lineRule="auto"/>
    </w:pPr>
    <w:rPr>
      <w:lang w:val="en-GB"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21930"/>
    <w:pPr>
      <w:spacing w:line="360" w:lineRule="auto"/>
      <w:jc w:val="center"/>
    </w:pPr>
    <w:rPr>
      <w:bCs/>
      <w:color w:val="595959" w:themeColor="text1" w:themeTint="A6"/>
      <w:sz w:val="20"/>
    </w:rPr>
  </w:style>
  <w:style w:type="character" w:styleId="Strong">
    <w:name w:val="Strong"/>
    <w:basedOn w:val="DefaultParagraphFont"/>
    <w:uiPriority w:val="22"/>
    <w:qFormat/>
    <w:rsid w:val="009969B6"/>
    <w:rPr>
      <w:b/>
      <w:bCs/>
    </w:rPr>
  </w:style>
  <w:style w:type="character" w:styleId="Emphasis">
    <w:name w:val="Emphasis"/>
    <w:basedOn w:val="DefaultParagraphFont"/>
    <w:uiPriority w:val="20"/>
    <w:qFormat/>
    <w:rsid w:val="009969B6"/>
    <w:rPr>
      <w:i/>
      <w:iCs/>
    </w:rPr>
  </w:style>
  <w:style w:type="paragraph" w:styleId="NoSpacing">
    <w:name w:val="No Spacing"/>
    <w:uiPriority w:val="1"/>
    <w:qFormat/>
    <w:rsid w:val="009969B6"/>
    <w:pPr>
      <w:spacing w:after="0" w:line="240" w:lineRule="auto"/>
    </w:pPr>
    <w:rPr>
      <w:rFonts w:ascii="Times New Roman" w:hAnsi="Times New Roman"/>
      <w:sz w:val="24"/>
    </w:rPr>
  </w:style>
  <w:style w:type="character" w:styleId="SubtleEmphasis">
    <w:name w:val="Subtle Emphasis"/>
    <w:basedOn w:val="DefaultParagraphFont"/>
    <w:uiPriority w:val="19"/>
    <w:qFormat/>
    <w:rsid w:val="009969B6"/>
    <w:rPr>
      <w:i/>
      <w:iCs/>
      <w:color w:val="595959" w:themeColor="text1" w:themeTint="A6"/>
    </w:rPr>
  </w:style>
  <w:style w:type="character" w:styleId="SubtleReference">
    <w:name w:val="Subtle Reference"/>
    <w:basedOn w:val="DefaultParagraphFont"/>
    <w:uiPriority w:val="31"/>
    <w:qFormat/>
    <w:rsid w:val="009969B6"/>
    <w:rPr>
      <w:smallCaps/>
      <w:color w:val="404040" w:themeColor="text1" w:themeTint="BF"/>
      <w:u w:val="single" w:color="7F7F7F" w:themeColor="text1" w:themeTint="80"/>
    </w:rPr>
  </w:style>
  <w:style w:type="character" w:styleId="BookTitle">
    <w:name w:val="Book Title"/>
    <w:basedOn w:val="DefaultParagraphFont"/>
    <w:uiPriority w:val="33"/>
    <w:qFormat/>
    <w:rsid w:val="009969B6"/>
    <w:rPr>
      <w:b/>
      <w:bCs/>
      <w:smallCaps/>
      <w:spacing w:val="7"/>
    </w:rPr>
  </w:style>
  <w:style w:type="paragraph" w:styleId="TOCHeading">
    <w:name w:val="TOC Heading"/>
    <w:basedOn w:val="Heading1"/>
    <w:next w:val="Normal"/>
    <w:uiPriority w:val="39"/>
    <w:unhideWhenUsed/>
    <w:qFormat/>
    <w:rsid w:val="009969B6"/>
    <w:pPr>
      <w:outlineLvl w:val="9"/>
    </w:pPr>
  </w:style>
  <w:style w:type="character" w:styleId="Hyperlink">
    <w:name w:val="Hyperlink"/>
    <w:basedOn w:val="DefaultParagraphFont"/>
    <w:uiPriority w:val="99"/>
    <w:unhideWhenUsed/>
    <w:rsid w:val="00C20E0C"/>
    <w:rPr>
      <w:color w:val="467886" w:themeColor="hyperlink"/>
      <w:u w:val="single"/>
    </w:rPr>
  </w:style>
  <w:style w:type="character" w:styleId="UnresolvedMention">
    <w:name w:val="Unresolved Mention"/>
    <w:basedOn w:val="DefaultParagraphFont"/>
    <w:uiPriority w:val="99"/>
    <w:semiHidden/>
    <w:unhideWhenUsed/>
    <w:rsid w:val="00C20E0C"/>
    <w:rPr>
      <w:color w:val="605E5C"/>
      <w:shd w:val="clear" w:color="auto" w:fill="E1DFDD"/>
    </w:rPr>
  </w:style>
  <w:style w:type="table" w:styleId="PlainTable5">
    <w:name w:val="Plain Table 5"/>
    <w:basedOn w:val="TableNormal"/>
    <w:uiPriority w:val="45"/>
    <w:rsid w:val="0030766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1">
    <w:name w:val="toc 1"/>
    <w:basedOn w:val="Normal"/>
    <w:next w:val="Normal"/>
    <w:autoRedefine/>
    <w:uiPriority w:val="39"/>
    <w:unhideWhenUsed/>
    <w:rsid w:val="001B151B"/>
    <w:pPr>
      <w:spacing w:after="100"/>
    </w:pPr>
  </w:style>
  <w:style w:type="paragraph" w:styleId="TOC2">
    <w:name w:val="toc 2"/>
    <w:basedOn w:val="Normal"/>
    <w:next w:val="Normal"/>
    <w:autoRedefine/>
    <w:uiPriority w:val="39"/>
    <w:unhideWhenUsed/>
    <w:rsid w:val="002E08BD"/>
    <w:pPr>
      <w:spacing w:after="100"/>
      <w:ind w:left="240"/>
    </w:pPr>
  </w:style>
  <w:style w:type="paragraph" w:styleId="TOC3">
    <w:name w:val="toc 3"/>
    <w:basedOn w:val="Normal"/>
    <w:next w:val="Normal"/>
    <w:autoRedefine/>
    <w:uiPriority w:val="39"/>
    <w:unhideWhenUsed/>
    <w:rsid w:val="002E08BD"/>
    <w:pPr>
      <w:spacing w:after="100"/>
      <w:ind w:left="480"/>
    </w:pPr>
  </w:style>
  <w:style w:type="character" w:styleId="FollowedHyperlink">
    <w:name w:val="FollowedHyperlink"/>
    <w:basedOn w:val="DefaultParagraphFont"/>
    <w:uiPriority w:val="99"/>
    <w:semiHidden/>
    <w:unhideWhenUsed/>
    <w:rsid w:val="00233622"/>
    <w:rPr>
      <w:color w:val="96607D" w:themeColor="followedHyperlink"/>
      <w:u w:val="single"/>
    </w:rPr>
  </w:style>
  <w:style w:type="table" w:styleId="PlainTable2">
    <w:name w:val="Plain Table 2"/>
    <w:basedOn w:val="TableNormal"/>
    <w:uiPriority w:val="42"/>
    <w:rsid w:val="00DD4EA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E71B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B6A"/>
    <w:rPr>
      <w:rFonts w:ascii="Times New Roman" w:hAnsi="Times New Roman"/>
      <w:sz w:val="24"/>
    </w:rPr>
  </w:style>
  <w:style w:type="paragraph" w:styleId="Footer">
    <w:name w:val="footer"/>
    <w:basedOn w:val="Normal"/>
    <w:link w:val="FooterChar"/>
    <w:uiPriority w:val="99"/>
    <w:unhideWhenUsed/>
    <w:rsid w:val="00E71B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B6A"/>
    <w:rPr>
      <w:rFonts w:ascii="Times New Roman" w:hAnsi="Times New Roman"/>
      <w:sz w:val="24"/>
    </w:rPr>
  </w:style>
  <w:style w:type="paragraph" w:styleId="TableofFigures">
    <w:name w:val="table of figures"/>
    <w:basedOn w:val="Normal"/>
    <w:next w:val="Normal"/>
    <w:uiPriority w:val="99"/>
    <w:unhideWhenUsed/>
    <w:rsid w:val="00683E7B"/>
    <w:pPr>
      <w:spacing w:after="0"/>
    </w:pPr>
  </w:style>
  <w:style w:type="character" w:styleId="PlaceholderText">
    <w:name w:val="Placeholder Text"/>
    <w:basedOn w:val="DefaultParagraphFont"/>
    <w:uiPriority w:val="99"/>
    <w:semiHidden/>
    <w:rsid w:val="00CC2A79"/>
    <w:rPr>
      <w:color w:val="808080"/>
    </w:rPr>
  </w:style>
  <w:style w:type="paragraph" w:styleId="NormalWeb">
    <w:name w:val="Normal (Web)"/>
    <w:basedOn w:val="Normal"/>
    <w:uiPriority w:val="99"/>
    <w:unhideWhenUsed/>
    <w:rsid w:val="004E52AB"/>
    <w:pPr>
      <w:spacing w:before="100" w:beforeAutospacing="1" w:after="100" w:afterAutospacing="1" w:line="240" w:lineRule="auto"/>
    </w:pPr>
    <w:rPr>
      <w:rFonts w:eastAsia="Times New Roman" w:cs="Times New Roman"/>
      <w:szCs w:val="24"/>
      <w:lang w:eastAsia="zh-CN"/>
    </w:rPr>
  </w:style>
  <w:style w:type="table" w:styleId="TableGridLight">
    <w:name w:val="Grid Table Light"/>
    <w:basedOn w:val="TableNormal"/>
    <w:uiPriority w:val="40"/>
    <w:rsid w:val="00DE311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252670"/>
    <w:rPr>
      <w:sz w:val="16"/>
      <w:szCs w:val="16"/>
    </w:rPr>
  </w:style>
  <w:style w:type="paragraph" w:styleId="CommentText">
    <w:name w:val="annotation text"/>
    <w:basedOn w:val="Normal"/>
    <w:link w:val="CommentTextChar"/>
    <w:uiPriority w:val="99"/>
    <w:unhideWhenUsed/>
    <w:rsid w:val="00252670"/>
    <w:pPr>
      <w:spacing w:line="240" w:lineRule="auto"/>
    </w:pPr>
    <w:rPr>
      <w:sz w:val="20"/>
      <w:szCs w:val="20"/>
    </w:rPr>
  </w:style>
  <w:style w:type="character" w:customStyle="1" w:styleId="CommentTextChar">
    <w:name w:val="Comment Text Char"/>
    <w:basedOn w:val="DefaultParagraphFont"/>
    <w:link w:val="CommentText"/>
    <w:uiPriority w:val="99"/>
    <w:rsid w:val="00252670"/>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52670"/>
    <w:rPr>
      <w:b/>
      <w:bCs/>
    </w:rPr>
  </w:style>
  <w:style w:type="character" w:customStyle="1" w:styleId="CommentSubjectChar">
    <w:name w:val="Comment Subject Char"/>
    <w:basedOn w:val="CommentTextChar"/>
    <w:link w:val="CommentSubject"/>
    <w:uiPriority w:val="99"/>
    <w:semiHidden/>
    <w:rsid w:val="00252670"/>
    <w:rPr>
      <w:rFonts w:ascii="Times New Roman" w:hAnsi="Times New Roman"/>
      <w:b/>
      <w:bCs/>
      <w:sz w:val="20"/>
      <w:szCs w:val="20"/>
    </w:rPr>
  </w:style>
  <w:style w:type="paragraph" w:styleId="Revision">
    <w:name w:val="Revision"/>
    <w:hidden/>
    <w:uiPriority w:val="99"/>
    <w:semiHidden/>
    <w:rsid w:val="0025267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871222">
      <w:bodyDiv w:val="1"/>
      <w:marLeft w:val="0"/>
      <w:marRight w:val="0"/>
      <w:marTop w:val="0"/>
      <w:marBottom w:val="0"/>
      <w:divBdr>
        <w:top w:val="none" w:sz="0" w:space="0" w:color="auto"/>
        <w:left w:val="none" w:sz="0" w:space="0" w:color="auto"/>
        <w:bottom w:val="none" w:sz="0" w:space="0" w:color="auto"/>
        <w:right w:val="none" w:sz="0" w:space="0" w:color="auto"/>
      </w:divBdr>
    </w:div>
    <w:div w:id="122968296">
      <w:bodyDiv w:val="1"/>
      <w:marLeft w:val="0"/>
      <w:marRight w:val="0"/>
      <w:marTop w:val="0"/>
      <w:marBottom w:val="0"/>
      <w:divBdr>
        <w:top w:val="none" w:sz="0" w:space="0" w:color="auto"/>
        <w:left w:val="none" w:sz="0" w:space="0" w:color="auto"/>
        <w:bottom w:val="none" w:sz="0" w:space="0" w:color="auto"/>
        <w:right w:val="none" w:sz="0" w:space="0" w:color="auto"/>
      </w:divBdr>
    </w:div>
    <w:div w:id="162480426">
      <w:bodyDiv w:val="1"/>
      <w:marLeft w:val="0"/>
      <w:marRight w:val="0"/>
      <w:marTop w:val="0"/>
      <w:marBottom w:val="0"/>
      <w:divBdr>
        <w:top w:val="none" w:sz="0" w:space="0" w:color="auto"/>
        <w:left w:val="none" w:sz="0" w:space="0" w:color="auto"/>
        <w:bottom w:val="none" w:sz="0" w:space="0" w:color="auto"/>
        <w:right w:val="none" w:sz="0" w:space="0" w:color="auto"/>
      </w:divBdr>
    </w:div>
    <w:div w:id="201403413">
      <w:bodyDiv w:val="1"/>
      <w:marLeft w:val="0"/>
      <w:marRight w:val="0"/>
      <w:marTop w:val="0"/>
      <w:marBottom w:val="0"/>
      <w:divBdr>
        <w:top w:val="none" w:sz="0" w:space="0" w:color="auto"/>
        <w:left w:val="none" w:sz="0" w:space="0" w:color="auto"/>
        <w:bottom w:val="none" w:sz="0" w:space="0" w:color="auto"/>
        <w:right w:val="none" w:sz="0" w:space="0" w:color="auto"/>
      </w:divBdr>
    </w:div>
    <w:div w:id="251355648">
      <w:bodyDiv w:val="1"/>
      <w:marLeft w:val="0"/>
      <w:marRight w:val="0"/>
      <w:marTop w:val="0"/>
      <w:marBottom w:val="0"/>
      <w:divBdr>
        <w:top w:val="none" w:sz="0" w:space="0" w:color="auto"/>
        <w:left w:val="none" w:sz="0" w:space="0" w:color="auto"/>
        <w:bottom w:val="none" w:sz="0" w:space="0" w:color="auto"/>
        <w:right w:val="none" w:sz="0" w:space="0" w:color="auto"/>
      </w:divBdr>
    </w:div>
    <w:div w:id="295258475">
      <w:bodyDiv w:val="1"/>
      <w:marLeft w:val="0"/>
      <w:marRight w:val="0"/>
      <w:marTop w:val="0"/>
      <w:marBottom w:val="0"/>
      <w:divBdr>
        <w:top w:val="none" w:sz="0" w:space="0" w:color="auto"/>
        <w:left w:val="none" w:sz="0" w:space="0" w:color="auto"/>
        <w:bottom w:val="none" w:sz="0" w:space="0" w:color="auto"/>
        <w:right w:val="none" w:sz="0" w:space="0" w:color="auto"/>
      </w:divBdr>
    </w:div>
    <w:div w:id="355161544">
      <w:bodyDiv w:val="1"/>
      <w:marLeft w:val="0"/>
      <w:marRight w:val="0"/>
      <w:marTop w:val="0"/>
      <w:marBottom w:val="0"/>
      <w:divBdr>
        <w:top w:val="none" w:sz="0" w:space="0" w:color="auto"/>
        <w:left w:val="none" w:sz="0" w:space="0" w:color="auto"/>
        <w:bottom w:val="none" w:sz="0" w:space="0" w:color="auto"/>
        <w:right w:val="none" w:sz="0" w:space="0" w:color="auto"/>
      </w:divBdr>
    </w:div>
    <w:div w:id="533035064">
      <w:bodyDiv w:val="1"/>
      <w:marLeft w:val="0"/>
      <w:marRight w:val="0"/>
      <w:marTop w:val="0"/>
      <w:marBottom w:val="0"/>
      <w:divBdr>
        <w:top w:val="none" w:sz="0" w:space="0" w:color="auto"/>
        <w:left w:val="none" w:sz="0" w:space="0" w:color="auto"/>
        <w:bottom w:val="none" w:sz="0" w:space="0" w:color="auto"/>
        <w:right w:val="none" w:sz="0" w:space="0" w:color="auto"/>
      </w:divBdr>
    </w:div>
    <w:div w:id="561334140">
      <w:bodyDiv w:val="1"/>
      <w:marLeft w:val="0"/>
      <w:marRight w:val="0"/>
      <w:marTop w:val="0"/>
      <w:marBottom w:val="0"/>
      <w:divBdr>
        <w:top w:val="none" w:sz="0" w:space="0" w:color="auto"/>
        <w:left w:val="none" w:sz="0" w:space="0" w:color="auto"/>
        <w:bottom w:val="none" w:sz="0" w:space="0" w:color="auto"/>
        <w:right w:val="none" w:sz="0" w:space="0" w:color="auto"/>
      </w:divBdr>
    </w:div>
    <w:div w:id="562063441">
      <w:bodyDiv w:val="1"/>
      <w:marLeft w:val="0"/>
      <w:marRight w:val="0"/>
      <w:marTop w:val="0"/>
      <w:marBottom w:val="0"/>
      <w:divBdr>
        <w:top w:val="none" w:sz="0" w:space="0" w:color="auto"/>
        <w:left w:val="none" w:sz="0" w:space="0" w:color="auto"/>
        <w:bottom w:val="none" w:sz="0" w:space="0" w:color="auto"/>
        <w:right w:val="none" w:sz="0" w:space="0" w:color="auto"/>
      </w:divBdr>
    </w:div>
    <w:div w:id="594095622">
      <w:bodyDiv w:val="1"/>
      <w:marLeft w:val="0"/>
      <w:marRight w:val="0"/>
      <w:marTop w:val="0"/>
      <w:marBottom w:val="0"/>
      <w:divBdr>
        <w:top w:val="none" w:sz="0" w:space="0" w:color="auto"/>
        <w:left w:val="none" w:sz="0" w:space="0" w:color="auto"/>
        <w:bottom w:val="none" w:sz="0" w:space="0" w:color="auto"/>
        <w:right w:val="none" w:sz="0" w:space="0" w:color="auto"/>
      </w:divBdr>
    </w:div>
    <w:div w:id="615258256">
      <w:bodyDiv w:val="1"/>
      <w:marLeft w:val="0"/>
      <w:marRight w:val="0"/>
      <w:marTop w:val="0"/>
      <w:marBottom w:val="0"/>
      <w:divBdr>
        <w:top w:val="none" w:sz="0" w:space="0" w:color="auto"/>
        <w:left w:val="none" w:sz="0" w:space="0" w:color="auto"/>
        <w:bottom w:val="none" w:sz="0" w:space="0" w:color="auto"/>
        <w:right w:val="none" w:sz="0" w:space="0" w:color="auto"/>
      </w:divBdr>
    </w:div>
    <w:div w:id="627854646">
      <w:bodyDiv w:val="1"/>
      <w:marLeft w:val="0"/>
      <w:marRight w:val="0"/>
      <w:marTop w:val="0"/>
      <w:marBottom w:val="0"/>
      <w:divBdr>
        <w:top w:val="none" w:sz="0" w:space="0" w:color="auto"/>
        <w:left w:val="none" w:sz="0" w:space="0" w:color="auto"/>
        <w:bottom w:val="none" w:sz="0" w:space="0" w:color="auto"/>
        <w:right w:val="none" w:sz="0" w:space="0" w:color="auto"/>
      </w:divBdr>
    </w:div>
    <w:div w:id="659578753">
      <w:bodyDiv w:val="1"/>
      <w:marLeft w:val="0"/>
      <w:marRight w:val="0"/>
      <w:marTop w:val="0"/>
      <w:marBottom w:val="0"/>
      <w:divBdr>
        <w:top w:val="none" w:sz="0" w:space="0" w:color="auto"/>
        <w:left w:val="none" w:sz="0" w:space="0" w:color="auto"/>
        <w:bottom w:val="none" w:sz="0" w:space="0" w:color="auto"/>
        <w:right w:val="none" w:sz="0" w:space="0" w:color="auto"/>
      </w:divBdr>
    </w:div>
    <w:div w:id="660305765">
      <w:bodyDiv w:val="1"/>
      <w:marLeft w:val="0"/>
      <w:marRight w:val="0"/>
      <w:marTop w:val="0"/>
      <w:marBottom w:val="0"/>
      <w:divBdr>
        <w:top w:val="none" w:sz="0" w:space="0" w:color="auto"/>
        <w:left w:val="none" w:sz="0" w:space="0" w:color="auto"/>
        <w:bottom w:val="none" w:sz="0" w:space="0" w:color="auto"/>
        <w:right w:val="none" w:sz="0" w:space="0" w:color="auto"/>
      </w:divBdr>
    </w:div>
    <w:div w:id="668800545">
      <w:bodyDiv w:val="1"/>
      <w:marLeft w:val="0"/>
      <w:marRight w:val="0"/>
      <w:marTop w:val="0"/>
      <w:marBottom w:val="0"/>
      <w:divBdr>
        <w:top w:val="none" w:sz="0" w:space="0" w:color="auto"/>
        <w:left w:val="none" w:sz="0" w:space="0" w:color="auto"/>
        <w:bottom w:val="none" w:sz="0" w:space="0" w:color="auto"/>
        <w:right w:val="none" w:sz="0" w:space="0" w:color="auto"/>
      </w:divBdr>
    </w:div>
    <w:div w:id="687682120">
      <w:bodyDiv w:val="1"/>
      <w:marLeft w:val="0"/>
      <w:marRight w:val="0"/>
      <w:marTop w:val="0"/>
      <w:marBottom w:val="0"/>
      <w:divBdr>
        <w:top w:val="none" w:sz="0" w:space="0" w:color="auto"/>
        <w:left w:val="none" w:sz="0" w:space="0" w:color="auto"/>
        <w:bottom w:val="none" w:sz="0" w:space="0" w:color="auto"/>
        <w:right w:val="none" w:sz="0" w:space="0" w:color="auto"/>
      </w:divBdr>
    </w:div>
    <w:div w:id="689985637">
      <w:bodyDiv w:val="1"/>
      <w:marLeft w:val="0"/>
      <w:marRight w:val="0"/>
      <w:marTop w:val="0"/>
      <w:marBottom w:val="0"/>
      <w:divBdr>
        <w:top w:val="none" w:sz="0" w:space="0" w:color="auto"/>
        <w:left w:val="none" w:sz="0" w:space="0" w:color="auto"/>
        <w:bottom w:val="none" w:sz="0" w:space="0" w:color="auto"/>
        <w:right w:val="none" w:sz="0" w:space="0" w:color="auto"/>
      </w:divBdr>
    </w:div>
    <w:div w:id="779835366">
      <w:bodyDiv w:val="1"/>
      <w:marLeft w:val="0"/>
      <w:marRight w:val="0"/>
      <w:marTop w:val="0"/>
      <w:marBottom w:val="0"/>
      <w:divBdr>
        <w:top w:val="none" w:sz="0" w:space="0" w:color="auto"/>
        <w:left w:val="none" w:sz="0" w:space="0" w:color="auto"/>
        <w:bottom w:val="none" w:sz="0" w:space="0" w:color="auto"/>
        <w:right w:val="none" w:sz="0" w:space="0" w:color="auto"/>
      </w:divBdr>
    </w:div>
    <w:div w:id="785196550">
      <w:bodyDiv w:val="1"/>
      <w:marLeft w:val="0"/>
      <w:marRight w:val="0"/>
      <w:marTop w:val="0"/>
      <w:marBottom w:val="0"/>
      <w:divBdr>
        <w:top w:val="none" w:sz="0" w:space="0" w:color="auto"/>
        <w:left w:val="none" w:sz="0" w:space="0" w:color="auto"/>
        <w:bottom w:val="none" w:sz="0" w:space="0" w:color="auto"/>
        <w:right w:val="none" w:sz="0" w:space="0" w:color="auto"/>
      </w:divBdr>
    </w:div>
    <w:div w:id="799610213">
      <w:bodyDiv w:val="1"/>
      <w:marLeft w:val="0"/>
      <w:marRight w:val="0"/>
      <w:marTop w:val="0"/>
      <w:marBottom w:val="0"/>
      <w:divBdr>
        <w:top w:val="none" w:sz="0" w:space="0" w:color="auto"/>
        <w:left w:val="none" w:sz="0" w:space="0" w:color="auto"/>
        <w:bottom w:val="none" w:sz="0" w:space="0" w:color="auto"/>
        <w:right w:val="none" w:sz="0" w:space="0" w:color="auto"/>
      </w:divBdr>
    </w:div>
    <w:div w:id="803503237">
      <w:bodyDiv w:val="1"/>
      <w:marLeft w:val="0"/>
      <w:marRight w:val="0"/>
      <w:marTop w:val="0"/>
      <w:marBottom w:val="0"/>
      <w:divBdr>
        <w:top w:val="none" w:sz="0" w:space="0" w:color="auto"/>
        <w:left w:val="none" w:sz="0" w:space="0" w:color="auto"/>
        <w:bottom w:val="none" w:sz="0" w:space="0" w:color="auto"/>
        <w:right w:val="none" w:sz="0" w:space="0" w:color="auto"/>
      </w:divBdr>
    </w:div>
    <w:div w:id="812480943">
      <w:bodyDiv w:val="1"/>
      <w:marLeft w:val="0"/>
      <w:marRight w:val="0"/>
      <w:marTop w:val="0"/>
      <w:marBottom w:val="0"/>
      <w:divBdr>
        <w:top w:val="none" w:sz="0" w:space="0" w:color="auto"/>
        <w:left w:val="none" w:sz="0" w:space="0" w:color="auto"/>
        <w:bottom w:val="none" w:sz="0" w:space="0" w:color="auto"/>
        <w:right w:val="none" w:sz="0" w:space="0" w:color="auto"/>
      </w:divBdr>
    </w:div>
    <w:div w:id="820774100">
      <w:bodyDiv w:val="1"/>
      <w:marLeft w:val="0"/>
      <w:marRight w:val="0"/>
      <w:marTop w:val="0"/>
      <w:marBottom w:val="0"/>
      <w:divBdr>
        <w:top w:val="none" w:sz="0" w:space="0" w:color="auto"/>
        <w:left w:val="none" w:sz="0" w:space="0" w:color="auto"/>
        <w:bottom w:val="none" w:sz="0" w:space="0" w:color="auto"/>
        <w:right w:val="none" w:sz="0" w:space="0" w:color="auto"/>
      </w:divBdr>
    </w:div>
    <w:div w:id="893737495">
      <w:bodyDiv w:val="1"/>
      <w:marLeft w:val="0"/>
      <w:marRight w:val="0"/>
      <w:marTop w:val="0"/>
      <w:marBottom w:val="0"/>
      <w:divBdr>
        <w:top w:val="none" w:sz="0" w:space="0" w:color="auto"/>
        <w:left w:val="none" w:sz="0" w:space="0" w:color="auto"/>
        <w:bottom w:val="none" w:sz="0" w:space="0" w:color="auto"/>
        <w:right w:val="none" w:sz="0" w:space="0" w:color="auto"/>
      </w:divBdr>
    </w:div>
    <w:div w:id="950631055">
      <w:bodyDiv w:val="1"/>
      <w:marLeft w:val="0"/>
      <w:marRight w:val="0"/>
      <w:marTop w:val="0"/>
      <w:marBottom w:val="0"/>
      <w:divBdr>
        <w:top w:val="none" w:sz="0" w:space="0" w:color="auto"/>
        <w:left w:val="none" w:sz="0" w:space="0" w:color="auto"/>
        <w:bottom w:val="none" w:sz="0" w:space="0" w:color="auto"/>
        <w:right w:val="none" w:sz="0" w:space="0" w:color="auto"/>
      </w:divBdr>
    </w:div>
    <w:div w:id="987784621">
      <w:bodyDiv w:val="1"/>
      <w:marLeft w:val="0"/>
      <w:marRight w:val="0"/>
      <w:marTop w:val="0"/>
      <w:marBottom w:val="0"/>
      <w:divBdr>
        <w:top w:val="none" w:sz="0" w:space="0" w:color="auto"/>
        <w:left w:val="none" w:sz="0" w:space="0" w:color="auto"/>
        <w:bottom w:val="none" w:sz="0" w:space="0" w:color="auto"/>
        <w:right w:val="none" w:sz="0" w:space="0" w:color="auto"/>
      </w:divBdr>
    </w:div>
    <w:div w:id="1032073398">
      <w:bodyDiv w:val="1"/>
      <w:marLeft w:val="0"/>
      <w:marRight w:val="0"/>
      <w:marTop w:val="0"/>
      <w:marBottom w:val="0"/>
      <w:divBdr>
        <w:top w:val="none" w:sz="0" w:space="0" w:color="auto"/>
        <w:left w:val="none" w:sz="0" w:space="0" w:color="auto"/>
        <w:bottom w:val="none" w:sz="0" w:space="0" w:color="auto"/>
        <w:right w:val="none" w:sz="0" w:space="0" w:color="auto"/>
      </w:divBdr>
    </w:div>
    <w:div w:id="1116952002">
      <w:bodyDiv w:val="1"/>
      <w:marLeft w:val="0"/>
      <w:marRight w:val="0"/>
      <w:marTop w:val="0"/>
      <w:marBottom w:val="0"/>
      <w:divBdr>
        <w:top w:val="none" w:sz="0" w:space="0" w:color="auto"/>
        <w:left w:val="none" w:sz="0" w:space="0" w:color="auto"/>
        <w:bottom w:val="none" w:sz="0" w:space="0" w:color="auto"/>
        <w:right w:val="none" w:sz="0" w:space="0" w:color="auto"/>
      </w:divBdr>
    </w:div>
    <w:div w:id="1135678356">
      <w:bodyDiv w:val="1"/>
      <w:marLeft w:val="0"/>
      <w:marRight w:val="0"/>
      <w:marTop w:val="0"/>
      <w:marBottom w:val="0"/>
      <w:divBdr>
        <w:top w:val="none" w:sz="0" w:space="0" w:color="auto"/>
        <w:left w:val="none" w:sz="0" w:space="0" w:color="auto"/>
        <w:bottom w:val="none" w:sz="0" w:space="0" w:color="auto"/>
        <w:right w:val="none" w:sz="0" w:space="0" w:color="auto"/>
      </w:divBdr>
    </w:div>
    <w:div w:id="1203207978">
      <w:bodyDiv w:val="1"/>
      <w:marLeft w:val="0"/>
      <w:marRight w:val="0"/>
      <w:marTop w:val="0"/>
      <w:marBottom w:val="0"/>
      <w:divBdr>
        <w:top w:val="none" w:sz="0" w:space="0" w:color="auto"/>
        <w:left w:val="none" w:sz="0" w:space="0" w:color="auto"/>
        <w:bottom w:val="none" w:sz="0" w:space="0" w:color="auto"/>
        <w:right w:val="none" w:sz="0" w:space="0" w:color="auto"/>
      </w:divBdr>
    </w:div>
    <w:div w:id="1251500671">
      <w:bodyDiv w:val="1"/>
      <w:marLeft w:val="0"/>
      <w:marRight w:val="0"/>
      <w:marTop w:val="0"/>
      <w:marBottom w:val="0"/>
      <w:divBdr>
        <w:top w:val="none" w:sz="0" w:space="0" w:color="auto"/>
        <w:left w:val="none" w:sz="0" w:space="0" w:color="auto"/>
        <w:bottom w:val="none" w:sz="0" w:space="0" w:color="auto"/>
        <w:right w:val="none" w:sz="0" w:space="0" w:color="auto"/>
      </w:divBdr>
    </w:div>
    <w:div w:id="1339309954">
      <w:bodyDiv w:val="1"/>
      <w:marLeft w:val="0"/>
      <w:marRight w:val="0"/>
      <w:marTop w:val="0"/>
      <w:marBottom w:val="0"/>
      <w:divBdr>
        <w:top w:val="none" w:sz="0" w:space="0" w:color="auto"/>
        <w:left w:val="none" w:sz="0" w:space="0" w:color="auto"/>
        <w:bottom w:val="none" w:sz="0" w:space="0" w:color="auto"/>
        <w:right w:val="none" w:sz="0" w:space="0" w:color="auto"/>
      </w:divBdr>
    </w:div>
    <w:div w:id="1498766477">
      <w:bodyDiv w:val="1"/>
      <w:marLeft w:val="0"/>
      <w:marRight w:val="0"/>
      <w:marTop w:val="0"/>
      <w:marBottom w:val="0"/>
      <w:divBdr>
        <w:top w:val="none" w:sz="0" w:space="0" w:color="auto"/>
        <w:left w:val="none" w:sz="0" w:space="0" w:color="auto"/>
        <w:bottom w:val="none" w:sz="0" w:space="0" w:color="auto"/>
        <w:right w:val="none" w:sz="0" w:space="0" w:color="auto"/>
      </w:divBdr>
    </w:div>
    <w:div w:id="1600261307">
      <w:bodyDiv w:val="1"/>
      <w:marLeft w:val="0"/>
      <w:marRight w:val="0"/>
      <w:marTop w:val="0"/>
      <w:marBottom w:val="0"/>
      <w:divBdr>
        <w:top w:val="none" w:sz="0" w:space="0" w:color="auto"/>
        <w:left w:val="none" w:sz="0" w:space="0" w:color="auto"/>
        <w:bottom w:val="none" w:sz="0" w:space="0" w:color="auto"/>
        <w:right w:val="none" w:sz="0" w:space="0" w:color="auto"/>
      </w:divBdr>
    </w:div>
    <w:div w:id="1616865443">
      <w:bodyDiv w:val="1"/>
      <w:marLeft w:val="0"/>
      <w:marRight w:val="0"/>
      <w:marTop w:val="0"/>
      <w:marBottom w:val="0"/>
      <w:divBdr>
        <w:top w:val="none" w:sz="0" w:space="0" w:color="auto"/>
        <w:left w:val="none" w:sz="0" w:space="0" w:color="auto"/>
        <w:bottom w:val="none" w:sz="0" w:space="0" w:color="auto"/>
        <w:right w:val="none" w:sz="0" w:space="0" w:color="auto"/>
      </w:divBdr>
    </w:div>
    <w:div w:id="1765613870">
      <w:bodyDiv w:val="1"/>
      <w:marLeft w:val="0"/>
      <w:marRight w:val="0"/>
      <w:marTop w:val="0"/>
      <w:marBottom w:val="0"/>
      <w:divBdr>
        <w:top w:val="none" w:sz="0" w:space="0" w:color="auto"/>
        <w:left w:val="none" w:sz="0" w:space="0" w:color="auto"/>
        <w:bottom w:val="none" w:sz="0" w:space="0" w:color="auto"/>
        <w:right w:val="none" w:sz="0" w:space="0" w:color="auto"/>
      </w:divBdr>
    </w:div>
    <w:div w:id="1974015462">
      <w:bodyDiv w:val="1"/>
      <w:marLeft w:val="0"/>
      <w:marRight w:val="0"/>
      <w:marTop w:val="0"/>
      <w:marBottom w:val="0"/>
      <w:divBdr>
        <w:top w:val="none" w:sz="0" w:space="0" w:color="auto"/>
        <w:left w:val="none" w:sz="0" w:space="0" w:color="auto"/>
        <w:bottom w:val="none" w:sz="0" w:space="0" w:color="auto"/>
        <w:right w:val="none" w:sz="0" w:space="0" w:color="auto"/>
      </w:divBdr>
    </w:div>
    <w:div w:id="209678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hdphoto" Target="media/hdphoto2.wdp"/><Relationship Id="rId26" Type="http://schemas.openxmlformats.org/officeDocument/2006/relationships/hyperlink" Target="https://doi.org/10.1021/acsomega.8b03173"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doi.org/10.1038/s41598-021-97962-5" TargetMode="External"/><Relationship Id="rId33" Type="http://schemas.openxmlformats.org/officeDocument/2006/relationships/image" Target="media/image11.png"/><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image" Target="media/image8.png"/><Relationship Id="rId29" Type="http://schemas.openxmlformats.org/officeDocument/2006/relationships/hyperlink" Target="https://archive.ics.uci.edu/dataset/728/toxicity-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hyperlink" Target="https://doi.org/10.1016/j.cell.2013.05.011" TargetMode="External"/><Relationship Id="rId32" Type="http://schemas.openxmlformats.org/officeDocument/2006/relationships/hyperlink" Target="https://doi.org/10.1186/1753-6561-6-S2-S10"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093/bioinformatics/btz135" TargetMode="External"/><Relationship Id="rId28" Type="http://schemas.openxmlformats.org/officeDocument/2006/relationships/hyperlink" Target="https://doi.org/10.1039/d3ra07322j" TargetMode="External"/><Relationship Id="rId36" Type="http://schemas.microsoft.com/office/2020/10/relationships/intelligence" Target="intelligence2.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doi.org/10.1007/978-3-031-38747-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hyperlink" Target="https://doi.org/10.1186/1753-6561-6-S2-S10" TargetMode="External"/><Relationship Id="rId30" Type="http://schemas.openxmlformats.org/officeDocument/2006/relationships/hyperlink" Target="https://doi.org/10.1111/j.1467-9868.2005.00503.x"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0EE15-2BBD-4DCA-8989-8E0724E44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28</Pages>
  <Words>5804</Words>
  <Characters>33085</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38812</CharactersWithSpaces>
  <SharedDoc>false</SharedDoc>
  <HLinks>
    <vt:vector size="108" baseType="variant">
      <vt:variant>
        <vt:i4>1900598</vt:i4>
      </vt:variant>
      <vt:variant>
        <vt:i4>104</vt:i4>
      </vt:variant>
      <vt:variant>
        <vt:i4>0</vt:i4>
      </vt:variant>
      <vt:variant>
        <vt:i4>5</vt:i4>
      </vt:variant>
      <vt:variant>
        <vt:lpwstr/>
      </vt:variant>
      <vt:variant>
        <vt:lpwstr>_Toc203748355</vt:lpwstr>
      </vt:variant>
      <vt:variant>
        <vt:i4>1900598</vt:i4>
      </vt:variant>
      <vt:variant>
        <vt:i4>98</vt:i4>
      </vt:variant>
      <vt:variant>
        <vt:i4>0</vt:i4>
      </vt:variant>
      <vt:variant>
        <vt:i4>5</vt:i4>
      </vt:variant>
      <vt:variant>
        <vt:lpwstr/>
      </vt:variant>
      <vt:variant>
        <vt:lpwstr>_Toc203748354</vt:lpwstr>
      </vt:variant>
      <vt:variant>
        <vt:i4>1900598</vt:i4>
      </vt:variant>
      <vt:variant>
        <vt:i4>92</vt:i4>
      </vt:variant>
      <vt:variant>
        <vt:i4>0</vt:i4>
      </vt:variant>
      <vt:variant>
        <vt:i4>5</vt:i4>
      </vt:variant>
      <vt:variant>
        <vt:lpwstr/>
      </vt:variant>
      <vt:variant>
        <vt:lpwstr>_Toc203748353</vt:lpwstr>
      </vt:variant>
      <vt:variant>
        <vt:i4>1900598</vt:i4>
      </vt:variant>
      <vt:variant>
        <vt:i4>86</vt:i4>
      </vt:variant>
      <vt:variant>
        <vt:i4>0</vt:i4>
      </vt:variant>
      <vt:variant>
        <vt:i4>5</vt:i4>
      </vt:variant>
      <vt:variant>
        <vt:lpwstr/>
      </vt:variant>
      <vt:variant>
        <vt:lpwstr>_Toc203748352</vt:lpwstr>
      </vt:variant>
      <vt:variant>
        <vt:i4>1900598</vt:i4>
      </vt:variant>
      <vt:variant>
        <vt:i4>80</vt:i4>
      </vt:variant>
      <vt:variant>
        <vt:i4>0</vt:i4>
      </vt:variant>
      <vt:variant>
        <vt:i4>5</vt:i4>
      </vt:variant>
      <vt:variant>
        <vt:lpwstr/>
      </vt:variant>
      <vt:variant>
        <vt:lpwstr>_Toc203748351</vt:lpwstr>
      </vt:variant>
      <vt:variant>
        <vt:i4>1900598</vt:i4>
      </vt:variant>
      <vt:variant>
        <vt:i4>74</vt:i4>
      </vt:variant>
      <vt:variant>
        <vt:i4>0</vt:i4>
      </vt:variant>
      <vt:variant>
        <vt:i4>5</vt:i4>
      </vt:variant>
      <vt:variant>
        <vt:lpwstr/>
      </vt:variant>
      <vt:variant>
        <vt:lpwstr>_Toc203748350</vt:lpwstr>
      </vt:variant>
      <vt:variant>
        <vt:i4>1835062</vt:i4>
      </vt:variant>
      <vt:variant>
        <vt:i4>68</vt:i4>
      </vt:variant>
      <vt:variant>
        <vt:i4>0</vt:i4>
      </vt:variant>
      <vt:variant>
        <vt:i4>5</vt:i4>
      </vt:variant>
      <vt:variant>
        <vt:lpwstr/>
      </vt:variant>
      <vt:variant>
        <vt:lpwstr>_Toc203748349</vt:lpwstr>
      </vt:variant>
      <vt:variant>
        <vt:i4>1835062</vt:i4>
      </vt:variant>
      <vt:variant>
        <vt:i4>62</vt:i4>
      </vt:variant>
      <vt:variant>
        <vt:i4>0</vt:i4>
      </vt:variant>
      <vt:variant>
        <vt:i4>5</vt:i4>
      </vt:variant>
      <vt:variant>
        <vt:lpwstr/>
      </vt:variant>
      <vt:variant>
        <vt:lpwstr>_Toc203748348</vt:lpwstr>
      </vt:variant>
      <vt:variant>
        <vt:i4>1835062</vt:i4>
      </vt:variant>
      <vt:variant>
        <vt:i4>56</vt:i4>
      </vt:variant>
      <vt:variant>
        <vt:i4>0</vt:i4>
      </vt:variant>
      <vt:variant>
        <vt:i4>5</vt:i4>
      </vt:variant>
      <vt:variant>
        <vt:lpwstr/>
      </vt:variant>
      <vt:variant>
        <vt:lpwstr>_Toc203748347</vt:lpwstr>
      </vt:variant>
      <vt:variant>
        <vt:i4>1835062</vt:i4>
      </vt:variant>
      <vt:variant>
        <vt:i4>50</vt:i4>
      </vt:variant>
      <vt:variant>
        <vt:i4>0</vt:i4>
      </vt:variant>
      <vt:variant>
        <vt:i4>5</vt:i4>
      </vt:variant>
      <vt:variant>
        <vt:lpwstr/>
      </vt:variant>
      <vt:variant>
        <vt:lpwstr>_Toc203748346</vt:lpwstr>
      </vt:variant>
      <vt:variant>
        <vt:i4>1835062</vt:i4>
      </vt:variant>
      <vt:variant>
        <vt:i4>44</vt:i4>
      </vt:variant>
      <vt:variant>
        <vt:i4>0</vt:i4>
      </vt:variant>
      <vt:variant>
        <vt:i4>5</vt:i4>
      </vt:variant>
      <vt:variant>
        <vt:lpwstr/>
      </vt:variant>
      <vt:variant>
        <vt:lpwstr>_Toc203748345</vt:lpwstr>
      </vt:variant>
      <vt:variant>
        <vt:i4>1835062</vt:i4>
      </vt:variant>
      <vt:variant>
        <vt:i4>38</vt:i4>
      </vt:variant>
      <vt:variant>
        <vt:i4>0</vt:i4>
      </vt:variant>
      <vt:variant>
        <vt:i4>5</vt:i4>
      </vt:variant>
      <vt:variant>
        <vt:lpwstr/>
      </vt:variant>
      <vt:variant>
        <vt:lpwstr>_Toc203748344</vt:lpwstr>
      </vt:variant>
      <vt:variant>
        <vt:i4>1835062</vt:i4>
      </vt:variant>
      <vt:variant>
        <vt:i4>32</vt:i4>
      </vt:variant>
      <vt:variant>
        <vt:i4>0</vt:i4>
      </vt:variant>
      <vt:variant>
        <vt:i4>5</vt:i4>
      </vt:variant>
      <vt:variant>
        <vt:lpwstr/>
      </vt:variant>
      <vt:variant>
        <vt:lpwstr>_Toc203748343</vt:lpwstr>
      </vt:variant>
      <vt:variant>
        <vt:i4>1835062</vt:i4>
      </vt:variant>
      <vt:variant>
        <vt:i4>26</vt:i4>
      </vt:variant>
      <vt:variant>
        <vt:i4>0</vt:i4>
      </vt:variant>
      <vt:variant>
        <vt:i4>5</vt:i4>
      </vt:variant>
      <vt:variant>
        <vt:lpwstr/>
      </vt:variant>
      <vt:variant>
        <vt:lpwstr>_Toc203748342</vt:lpwstr>
      </vt:variant>
      <vt:variant>
        <vt:i4>1835062</vt:i4>
      </vt:variant>
      <vt:variant>
        <vt:i4>20</vt:i4>
      </vt:variant>
      <vt:variant>
        <vt:i4>0</vt:i4>
      </vt:variant>
      <vt:variant>
        <vt:i4>5</vt:i4>
      </vt:variant>
      <vt:variant>
        <vt:lpwstr/>
      </vt:variant>
      <vt:variant>
        <vt:lpwstr>_Toc203748341</vt:lpwstr>
      </vt:variant>
      <vt:variant>
        <vt:i4>1835062</vt:i4>
      </vt:variant>
      <vt:variant>
        <vt:i4>14</vt:i4>
      </vt:variant>
      <vt:variant>
        <vt:i4>0</vt:i4>
      </vt:variant>
      <vt:variant>
        <vt:i4>5</vt:i4>
      </vt:variant>
      <vt:variant>
        <vt:lpwstr/>
      </vt:variant>
      <vt:variant>
        <vt:lpwstr>_Toc203748340</vt:lpwstr>
      </vt:variant>
      <vt:variant>
        <vt:i4>1769526</vt:i4>
      </vt:variant>
      <vt:variant>
        <vt:i4>8</vt:i4>
      </vt:variant>
      <vt:variant>
        <vt:i4>0</vt:i4>
      </vt:variant>
      <vt:variant>
        <vt:i4>5</vt:i4>
      </vt:variant>
      <vt:variant>
        <vt:lpwstr/>
      </vt:variant>
      <vt:variant>
        <vt:lpwstr>_Toc203748339</vt:lpwstr>
      </vt:variant>
      <vt:variant>
        <vt:i4>1769526</vt:i4>
      </vt:variant>
      <vt:variant>
        <vt:i4>2</vt:i4>
      </vt:variant>
      <vt:variant>
        <vt:i4>0</vt:i4>
      </vt:variant>
      <vt:variant>
        <vt:i4>5</vt:i4>
      </vt:variant>
      <vt:variant>
        <vt:lpwstr/>
      </vt:variant>
      <vt:variant>
        <vt:lpwstr>_Toc203748338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Demo Account 2</dc:creator>
  <cp:keywords/>
  <dc:description/>
  <cp:lastModifiedBy>Vishal GINNI</cp:lastModifiedBy>
  <cp:revision>17</cp:revision>
  <dcterms:created xsi:type="dcterms:W3CDTF">2025-12-11T02:13:00Z</dcterms:created>
  <dcterms:modified xsi:type="dcterms:W3CDTF">2025-12-11T03:13:00Z</dcterms:modified>
</cp:coreProperties>
</file>