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76EF" w14:textId="3DD8F360" w:rsidR="009F655E" w:rsidRPr="003D4752" w:rsidRDefault="003D4752" w:rsidP="003D4752">
      <w:pPr>
        <w:pStyle w:val="Nzev"/>
        <w:rPr>
          <w:b/>
          <w:bCs/>
        </w:rPr>
      </w:pPr>
      <w:r w:rsidRPr="003D4752">
        <w:rPr>
          <w:b/>
          <w:bCs/>
        </w:rPr>
        <w:t>Korespondenční úkol č.1, předmět 7GALP</w:t>
      </w:r>
    </w:p>
    <w:p w14:paraId="46FD8763" w14:textId="2E65C457" w:rsidR="003D4752" w:rsidRDefault="003D4752" w:rsidP="003D4752">
      <w:pPr>
        <w:tabs>
          <w:tab w:val="left" w:pos="2552"/>
        </w:tabs>
        <w:spacing w:before="240" w:after="0"/>
        <w:rPr>
          <w:sz w:val="32"/>
          <w:szCs w:val="32"/>
        </w:rPr>
      </w:pPr>
      <w:r w:rsidRPr="003D4752">
        <w:rPr>
          <w:sz w:val="32"/>
          <w:szCs w:val="32"/>
        </w:rPr>
        <w:t>Autor:</w:t>
      </w:r>
      <w:r>
        <w:rPr>
          <w:sz w:val="32"/>
          <w:szCs w:val="32"/>
        </w:rPr>
        <w:tab/>
      </w:r>
      <w:r w:rsidRPr="003D4752">
        <w:rPr>
          <w:i/>
          <w:iCs/>
          <w:sz w:val="32"/>
          <w:szCs w:val="32"/>
        </w:rPr>
        <w:t>Lukáš Richter (R19242)</w:t>
      </w:r>
    </w:p>
    <w:p w14:paraId="112A1A4C" w14:textId="1E9ED669" w:rsidR="003D4752" w:rsidRPr="003D4752" w:rsidRDefault="003D4752" w:rsidP="003D4752">
      <w:pPr>
        <w:tabs>
          <w:tab w:val="left" w:pos="2552"/>
        </w:tabs>
        <w:spacing w:after="0"/>
        <w:rPr>
          <w:i/>
          <w:iCs/>
          <w:sz w:val="32"/>
          <w:szCs w:val="32"/>
        </w:rPr>
      </w:pPr>
      <w:r>
        <w:rPr>
          <w:sz w:val="32"/>
          <w:szCs w:val="32"/>
        </w:rPr>
        <w:t>Téma:</w:t>
      </w:r>
      <w:r>
        <w:rPr>
          <w:sz w:val="32"/>
          <w:szCs w:val="32"/>
        </w:rPr>
        <w:tab/>
      </w:r>
      <w:r w:rsidRPr="003D4752">
        <w:rPr>
          <w:i/>
          <w:iCs/>
          <w:sz w:val="32"/>
          <w:szCs w:val="32"/>
        </w:rPr>
        <w:t>Rasterizace úsečky</w:t>
      </w:r>
    </w:p>
    <w:p w14:paraId="75236C91" w14:textId="5C4578D0" w:rsidR="003D4752" w:rsidRDefault="003D4752" w:rsidP="003D4752">
      <w:pPr>
        <w:tabs>
          <w:tab w:val="left" w:pos="255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Použité metody:</w:t>
      </w:r>
      <w:r>
        <w:rPr>
          <w:sz w:val="32"/>
          <w:szCs w:val="32"/>
        </w:rPr>
        <w:tab/>
      </w:r>
      <w:r w:rsidRPr="003D4752">
        <w:rPr>
          <w:i/>
          <w:iCs/>
          <w:sz w:val="32"/>
          <w:szCs w:val="32"/>
        </w:rPr>
        <w:t>Bresenhamův algoritmus</w:t>
      </w:r>
    </w:p>
    <w:p w14:paraId="7038B633" w14:textId="2A8B4D52" w:rsidR="003D4752" w:rsidRDefault="003D4752" w:rsidP="003D4752">
      <w:pPr>
        <w:tabs>
          <w:tab w:val="left" w:pos="2552"/>
        </w:tabs>
        <w:spacing w:after="0"/>
        <w:ind w:left="2552" w:hanging="2552"/>
        <w:rPr>
          <w:i/>
          <w:iCs/>
          <w:sz w:val="32"/>
          <w:szCs w:val="32"/>
        </w:rPr>
      </w:pPr>
      <w:r>
        <w:rPr>
          <w:sz w:val="32"/>
          <w:szCs w:val="32"/>
        </w:rPr>
        <w:t>Výsledek:</w:t>
      </w:r>
      <w:r>
        <w:rPr>
          <w:sz w:val="32"/>
          <w:szCs w:val="32"/>
        </w:rPr>
        <w:tab/>
      </w:r>
      <w:r w:rsidRPr="003D4752">
        <w:rPr>
          <w:i/>
          <w:iCs/>
          <w:sz w:val="32"/>
          <w:szCs w:val="32"/>
        </w:rPr>
        <w:t xml:space="preserve">Úspěšná implementace </w:t>
      </w:r>
      <w:r w:rsidR="002A1F80">
        <w:rPr>
          <w:i/>
          <w:iCs/>
          <w:sz w:val="32"/>
          <w:szCs w:val="32"/>
        </w:rPr>
        <w:t>bresenhamového</w:t>
      </w:r>
      <w:r w:rsidRPr="003D4752">
        <w:rPr>
          <w:i/>
          <w:iCs/>
          <w:sz w:val="32"/>
          <w:szCs w:val="32"/>
        </w:rPr>
        <w:t xml:space="preserve"> algoritmu pro různ</w:t>
      </w:r>
      <w:r w:rsidR="00F31480">
        <w:rPr>
          <w:i/>
          <w:iCs/>
          <w:sz w:val="32"/>
          <w:szCs w:val="32"/>
        </w:rPr>
        <w:t>é</w:t>
      </w:r>
      <w:r w:rsidRPr="003D4752">
        <w:rPr>
          <w:i/>
          <w:iCs/>
          <w:sz w:val="32"/>
          <w:szCs w:val="32"/>
        </w:rPr>
        <w:t xml:space="preserve"> </w:t>
      </w:r>
      <w:r w:rsidR="00F31480">
        <w:rPr>
          <w:i/>
          <w:iCs/>
          <w:sz w:val="32"/>
          <w:szCs w:val="32"/>
        </w:rPr>
        <w:t>varianty</w:t>
      </w:r>
      <w:r w:rsidRPr="003D4752">
        <w:rPr>
          <w:i/>
          <w:iCs/>
          <w:sz w:val="32"/>
          <w:szCs w:val="32"/>
        </w:rPr>
        <w:t xml:space="preserve"> úsečky.</w:t>
      </w:r>
    </w:p>
    <w:p w14:paraId="60DA97EE" w14:textId="3A256730" w:rsidR="002416A1" w:rsidRPr="002416A1" w:rsidRDefault="00273F3E" w:rsidP="002416A1">
      <w:pPr>
        <w:spacing w:after="0"/>
        <w:rPr>
          <w:sz w:val="32"/>
          <w:szCs w:val="32"/>
        </w:rPr>
      </w:pPr>
      <w:r>
        <w:rPr>
          <w:sz w:val="32"/>
          <w:szCs w:val="32"/>
        </w:rPr>
        <w:pict w14:anchorId="47F472D4">
          <v:rect id="_x0000_i1025" style="width:0;height:1.5pt" o:hralign="center" o:hrstd="t" o:hr="t" fillcolor="#a0a0a0" stroked="f"/>
        </w:pict>
      </w:r>
    </w:p>
    <w:p w14:paraId="5EC98FB6" w14:textId="77777777" w:rsidR="006A3BF7" w:rsidRDefault="006A3BF7" w:rsidP="003D4752">
      <w:pPr>
        <w:tabs>
          <w:tab w:val="left" w:pos="2552"/>
        </w:tabs>
        <w:spacing w:after="0"/>
        <w:ind w:left="2552" w:hanging="2552"/>
        <w:rPr>
          <w:sz w:val="32"/>
          <w:szCs w:val="32"/>
        </w:rPr>
        <w:sectPr w:rsidR="006A3B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7551B6" w14:textId="77777777" w:rsidR="00A065DE" w:rsidRDefault="006A3BF7" w:rsidP="00A065DE">
      <w:pPr>
        <w:keepNext/>
        <w:tabs>
          <w:tab w:val="left" w:pos="2552"/>
        </w:tabs>
        <w:spacing w:after="0"/>
        <w:ind w:left="2552" w:hanging="2552"/>
      </w:pPr>
      <w:r>
        <w:rPr>
          <w:noProof/>
        </w:rPr>
        <w:drawing>
          <wp:inline distT="0" distB="0" distL="0" distR="0" wp14:anchorId="7969F9CA" wp14:editId="398ACA57">
            <wp:extent cx="1620520" cy="1612265"/>
            <wp:effectExtent l="19050" t="19050" r="17780" b="260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612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26F91" w14:textId="221604C9" w:rsidR="00A065DE" w:rsidRPr="00A065DE" w:rsidRDefault="00A065DE" w:rsidP="00A065DE">
      <w:pPr>
        <w:pStyle w:val="Titulek"/>
      </w:pPr>
      <w:r>
        <w:t xml:space="preserve">Obr. </w:t>
      </w:r>
      <w:fldSimple w:instr=" SEQ Obr. \* ARABIC ">
        <w:r w:rsidR="00205334">
          <w:rPr>
            <w:noProof/>
          </w:rPr>
          <w:t>1</w:t>
        </w:r>
      </w:fldSimple>
      <w:r>
        <w:t xml:space="preserve"> Bod (50,50) =&gt; Bod (50,85)</w:t>
      </w:r>
    </w:p>
    <w:p w14:paraId="1AB9839E" w14:textId="77777777" w:rsidR="00A065DE" w:rsidRDefault="00ED05F2" w:rsidP="00A065DE">
      <w:pPr>
        <w:keepNext/>
        <w:spacing w:after="0"/>
        <w:ind w:left="2552" w:hanging="2552"/>
      </w:pPr>
      <w:r>
        <w:rPr>
          <w:noProof/>
        </w:rPr>
        <w:br w:type="column"/>
      </w:r>
      <w:r>
        <w:rPr>
          <w:noProof/>
        </w:rPr>
        <w:drawing>
          <wp:inline distT="0" distB="0" distL="0" distR="0" wp14:anchorId="5D2C21F9" wp14:editId="3C0A2914">
            <wp:extent cx="1615440" cy="1615440"/>
            <wp:effectExtent l="19050" t="19050" r="22860" b="2286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A7A71" w14:textId="71E1831F" w:rsidR="00ED05F2" w:rsidRDefault="00A065DE" w:rsidP="00A065DE">
      <w:pPr>
        <w:pStyle w:val="Titulek"/>
        <w:rPr>
          <w:noProof/>
        </w:rPr>
      </w:pPr>
      <w:r>
        <w:t xml:space="preserve">Obr. </w:t>
      </w:r>
      <w:fldSimple w:instr=" SEQ Obr. \* ARABIC ">
        <w:r w:rsidR="00205334">
          <w:rPr>
            <w:noProof/>
          </w:rPr>
          <w:t>2</w:t>
        </w:r>
      </w:fldSimple>
      <w:r>
        <w:t xml:space="preserve"> Bod </w:t>
      </w:r>
      <w:r w:rsidRPr="009D2F1A">
        <w:t xml:space="preserve">(50,50) =&gt; </w:t>
      </w:r>
      <w:r>
        <w:t xml:space="preserve">Bod </w:t>
      </w:r>
      <w:r w:rsidRPr="009D2F1A">
        <w:t>(</w:t>
      </w:r>
      <w:r>
        <w:t>50</w:t>
      </w:r>
      <w:r w:rsidRPr="009D2F1A">
        <w:t>,</w:t>
      </w:r>
      <w:r>
        <w:t>15</w:t>
      </w:r>
      <w:r w:rsidRPr="009D2F1A">
        <w:t>)</w:t>
      </w:r>
    </w:p>
    <w:p w14:paraId="74D0428A" w14:textId="77777777" w:rsidR="00A61628" w:rsidRDefault="00ED05F2" w:rsidP="00A61628">
      <w:pPr>
        <w:keepNext/>
        <w:spacing w:after="0"/>
        <w:ind w:left="2552" w:hanging="2552"/>
      </w:pPr>
      <w:r>
        <w:rPr>
          <w:noProof/>
        </w:rPr>
        <w:br w:type="column"/>
      </w:r>
      <w:r>
        <w:rPr>
          <w:noProof/>
        </w:rPr>
        <w:drawing>
          <wp:inline distT="0" distB="0" distL="0" distR="0" wp14:anchorId="106FCB50" wp14:editId="2BA63375">
            <wp:extent cx="1615440" cy="1615440"/>
            <wp:effectExtent l="19050" t="19050" r="22860" b="2286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04441" w14:textId="3D9F26BF" w:rsidR="00ED05F2" w:rsidRDefault="00A61628" w:rsidP="00A61628">
      <w:pPr>
        <w:pStyle w:val="Titulek"/>
        <w:rPr>
          <w:noProof/>
        </w:rPr>
        <w:sectPr w:rsidR="00ED05F2" w:rsidSect="006A3BF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bookmarkStart w:id="0" w:name="_Ref53645738"/>
      <w:r>
        <w:t xml:space="preserve">Obr. </w:t>
      </w:r>
      <w:fldSimple w:instr=" SEQ Obr. \* ARABIC ">
        <w:r w:rsidR="00205334">
          <w:rPr>
            <w:noProof/>
          </w:rPr>
          <w:t>3</w:t>
        </w:r>
      </w:fldSimple>
      <w:r>
        <w:t xml:space="preserve"> </w:t>
      </w:r>
      <w:r w:rsidRPr="00F56B1C">
        <w:t>Bod (50,50) =&gt; Bod (</w:t>
      </w:r>
      <w:r>
        <w:t>85</w:t>
      </w:r>
      <w:r w:rsidRPr="00F56B1C">
        <w:t>,5</w:t>
      </w:r>
      <w:r>
        <w:t>0</w:t>
      </w:r>
      <w:r w:rsidRPr="00F56B1C">
        <w:t>)</w:t>
      </w:r>
      <w:bookmarkEnd w:id="0"/>
    </w:p>
    <w:p w14:paraId="4C497231" w14:textId="77777777" w:rsidR="00A77422" w:rsidRDefault="00F31480" w:rsidP="00A77422">
      <w:pPr>
        <w:keepNext/>
        <w:tabs>
          <w:tab w:val="left" w:pos="2552"/>
        </w:tabs>
        <w:spacing w:after="0"/>
        <w:ind w:left="2552" w:hanging="2552"/>
      </w:pPr>
      <w:r>
        <w:rPr>
          <w:noProof/>
        </w:rPr>
        <w:drawing>
          <wp:inline distT="0" distB="0" distL="0" distR="0" wp14:anchorId="79E07D04" wp14:editId="041745D1">
            <wp:extent cx="1623060" cy="1615440"/>
            <wp:effectExtent l="19050" t="19050" r="15240" b="2286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1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A6B6B" w14:textId="24639891" w:rsidR="00ED05F2" w:rsidRDefault="00A77422" w:rsidP="00A77422">
      <w:pPr>
        <w:pStyle w:val="Titulek"/>
        <w:rPr>
          <w:noProof/>
        </w:rPr>
      </w:pPr>
      <w:bookmarkStart w:id="1" w:name="_Ref53645836"/>
      <w:r>
        <w:t xml:space="preserve">Obr. </w:t>
      </w:r>
      <w:fldSimple w:instr=" SEQ Obr. \* ARABIC ">
        <w:r w:rsidR="00205334">
          <w:rPr>
            <w:noProof/>
          </w:rPr>
          <w:t>4</w:t>
        </w:r>
      </w:fldSimple>
      <w:r>
        <w:t xml:space="preserve"> </w:t>
      </w:r>
      <w:r w:rsidRPr="0038549B">
        <w:t>Bod (</w:t>
      </w:r>
      <w:r w:rsidR="00BA3E76">
        <w:t>50</w:t>
      </w:r>
      <w:r w:rsidRPr="0038549B">
        <w:t>,50) =&gt; Bod (</w:t>
      </w:r>
      <w:r w:rsidR="00BA3E76">
        <w:t>15</w:t>
      </w:r>
      <w:r w:rsidRPr="0038549B">
        <w:t>,</w:t>
      </w:r>
      <w:r>
        <w:t>50</w:t>
      </w:r>
      <w:r w:rsidRPr="0038549B">
        <w:t>)</w:t>
      </w:r>
      <w:bookmarkEnd w:id="1"/>
    </w:p>
    <w:p w14:paraId="31806B73" w14:textId="77777777" w:rsidR="00A77422" w:rsidRDefault="00A77422" w:rsidP="00A77422">
      <w:pPr>
        <w:keepNext/>
        <w:tabs>
          <w:tab w:val="left" w:pos="2552"/>
        </w:tabs>
        <w:spacing w:after="0"/>
        <w:ind w:left="2552" w:hanging="2552"/>
      </w:pPr>
      <w:r w:rsidRPr="00A77422">
        <w:rPr>
          <w:noProof/>
        </w:rPr>
        <w:drawing>
          <wp:inline distT="0" distB="0" distL="0" distR="0" wp14:anchorId="5EEFD03B" wp14:editId="24E62A33">
            <wp:extent cx="1620520" cy="1595755"/>
            <wp:effectExtent l="19050" t="19050" r="17780" b="2349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59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CAA9D" w14:textId="68F11B28" w:rsidR="00A77422" w:rsidRDefault="00A77422" w:rsidP="00A77422">
      <w:pPr>
        <w:pStyle w:val="Titulek"/>
        <w:rPr>
          <w:noProof/>
        </w:rPr>
      </w:pPr>
      <w:bookmarkStart w:id="2" w:name="_Ref53645065"/>
      <w:r>
        <w:t xml:space="preserve">Obr. </w:t>
      </w:r>
      <w:fldSimple w:instr=" SEQ Obr. \* ARABIC ">
        <w:r w:rsidR="00205334">
          <w:rPr>
            <w:noProof/>
          </w:rPr>
          <w:t>5</w:t>
        </w:r>
      </w:fldSimple>
      <w:r>
        <w:t xml:space="preserve"> </w:t>
      </w:r>
      <w:r w:rsidRPr="000A781C">
        <w:t>Bod (50,50) =&gt; Bod (</w:t>
      </w:r>
      <w:r>
        <w:t>85,30</w:t>
      </w:r>
      <w:r w:rsidRPr="000A781C">
        <w:t>)</w:t>
      </w:r>
      <w:bookmarkEnd w:id="2"/>
    </w:p>
    <w:p w14:paraId="209B6D0A" w14:textId="77777777" w:rsidR="00A77422" w:rsidRDefault="00A77422" w:rsidP="00A77422">
      <w:pPr>
        <w:keepNext/>
        <w:tabs>
          <w:tab w:val="left" w:pos="2552"/>
        </w:tabs>
        <w:spacing w:after="0"/>
      </w:pPr>
      <w:r w:rsidRPr="00A77422">
        <w:rPr>
          <w:noProof/>
        </w:rPr>
        <w:drawing>
          <wp:inline distT="0" distB="0" distL="0" distR="0" wp14:anchorId="3DE418FC" wp14:editId="0218260D">
            <wp:extent cx="1601470" cy="1609725"/>
            <wp:effectExtent l="19050" t="19050" r="17780" b="285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6"/>
                    <a:stretch/>
                  </pic:blipFill>
                  <pic:spPr bwMode="auto">
                    <a:xfrm>
                      <a:off x="0" y="0"/>
                      <a:ext cx="1601470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32B63" w14:textId="1C01017E" w:rsidR="00A77422" w:rsidRDefault="00A77422" w:rsidP="00A77422">
      <w:pPr>
        <w:pStyle w:val="Titulek"/>
        <w:rPr>
          <w:noProof/>
        </w:rPr>
      </w:pPr>
      <w:bookmarkStart w:id="3" w:name="_Ref53645030"/>
      <w:r>
        <w:t xml:space="preserve">Obr. </w:t>
      </w:r>
      <w:fldSimple w:instr=" SEQ Obr. \* ARABIC ">
        <w:r w:rsidR="00205334">
          <w:rPr>
            <w:noProof/>
          </w:rPr>
          <w:t>6</w:t>
        </w:r>
      </w:fldSimple>
      <w:r>
        <w:t xml:space="preserve"> </w:t>
      </w:r>
      <w:bookmarkStart w:id="4" w:name="_Ref53645026"/>
      <w:r w:rsidRPr="00CA1963">
        <w:t>Bod (50,50) =&gt; Bod (</w:t>
      </w:r>
      <w:r>
        <w:t>65</w:t>
      </w:r>
      <w:r w:rsidRPr="00CA1963">
        <w:t>,15)</w:t>
      </w:r>
      <w:bookmarkEnd w:id="3"/>
      <w:bookmarkEnd w:id="4"/>
    </w:p>
    <w:p w14:paraId="2737437D" w14:textId="2CEDABC3" w:rsidR="00A77422" w:rsidRDefault="00A77422" w:rsidP="00A77422">
      <w:pPr>
        <w:tabs>
          <w:tab w:val="left" w:pos="2552"/>
        </w:tabs>
        <w:spacing w:after="0"/>
        <w:rPr>
          <w:noProof/>
        </w:rPr>
        <w:sectPr w:rsidR="00A77422" w:rsidSect="006A3BF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03C05FC0" w14:textId="0625F08A" w:rsidR="002F7FDA" w:rsidRDefault="00A77422" w:rsidP="00852DEA">
      <w:pPr>
        <w:keepNext/>
        <w:tabs>
          <w:tab w:val="left" w:pos="2552"/>
        </w:tabs>
        <w:spacing w:after="0"/>
      </w:pPr>
      <w:r w:rsidRPr="00A77422">
        <w:rPr>
          <w:noProof/>
        </w:rPr>
        <w:drawing>
          <wp:inline distT="0" distB="0" distL="0" distR="0" wp14:anchorId="2C5CA36E" wp14:editId="08E7BE46">
            <wp:extent cx="1620520" cy="1584325"/>
            <wp:effectExtent l="19050" t="19050" r="17780" b="1587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58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88CE2" w14:textId="7CE31F5D" w:rsidR="00A77422" w:rsidRDefault="00852DEA" w:rsidP="00852DEA">
      <w:pPr>
        <w:pStyle w:val="Titulek"/>
      </w:pPr>
      <w:r>
        <w:t xml:space="preserve">Obr. </w:t>
      </w:r>
      <w:fldSimple w:instr=" SEQ Obr. \* ARABIC ">
        <w:r w:rsidR="00205334">
          <w:rPr>
            <w:noProof/>
          </w:rPr>
          <w:t>7</w:t>
        </w:r>
      </w:fldSimple>
      <w:r>
        <w:t xml:space="preserve"> Bod (50,50) =&gt; Bod (85,15)</w:t>
      </w:r>
    </w:p>
    <w:p w14:paraId="7967989A" w14:textId="77777777" w:rsidR="002F7FDA" w:rsidRDefault="002F7FDA" w:rsidP="002F7FDA">
      <w:pPr>
        <w:keepNext/>
        <w:spacing w:after="0"/>
      </w:pPr>
      <w:r>
        <w:br w:type="column"/>
      </w:r>
      <w:r w:rsidRPr="002F7FDA">
        <w:rPr>
          <w:noProof/>
        </w:rPr>
        <w:drawing>
          <wp:inline distT="0" distB="0" distL="0" distR="0" wp14:anchorId="6D67BEE8" wp14:editId="30312EC3">
            <wp:extent cx="1620520" cy="1567180"/>
            <wp:effectExtent l="19050" t="19050" r="17780" b="1397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56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64003" w14:textId="720C252D" w:rsidR="002F7FDA" w:rsidRDefault="002F7FDA" w:rsidP="002F7FDA">
      <w:pPr>
        <w:pStyle w:val="Titulek"/>
      </w:pPr>
      <w:bookmarkStart w:id="5" w:name="_Ref53645407"/>
      <w:r>
        <w:t xml:space="preserve">Obr. </w:t>
      </w:r>
      <w:fldSimple w:instr=" SEQ Obr. \* ARABIC ">
        <w:r w:rsidR="00205334">
          <w:rPr>
            <w:noProof/>
          </w:rPr>
          <w:t>8</w:t>
        </w:r>
      </w:fldSimple>
      <w:r>
        <w:t xml:space="preserve"> </w:t>
      </w:r>
      <w:r w:rsidRPr="00793E4B">
        <w:t>(</w:t>
      </w:r>
      <w:r w:rsidR="00BA3E76">
        <w:t>50,50</w:t>
      </w:r>
      <w:r w:rsidRPr="00793E4B">
        <w:t xml:space="preserve">) =&gt; Bod </w:t>
      </w:r>
      <w:r w:rsidR="00BA3E76">
        <w:t>(85</w:t>
      </w:r>
      <w:r w:rsidR="00BA3E76" w:rsidRPr="00793E4B">
        <w:t>,</w:t>
      </w:r>
      <w:r w:rsidR="00BA3E76">
        <w:t>65</w:t>
      </w:r>
      <w:r w:rsidRPr="00793E4B">
        <w:t>)</w:t>
      </w:r>
      <w:bookmarkEnd w:id="5"/>
    </w:p>
    <w:p w14:paraId="10BFEBA5" w14:textId="77777777" w:rsidR="002F7FDA" w:rsidRDefault="002F7FDA" w:rsidP="002F7FDA">
      <w:pPr>
        <w:keepNext/>
        <w:spacing w:after="0"/>
      </w:pPr>
      <w:r>
        <w:br w:type="column"/>
      </w:r>
      <w:r w:rsidRPr="002F7FDA">
        <w:rPr>
          <w:noProof/>
        </w:rPr>
        <w:drawing>
          <wp:inline distT="0" distB="0" distL="0" distR="0" wp14:anchorId="002B93DB" wp14:editId="11DFE8B2">
            <wp:extent cx="1620520" cy="1567180"/>
            <wp:effectExtent l="19050" t="19050" r="17780" b="1397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56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2325B" w14:textId="7F4AB5F9" w:rsidR="002F7FDA" w:rsidRDefault="002F7FDA" w:rsidP="002F7FDA">
      <w:pPr>
        <w:pStyle w:val="Titulek"/>
        <w:sectPr w:rsidR="002F7FDA" w:rsidSect="006A3BF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 xml:space="preserve">Obr. </w:t>
      </w:r>
      <w:fldSimple w:instr=" SEQ Obr. \* ARABIC ">
        <w:r w:rsidR="00205334">
          <w:rPr>
            <w:noProof/>
          </w:rPr>
          <w:t>9</w:t>
        </w:r>
      </w:fldSimple>
      <w:r>
        <w:t xml:space="preserve"> </w:t>
      </w:r>
      <w:r w:rsidRPr="005B0ACA">
        <w:t>(</w:t>
      </w:r>
      <w:r w:rsidR="009D7F32">
        <w:t>50,50</w:t>
      </w:r>
      <w:r w:rsidRPr="005B0ACA">
        <w:t>) =&gt; Bod (</w:t>
      </w:r>
      <w:r w:rsidR="009D7F32">
        <w:t>85</w:t>
      </w:r>
      <w:r w:rsidR="009D7F32" w:rsidRPr="005B0ACA">
        <w:t>,</w:t>
      </w:r>
      <w:r w:rsidR="009D7F32">
        <w:t>85</w:t>
      </w:r>
      <w:r w:rsidRPr="005B0ACA">
        <w:t>)</w:t>
      </w:r>
    </w:p>
    <w:p w14:paraId="618BEE95" w14:textId="77777777" w:rsidR="003315E4" w:rsidRDefault="0065525D" w:rsidP="003315E4">
      <w:pPr>
        <w:keepNext/>
        <w:spacing w:after="0"/>
      </w:pPr>
      <w:r w:rsidRPr="0065525D">
        <w:rPr>
          <w:noProof/>
        </w:rPr>
        <w:lastRenderedPageBreak/>
        <w:drawing>
          <wp:inline distT="0" distB="0" distL="0" distR="0" wp14:anchorId="360C67E2" wp14:editId="09D978F5">
            <wp:extent cx="1620520" cy="1623695"/>
            <wp:effectExtent l="19050" t="19050" r="17780" b="1460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62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BE178" w14:textId="6C5B14CF" w:rsidR="002F7FDA" w:rsidRDefault="003315E4" w:rsidP="003315E4">
      <w:pPr>
        <w:pStyle w:val="Titulek"/>
      </w:pPr>
      <w:bookmarkStart w:id="6" w:name="_Ref53646837"/>
      <w:r>
        <w:t xml:space="preserve">Obr. </w:t>
      </w:r>
      <w:fldSimple w:instr=" SEQ Obr. \* ARABIC ">
        <w:r w:rsidR="00205334">
          <w:rPr>
            <w:noProof/>
          </w:rPr>
          <w:t>10</w:t>
        </w:r>
      </w:fldSimple>
      <w:r>
        <w:t xml:space="preserve"> </w:t>
      </w:r>
      <w:r w:rsidRPr="009C53C4">
        <w:t>Bod (</w:t>
      </w:r>
      <w:r w:rsidR="009D7F32">
        <w:t>50,50</w:t>
      </w:r>
      <w:r w:rsidRPr="009C53C4">
        <w:t>) =&gt; Bod (</w:t>
      </w:r>
      <w:r w:rsidR="009D7F32">
        <w:t>65</w:t>
      </w:r>
      <w:r w:rsidR="009D7F32" w:rsidRPr="009C53C4">
        <w:t>,</w:t>
      </w:r>
      <w:r w:rsidR="009D7F32">
        <w:t>85</w:t>
      </w:r>
      <w:r w:rsidRPr="009C53C4">
        <w:t>)</w:t>
      </w:r>
      <w:bookmarkEnd w:id="6"/>
    </w:p>
    <w:p w14:paraId="1C7700E5" w14:textId="77777777" w:rsidR="003315E4" w:rsidRDefault="003315E4" w:rsidP="003315E4">
      <w:pPr>
        <w:keepNext/>
        <w:spacing w:after="0"/>
      </w:pPr>
      <w:r>
        <w:br w:type="column"/>
      </w:r>
      <w:r w:rsidRPr="003315E4">
        <w:rPr>
          <w:noProof/>
        </w:rPr>
        <w:drawing>
          <wp:inline distT="0" distB="0" distL="0" distR="0" wp14:anchorId="549A2C49" wp14:editId="76563C94">
            <wp:extent cx="1620520" cy="1623695"/>
            <wp:effectExtent l="19050" t="19050" r="17780" b="1460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62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3950E" w14:textId="69BC91EA" w:rsidR="003315E4" w:rsidRDefault="003315E4" w:rsidP="003315E4">
      <w:pPr>
        <w:pStyle w:val="Titulek"/>
      </w:pPr>
      <w:r>
        <w:t xml:space="preserve">Obr. </w:t>
      </w:r>
      <w:fldSimple w:instr=" SEQ Obr. \* ARABIC ">
        <w:r w:rsidR="00205334">
          <w:rPr>
            <w:noProof/>
          </w:rPr>
          <w:t>11</w:t>
        </w:r>
      </w:fldSimple>
      <w:r>
        <w:t xml:space="preserve"> </w:t>
      </w:r>
      <w:r w:rsidRPr="002A6101">
        <w:t>Bod (</w:t>
      </w:r>
      <w:r w:rsidR="009D7F32">
        <w:t>50,50</w:t>
      </w:r>
      <w:r w:rsidRPr="002A6101">
        <w:t>) =&gt; Bod (</w:t>
      </w:r>
      <w:r w:rsidR="009D7F32">
        <w:t>35</w:t>
      </w:r>
      <w:r w:rsidR="009D7F32" w:rsidRPr="002A6101">
        <w:t>,</w:t>
      </w:r>
      <w:r w:rsidR="009D7F32">
        <w:t>85</w:t>
      </w:r>
      <w:r w:rsidRPr="002A6101">
        <w:t>)</w:t>
      </w:r>
    </w:p>
    <w:p w14:paraId="4D235709" w14:textId="77777777" w:rsidR="003315E4" w:rsidRDefault="003315E4" w:rsidP="003315E4">
      <w:pPr>
        <w:keepNext/>
        <w:spacing w:after="0"/>
      </w:pPr>
      <w:r>
        <w:br w:type="column"/>
      </w:r>
      <w:r w:rsidRPr="003315E4">
        <w:rPr>
          <w:noProof/>
        </w:rPr>
        <w:drawing>
          <wp:inline distT="0" distB="0" distL="0" distR="0" wp14:anchorId="47AE8AC6" wp14:editId="1B4F0351">
            <wp:extent cx="1620520" cy="1591945"/>
            <wp:effectExtent l="19050" t="19050" r="17780" b="2730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59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A21DC" w14:textId="6EA228C2" w:rsidR="003315E4" w:rsidRDefault="003315E4" w:rsidP="003315E4">
      <w:pPr>
        <w:pStyle w:val="Titulek"/>
        <w:sectPr w:rsidR="003315E4" w:rsidSect="002F7FDA"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 xml:space="preserve">Obr. </w:t>
      </w:r>
      <w:fldSimple w:instr=" SEQ Obr. \* ARABIC ">
        <w:r w:rsidR="00205334">
          <w:rPr>
            <w:noProof/>
          </w:rPr>
          <w:t>12</w:t>
        </w:r>
      </w:fldSimple>
      <w:r>
        <w:t xml:space="preserve"> </w:t>
      </w:r>
      <w:r w:rsidRPr="004C0EEE">
        <w:t>Bod (</w:t>
      </w:r>
      <w:r w:rsidR="009D7F32">
        <w:t>50,50</w:t>
      </w:r>
      <w:r w:rsidRPr="004C0EEE">
        <w:t>) =&gt; Bod (</w:t>
      </w:r>
      <w:r w:rsidR="009D7F32">
        <w:t>15</w:t>
      </w:r>
      <w:r w:rsidR="009D7F32" w:rsidRPr="004C0EEE">
        <w:t>,</w:t>
      </w:r>
      <w:r w:rsidR="009D7F32">
        <w:t>85</w:t>
      </w:r>
      <w:r w:rsidRPr="004C0EEE">
        <w:t>)</w:t>
      </w:r>
    </w:p>
    <w:p w14:paraId="24176CDE" w14:textId="77777777" w:rsidR="00205334" w:rsidRDefault="003315E4" w:rsidP="00205334">
      <w:pPr>
        <w:keepNext/>
        <w:spacing w:after="0"/>
      </w:pPr>
      <w:r w:rsidRPr="003315E4">
        <w:rPr>
          <w:noProof/>
        </w:rPr>
        <w:drawing>
          <wp:inline distT="0" distB="0" distL="0" distR="0" wp14:anchorId="4E8C3924" wp14:editId="2EB1D349">
            <wp:extent cx="1620520" cy="1663065"/>
            <wp:effectExtent l="19050" t="19050" r="17780" b="1333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66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733B2" w14:textId="25D5F332" w:rsidR="003315E4" w:rsidRDefault="00205334" w:rsidP="00205334">
      <w:pPr>
        <w:pStyle w:val="Titulek"/>
      </w:pPr>
      <w:r>
        <w:t xml:space="preserve">Obr. </w:t>
      </w:r>
      <w:fldSimple w:instr=" SEQ Obr. \* ARABIC ">
        <w:r>
          <w:rPr>
            <w:noProof/>
          </w:rPr>
          <w:t>13</w:t>
        </w:r>
      </w:fldSimple>
      <w:r>
        <w:t xml:space="preserve"> </w:t>
      </w:r>
      <w:r w:rsidRPr="004C0EEE">
        <w:t>Bod (</w:t>
      </w:r>
      <w:r w:rsidR="009A251B">
        <w:t>50,50</w:t>
      </w:r>
      <w:r w:rsidRPr="004C0EEE">
        <w:t>) =&gt; Bod (</w:t>
      </w:r>
      <w:r w:rsidR="009A251B">
        <w:t>15</w:t>
      </w:r>
      <w:r w:rsidR="009A251B" w:rsidRPr="004C0EEE">
        <w:t>,</w:t>
      </w:r>
      <w:r w:rsidR="009A251B">
        <w:t>65</w:t>
      </w:r>
      <w:r w:rsidRPr="004C0EEE">
        <w:t>)</w:t>
      </w:r>
    </w:p>
    <w:p w14:paraId="25CD9B0A" w14:textId="77777777" w:rsidR="00205334" w:rsidRDefault="00532CE2" w:rsidP="00205334">
      <w:pPr>
        <w:keepNext/>
        <w:spacing w:after="0"/>
      </w:pPr>
      <w:r w:rsidRPr="00532CE2">
        <w:rPr>
          <w:noProof/>
        </w:rPr>
        <w:drawing>
          <wp:inline distT="0" distB="0" distL="0" distR="0" wp14:anchorId="681F7510" wp14:editId="5E1E23D4">
            <wp:extent cx="1620520" cy="1677670"/>
            <wp:effectExtent l="19050" t="19050" r="17780" b="1778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67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948F5" w14:textId="70312FF8" w:rsidR="003315E4" w:rsidRDefault="00205334" w:rsidP="00205334">
      <w:pPr>
        <w:pStyle w:val="Titulek"/>
      </w:pPr>
      <w:bookmarkStart w:id="7" w:name="_Ref53645567"/>
      <w:r>
        <w:t xml:space="preserve">Obr. </w:t>
      </w:r>
      <w:fldSimple w:instr=" SEQ Obr. \* ARABIC ">
        <w:r>
          <w:rPr>
            <w:noProof/>
          </w:rPr>
          <w:t>14</w:t>
        </w:r>
      </w:fldSimple>
      <w:r>
        <w:t xml:space="preserve"> </w:t>
      </w:r>
      <w:r w:rsidRPr="004C0EEE">
        <w:t>Bod (</w:t>
      </w:r>
      <w:r>
        <w:t>50,50</w:t>
      </w:r>
      <w:r w:rsidRPr="004C0EEE">
        <w:t>) =&gt; Bod (</w:t>
      </w:r>
      <w:r>
        <w:t>15,35</w:t>
      </w:r>
      <w:r w:rsidRPr="004C0EEE">
        <w:t>)</w:t>
      </w:r>
      <w:bookmarkEnd w:id="7"/>
    </w:p>
    <w:p w14:paraId="0FE05A91" w14:textId="77777777" w:rsidR="00205334" w:rsidRDefault="00532CE2" w:rsidP="00205334">
      <w:pPr>
        <w:keepNext/>
        <w:spacing w:after="0"/>
      </w:pPr>
      <w:r w:rsidRPr="00532CE2">
        <w:rPr>
          <w:noProof/>
        </w:rPr>
        <w:drawing>
          <wp:inline distT="0" distB="0" distL="0" distR="0" wp14:anchorId="5A55E5D0" wp14:editId="2628BB4D">
            <wp:extent cx="1620520" cy="1661795"/>
            <wp:effectExtent l="19050" t="19050" r="17780" b="1460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394E5" w14:textId="14621F36" w:rsidR="003315E4" w:rsidRDefault="00205334" w:rsidP="00205334">
      <w:pPr>
        <w:pStyle w:val="Titulek"/>
      </w:pPr>
      <w:r>
        <w:t xml:space="preserve">Obr. </w:t>
      </w:r>
      <w:fldSimple w:instr=" SEQ Obr. \* ARABIC ">
        <w:r>
          <w:rPr>
            <w:noProof/>
          </w:rPr>
          <w:t>15</w:t>
        </w:r>
      </w:fldSimple>
      <w:r w:rsidR="00193D47">
        <w:t xml:space="preserve"> </w:t>
      </w:r>
      <w:r w:rsidR="00193D47" w:rsidRPr="004C0EEE">
        <w:t>Bod (</w:t>
      </w:r>
      <w:r w:rsidR="00193D47">
        <w:t>50</w:t>
      </w:r>
      <w:r w:rsidR="00193D47" w:rsidRPr="004C0EEE">
        <w:t>,</w:t>
      </w:r>
      <w:r w:rsidR="00193D47">
        <w:t>50</w:t>
      </w:r>
      <w:r w:rsidR="00193D47" w:rsidRPr="004C0EEE">
        <w:t>) =&gt; Bod (</w:t>
      </w:r>
      <w:r w:rsidR="00193D47">
        <w:t>15,15</w:t>
      </w:r>
      <w:r w:rsidR="00193D47" w:rsidRPr="004C0EEE">
        <w:t>)</w:t>
      </w:r>
    </w:p>
    <w:p w14:paraId="00094F83" w14:textId="03A63B97" w:rsidR="00532CE2" w:rsidRDefault="00532CE2" w:rsidP="002F7FDA">
      <w:pPr>
        <w:sectPr w:rsidR="00532CE2" w:rsidSect="003315E4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4637E124" w14:textId="77777777" w:rsidR="00205334" w:rsidRDefault="00532CE2" w:rsidP="00205334">
      <w:pPr>
        <w:keepNext/>
        <w:spacing w:after="0"/>
        <w:jc w:val="center"/>
      </w:pPr>
      <w:r w:rsidRPr="00532CE2">
        <w:rPr>
          <w:noProof/>
        </w:rPr>
        <w:drawing>
          <wp:inline distT="0" distB="0" distL="0" distR="0" wp14:anchorId="7DAE3CCB" wp14:editId="38989DAB">
            <wp:extent cx="1639570" cy="1633177"/>
            <wp:effectExtent l="19050" t="19050" r="17780" b="2476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3917" cy="1647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93D4D" w14:textId="22CDA937" w:rsidR="003315E4" w:rsidRDefault="00205334" w:rsidP="00205334">
      <w:pPr>
        <w:pStyle w:val="Titulek"/>
        <w:jc w:val="center"/>
      </w:pPr>
      <w:bookmarkStart w:id="8" w:name="_Ref53646682"/>
      <w:r>
        <w:t xml:space="preserve">Obr. </w:t>
      </w:r>
      <w:fldSimple w:instr=" SEQ Obr. \* ARABIC ">
        <w:r>
          <w:rPr>
            <w:noProof/>
          </w:rPr>
          <w:t>16</w:t>
        </w:r>
      </w:fldSimple>
      <w:r>
        <w:t xml:space="preserve"> </w:t>
      </w:r>
      <w:r w:rsidRPr="00AF3C3E">
        <w:t>Bod (</w:t>
      </w:r>
      <w:r>
        <w:t>50</w:t>
      </w:r>
      <w:r w:rsidRPr="00AF3C3E">
        <w:t>,</w:t>
      </w:r>
      <w:r>
        <w:t>50</w:t>
      </w:r>
      <w:r w:rsidRPr="00AF3C3E">
        <w:t>) =&gt; Bod (</w:t>
      </w:r>
      <w:r>
        <w:t>35</w:t>
      </w:r>
      <w:r w:rsidRPr="00AF3C3E">
        <w:t>,</w:t>
      </w:r>
      <w:r>
        <w:t>15</w:t>
      </w:r>
      <w:r w:rsidRPr="00AF3C3E">
        <w:t>)</w:t>
      </w:r>
      <w:bookmarkEnd w:id="8"/>
    </w:p>
    <w:p w14:paraId="412B95B1" w14:textId="31593CE6" w:rsidR="00532CE2" w:rsidRDefault="00273F3E" w:rsidP="00532CE2">
      <w:r>
        <w:rPr>
          <w:sz w:val="32"/>
          <w:szCs w:val="32"/>
        </w:rPr>
        <w:pict w14:anchorId="66FA74A1">
          <v:rect id="_x0000_i1026" style="width:0;height:1.5pt" o:hralign="center" o:hrstd="t" o:hr="t" fillcolor="#a0a0a0" stroked="f"/>
        </w:pict>
      </w:r>
    </w:p>
    <w:p w14:paraId="69A20E48" w14:textId="38C03E5F" w:rsidR="00532CE2" w:rsidRDefault="00A905D9" w:rsidP="00A905D9">
      <w:pPr>
        <w:pStyle w:val="Nzev"/>
        <w:rPr>
          <w:sz w:val="40"/>
          <w:szCs w:val="40"/>
        </w:rPr>
      </w:pPr>
      <w:r w:rsidRPr="00A905D9">
        <w:rPr>
          <w:sz w:val="40"/>
          <w:szCs w:val="40"/>
        </w:rPr>
        <w:t>Komentář</w:t>
      </w:r>
    </w:p>
    <w:p w14:paraId="7CB3462C" w14:textId="77777777" w:rsidR="0071184E" w:rsidRDefault="007673BA" w:rsidP="00037657">
      <w:pPr>
        <w:spacing w:before="24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Pod obrázkami </w:t>
      </w:r>
      <w:r w:rsidR="00952229">
        <w:rPr>
          <w:rFonts w:asciiTheme="majorHAnsi" w:hAnsiTheme="majorHAnsi" w:cstheme="majorHAnsi"/>
          <w:sz w:val="24"/>
          <w:szCs w:val="24"/>
        </w:rPr>
        <w:t>lze</w:t>
      </w:r>
      <w:r>
        <w:rPr>
          <w:rFonts w:asciiTheme="majorHAnsi" w:hAnsiTheme="majorHAnsi" w:cstheme="majorHAnsi"/>
          <w:sz w:val="24"/>
          <w:szCs w:val="24"/>
        </w:rPr>
        <w:t xml:space="preserve"> vidět body daných úseček, kde značka ‚=&gt;‘ udává jejich směr vykreslení. </w:t>
      </w:r>
    </w:p>
    <w:p w14:paraId="45DC9923" w14:textId="3AEBA204" w:rsidR="0071184E" w:rsidRDefault="00952229" w:rsidP="00037657">
      <w:pPr>
        <w:spacing w:before="24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Malý sklon můžeme vidět např. na </w:t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  <w:fldChar w:fldCharType="begin"/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  <w:instrText xml:space="preserve"> REF _Ref53645065 \h </w:instrText>
      </w:r>
      <w:r w:rsidR="0075378D">
        <w:rPr>
          <w:rFonts w:asciiTheme="majorHAnsi" w:hAnsiTheme="majorHAnsi" w:cstheme="majorHAnsi"/>
          <w:b/>
          <w:bCs/>
          <w:sz w:val="24"/>
          <w:szCs w:val="24"/>
        </w:rPr>
        <w:instrText xml:space="preserve"> \* MERGEFORMAT </w:instrText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  <w:fldChar w:fldCharType="separate"/>
      </w:r>
      <w:r w:rsidR="0075378D" w:rsidRPr="0075378D">
        <w:rPr>
          <w:b/>
          <w:bCs/>
        </w:rPr>
        <w:t xml:space="preserve">Obr. </w:t>
      </w:r>
      <w:r w:rsidR="0075378D" w:rsidRPr="0075378D">
        <w:rPr>
          <w:b/>
          <w:bCs/>
          <w:noProof/>
        </w:rPr>
        <w:t>5</w:t>
      </w:r>
      <w:r w:rsidR="0075378D" w:rsidRPr="0075378D">
        <w:rPr>
          <w:b/>
          <w:bCs/>
        </w:rPr>
        <w:t xml:space="preserve"> Bod (50,50) =&gt; Bod (85,30)</w:t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  <w:fldChar w:fldCharType="end"/>
      </w:r>
      <w:r w:rsidR="0075378D">
        <w:rPr>
          <w:rFonts w:asciiTheme="majorHAnsi" w:hAnsiTheme="majorHAnsi" w:cstheme="majorHAnsi"/>
          <w:sz w:val="24"/>
          <w:szCs w:val="24"/>
        </w:rPr>
        <w:t xml:space="preserve"> a velký sklon na </w:t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  <w:fldChar w:fldCharType="begin"/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  <w:instrText xml:space="preserve"> REF _Ref53645030 \h </w:instrText>
      </w:r>
      <w:r w:rsidR="0075378D">
        <w:rPr>
          <w:rFonts w:asciiTheme="majorHAnsi" w:hAnsiTheme="majorHAnsi" w:cstheme="majorHAnsi"/>
          <w:b/>
          <w:bCs/>
          <w:sz w:val="24"/>
          <w:szCs w:val="24"/>
        </w:rPr>
        <w:instrText xml:space="preserve"> \* MERGEFORMAT </w:instrText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  <w:fldChar w:fldCharType="separate"/>
      </w:r>
      <w:r w:rsidR="0075378D" w:rsidRPr="0075378D">
        <w:rPr>
          <w:b/>
          <w:bCs/>
        </w:rPr>
        <w:t xml:space="preserve">Obr. </w:t>
      </w:r>
      <w:r w:rsidR="0075378D" w:rsidRPr="0075378D">
        <w:rPr>
          <w:b/>
          <w:bCs/>
          <w:noProof/>
        </w:rPr>
        <w:t>6</w:t>
      </w:r>
      <w:r w:rsidR="0075378D" w:rsidRPr="0075378D">
        <w:rPr>
          <w:b/>
          <w:bCs/>
        </w:rPr>
        <w:t xml:space="preserve"> Bod (50,50) =&gt; Bod (65,15)</w:t>
      </w:r>
      <w:r w:rsidR="0075378D" w:rsidRPr="0075378D">
        <w:rPr>
          <w:rFonts w:asciiTheme="majorHAnsi" w:hAnsiTheme="majorHAnsi" w:cstheme="majorHAnsi"/>
          <w:b/>
          <w:bCs/>
          <w:sz w:val="24"/>
          <w:szCs w:val="24"/>
        </w:rPr>
        <w:fldChar w:fldCharType="end"/>
      </w:r>
      <w:r w:rsidR="0075378D">
        <w:rPr>
          <w:rFonts w:asciiTheme="majorHAnsi" w:hAnsiTheme="majorHAnsi" w:cstheme="majorHAnsi"/>
          <w:sz w:val="24"/>
          <w:szCs w:val="24"/>
        </w:rPr>
        <w:t>.</w:t>
      </w:r>
      <w:r w:rsidR="0010324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99272AC" w14:textId="4E070D44" w:rsidR="0071184E" w:rsidRDefault="00103246" w:rsidP="00037657">
      <w:pPr>
        <w:spacing w:before="240"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Rostoucí případ můžeme pozorovat na </w:t>
      </w:r>
      <w:r w:rsidRPr="00103246">
        <w:rPr>
          <w:rFonts w:asciiTheme="majorHAnsi" w:hAnsiTheme="majorHAnsi" w:cstheme="majorHAnsi"/>
          <w:b/>
          <w:bCs/>
          <w:sz w:val="24"/>
          <w:szCs w:val="24"/>
        </w:rPr>
        <w:fldChar w:fldCharType="begin"/>
      </w:r>
      <w:r w:rsidRPr="00103246">
        <w:rPr>
          <w:rFonts w:asciiTheme="majorHAnsi" w:hAnsiTheme="majorHAnsi" w:cstheme="majorHAnsi"/>
          <w:b/>
          <w:bCs/>
          <w:sz w:val="24"/>
          <w:szCs w:val="24"/>
        </w:rPr>
        <w:instrText xml:space="preserve"> REF _Ref53645407 \h </w:instrText>
      </w:r>
      <w:r>
        <w:rPr>
          <w:rFonts w:asciiTheme="majorHAnsi" w:hAnsiTheme="majorHAnsi" w:cstheme="majorHAnsi"/>
          <w:b/>
          <w:bCs/>
          <w:sz w:val="24"/>
          <w:szCs w:val="24"/>
        </w:rPr>
        <w:instrText xml:space="preserve"> \* MERGEFORMAT </w:instrText>
      </w:r>
      <w:r w:rsidRPr="00103246">
        <w:rPr>
          <w:rFonts w:asciiTheme="majorHAnsi" w:hAnsiTheme="majorHAnsi" w:cstheme="majorHAnsi"/>
          <w:b/>
          <w:bCs/>
          <w:sz w:val="24"/>
          <w:szCs w:val="24"/>
        </w:rPr>
      </w:r>
      <w:r w:rsidRPr="00103246">
        <w:rPr>
          <w:rFonts w:asciiTheme="majorHAnsi" w:hAnsiTheme="majorHAnsi" w:cstheme="majorHAnsi"/>
          <w:b/>
          <w:bCs/>
          <w:sz w:val="24"/>
          <w:szCs w:val="24"/>
        </w:rPr>
        <w:fldChar w:fldCharType="separate"/>
      </w:r>
      <w:r w:rsidRPr="00103246">
        <w:rPr>
          <w:b/>
          <w:bCs/>
        </w:rPr>
        <w:t xml:space="preserve">Obr. </w:t>
      </w:r>
      <w:r w:rsidRPr="00103246">
        <w:rPr>
          <w:b/>
          <w:bCs/>
          <w:noProof/>
        </w:rPr>
        <w:t>8</w:t>
      </w:r>
      <w:r w:rsidRPr="00103246">
        <w:rPr>
          <w:b/>
          <w:bCs/>
        </w:rPr>
        <w:t xml:space="preserve"> (50,50) =&gt; Bod (85,65)</w:t>
      </w:r>
      <w:r w:rsidRPr="00103246">
        <w:rPr>
          <w:rFonts w:asciiTheme="majorHAnsi" w:hAnsiTheme="majorHAnsi" w:cstheme="majorHAnsi"/>
          <w:b/>
          <w:bCs/>
          <w:sz w:val="24"/>
          <w:szCs w:val="24"/>
        </w:rPr>
        <w:fldChar w:fldCharType="end"/>
      </w:r>
      <w:r w:rsidR="00EC694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C694C">
        <w:rPr>
          <w:rFonts w:asciiTheme="majorHAnsi" w:hAnsiTheme="majorHAnsi" w:cstheme="majorHAnsi"/>
          <w:sz w:val="24"/>
          <w:szCs w:val="24"/>
        </w:rPr>
        <w:t xml:space="preserve">a klesající na </w:t>
      </w:r>
      <w:r w:rsidR="0071184E" w:rsidRPr="0071184E">
        <w:rPr>
          <w:rFonts w:asciiTheme="majorHAnsi" w:hAnsiTheme="majorHAnsi" w:cstheme="majorHAnsi"/>
          <w:b/>
          <w:bCs/>
          <w:sz w:val="24"/>
          <w:szCs w:val="24"/>
        </w:rPr>
        <w:fldChar w:fldCharType="begin"/>
      </w:r>
      <w:r w:rsidR="0071184E" w:rsidRPr="0071184E">
        <w:rPr>
          <w:rFonts w:asciiTheme="majorHAnsi" w:hAnsiTheme="majorHAnsi" w:cstheme="majorHAnsi"/>
          <w:b/>
          <w:bCs/>
          <w:sz w:val="24"/>
          <w:szCs w:val="24"/>
        </w:rPr>
        <w:instrText xml:space="preserve"> REF _Ref53645567 \h </w:instrText>
      </w:r>
      <w:r w:rsidR="0071184E">
        <w:rPr>
          <w:rFonts w:asciiTheme="majorHAnsi" w:hAnsiTheme="majorHAnsi" w:cstheme="majorHAnsi"/>
          <w:b/>
          <w:bCs/>
          <w:sz w:val="24"/>
          <w:szCs w:val="24"/>
        </w:rPr>
        <w:instrText xml:space="preserve"> \* MERGEFORMAT </w:instrText>
      </w:r>
      <w:r w:rsidR="0071184E" w:rsidRPr="0071184E">
        <w:rPr>
          <w:rFonts w:asciiTheme="majorHAnsi" w:hAnsiTheme="majorHAnsi" w:cstheme="majorHAnsi"/>
          <w:b/>
          <w:bCs/>
          <w:sz w:val="24"/>
          <w:szCs w:val="24"/>
        </w:rPr>
      </w:r>
      <w:r w:rsidR="0071184E" w:rsidRPr="0071184E">
        <w:rPr>
          <w:rFonts w:asciiTheme="majorHAnsi" w:hAnsiTheme="majorHAnsi" w:cstheme="majorHAnsi"/>
          <w:b/>
          <w:bCs/>
          <w:sz w:val="24"/>
          <w:szCs w:val="24"/>
        </w:rPr>
        <w:fldChar w:fldCharType="separate"/>
      </w:r>
      <w:r w:rsidR="0071184E" w:rsidRPr="0071184E">
        <w:rPr>
          <w:b/>
          <w:bCs/>
        </w:rPr>
        <w:t xml:space="preserve">Obr. </w:t>
      </w:r>
      <w:r w:rsidR="0071184E" w:rsidRPr="0071184E">
        <w:rPr>
          <w:b/>
          <w:bCs/>
          <w:noProof/>
        </w:rPr>
        <w:t>14</w:t>
      </w:r>
      <w:r w:rsidR="0071184E" w:rsidRPr="0071184E">
        <w:rPr>
          <w:b/>
          <w:bCs/>
        </w:rPr>
        <w:t xml:space="preserve"> Bod (50,50) =&gt; Bod (15,35)</w:t>
      </w:r>
      <w:r w:rsidR="0071184E" w:rsidRPr="0071184E">
        <w:rPr>
          <w:rFonts w:asciiTheme="majorHAnsi" w:hAnsiTheme="majorHAnsi" w:cstheme="majorHAnsi"/>
          <w:b/>
          <w:bCs/>
          <w:sz w:val="24"/>
          <w:szCs w:val="24"/>
        </w:rPr>
        <w:fldChar w:fldCharType="end"/>
      </w:r>
      <w:r w:rsidR="0071184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16AF8757" w14:textId="77777777" w:rsidR="009B16D1" w:rsidRDefault="0071184E" w:rsidP="009B16D1">
      <w:pPr>
        <w:spacing w:before="240" w:line="240" w:lineRule="auto"/>
        <w:rPr>
          <w:rFonts w:asciiTheme="majorHAnsi" w:hAnsiTheme="majorHAnsi" w:cstheme="majorHAnsi"/>
          <w:b/>
          <w:bCs/>
          <w:sz w:val="24"/>
          <w:szCs w:val="24"/>
        </w:rPr>
        <w:sectPr w:rsidR="009B16D1" w:rsidSect="00532C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sz w:val="24"/>
          <w:szCs w:val="24"/>
        </w:rPr>
        <w:t xml:space="preserve">Vykreslení z leva do prava lze vidět na </w:t>
      </w:r>
      <w:r w:rsidRPr="00740122">
        <w:rPr>
          <w:rFonts w:asciiTheme="majorHAnsi" w:hAnsiTheme="majorHAnsi" w:cstheme="majorHAnsi"/>
          <w:b/>
          <w:bCs/>
          <w:sz w:val="24"/>
          <w:szCs w:val="24"/>
        </w:rPr>
        <w:fldChar w:fldCharType="begin"/>
      </w:r>
      <w:r w:rsidRPr="00740122">
        <w:rPr>
          <w:rFonts w:asciiTheme="majorHAnsi" w:hAnsiTheme="majorHAnsi" w:cstheme="majorHAnsi"/>
          <w:b/>
          <w:bCs/>
          <w:sz w:val="24"/>
          <w:szCs w:val="24"/>
        </w:rPr>
        <w:instrText xml:space="preserve"> REF _Ref53645738 \h </w:instrText>
      </w:r>
      <w:r w:rsidR="00740122">
        <w:rPr>
          <w:rFonts w:asciiTheme="majorHAnsi" w:hAnsiTheme="majorHAnsi" w:cstheme="majorHAnsi"/>
          <w:b/>
          <w:bCs/>
          <w:sz w:val="24"/>
          <w:szCs w:val="24"/>
        </w:rPr>
        <w:instrText xml:space="preserve"> \* MERGEFORMAT </w:instrText>
      </w:r>
      <w:r w:rsidRPr="00740122">
        <w:rPr>
          <w:rFonts w:asciiTheme="majorHAnsi" w:hAnsiTheme="majorHAnsi" w:cstheme="majorHAnsi"/>
          <w:b/>
          <w:bCs/>
          <w:sz w:val="24"/>
          <w:szCs w:val="24"/>
        </w:rPr>
      </w:r>
      <w:r w:rsidRPr="00740122">
        <w:rPr>
          <w:rFonts w:asciiTheme="majorHAnsi" w:hAnsiTheme="majorHAnsi" w:cstheme="majorHAnsi"/>
          <w:b/>
          <w:bCs/>
          <w:sz w:val="24"/>
          <w:szCs w:val="24"/>
        </w:rPr>
        <w:fldChar w:fldCharType="separate"/>
      </w:r>
      <w:r w:rsidRPr="00740122">
        <w:rPr>
          <w:b/>
          <w:bCs/>
        </w:rPr>
        <w:t xml:space="preserve">Obr. </w:t>
      </w:r>
      <w:r w:rsidRPr="00740122">
        <w:rPr>
          <w:b/>
          <w:bCs/>
          <w:noProof/>
        </w:rPr>
        <w:t>3</w:t>
      </w:r>
      <w:r w:rsidRPr="00740122">
        <w:rPr>
          <w:b/>
          <w:bCs/>
        </w:rPr>
        <w:t xml:space="preserve"> Bod (50,50) =&gt; Bod (85,50)</w:t>
      </w:r>
      <w:r w:rsidRPr="00740122">
        <w:rPr>
          <w:rFonts w:asciiTheme="majorHAnsi" w:hAnsiTheme="majorHAnsi" w:cstheme="majorHAnsi"/>
          <w:b/>
          <w:bCs/>
          <w:sz w:val="24"/>
          <w:szCs w:val="24"/>
        </w:rPr>
        <w:fldChar w:fldCharType="end"/>
      </w:r>
      <w:r w:rsidR="0074012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40122">
        <w:rPr>
          <w:rFonts w:asciiTheme="majorHAnsi" w:hAnsiTheme="majorHAnsi" w:cstheme="majorHAnsi"/>
          <w:sz w:val="24"/>
          <w:szCs w:val="24"/>
        </w:rPr>
        <w:t xml:space="preserve">a z prava do leva na </w:t>
      </w:r>
      <w:r w:rsidR="00740122" w:rsidRPr="00740122">
        <w:rPr>
          <w:rFonts w:asciiTheme="majorHAnsi" w:hAnsiTheme="majorHAnsi" w:cstheme="majorHAnsi"/>
          <w:b/>
          <w:bCs/>
          <w:sz w:val="24"/>
          <w:szCs w:val="24"/>
        </w:rPr>
        <w:fldChar w:fldCharType="begin"/>
      </w:r>
      <w:r w:rsidR="00740122" w:rsidRPr="00740122">
        <w:rPr>
          <w:rFonts w:asciiTheme="majorHAnsi" w:hAnsiTheme="majorHAnsi" w:cstheme="majorHAnsi"/>
          <w:b/>
          <w:bCs/>
          <w:sz w:val="24"/>
          <w:szCs w:val="24"/>
        </w:rPr>
        <w:instrText xml:space="preserve"> REF _Ref53645836 \h </w:instrText>
      </w:r>
      <w:r w:rsidR="00740122">
        <w:rPr>
          <w:rFonts w:asciiTheme="majorHAnsi" w:hAnsiTheme="majorHAnsi" w:cstheme="majorHAnsi"/>
          <w:b/>
          <w:bCs/>
          <w:sz w:val="24"/>
          <w:szCs w:val="24"/>
        </w:rPr>
        <w:instrText xml:space="preserve"> \* MERGEFORMAT </w:instrText>
      </w:r>
      <w:r w:rsidR="00740122" w:rsidRPr="00740122">
        <w:rPr>
          <w:rFonts w:asciiTheme="majorHAnsi" w:hAnsiTheme="majorHAnsi" w:cstheme="majorHAnsi"/>
          <w:b/>
          <w:bCs/>
          <w:sz w:val="24"/>
          <w:szCs w:val="24"/>
        </w:rPr>
      </w:r>
      <w:r w:rsidR="00740122" w:rsidRPr="00740122">
        <w:rPr>
          <w:rFonts w:asciiTheme="majorHAnsi" w:hAnsiTheme="majorHAnsi" w:cstheme="majorHAnsi"/>
          <w:b/>
          <w:bCs/>
          <w:sz w:val="24"/>
          <w:szCs w:val="24"/>
        </w:rPr>
        <w:fldChar w:fldCharType="separate"/>
      </w:r>
      <w:r w:rsidR="00740122" w:rsidRPr="00740122">
        <w:rPr>
          <w:b/>
          <w:bCs/>
        </w:rPr>
        <w:t xml:space="preserve">Obr. </w:t>
      </w:r>
      <w:r w:rsidR="00740122" w:rsidRPr="00740122">
        <w:rPr>
          <w:b/>
          <w:bCs/>
          <w:noProof/>
        </w:rPr>
        <w:t>4</w:t>
      </w:r>
      <w:r w:rsidR="00740122" w:rsidRPr="00740122">
        <w:rPr>
          <w:b/>
          <w:bCs/>
        </w:rPr>
        <w:t xml:space="preserve"> Bod (50,50) =&gt; Bod (15,50)</w:t>
      </w:r>
      <w:r w:rsidR="00740122" w:rsidRPr="00740122">
        <w:rPr>
          <w:rFonts w:asciiTheme="majorHAnsi" w:hAnsiTheme="majorHAnsi" w:cstheme="majorHAnsi"/>
          <w:b/>
          <w:bCs/>
          <w:sz w:val="24"/>
          <w:szCs w:val="24"/>
        </w:rPr>
        <w:fldChar w:fldCharType="end"/>
      </w:r>
      <w:r w:rsidR="00037657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42258725" w14:textId="68F96617" w:rsidR="00750273" w:rsidRDefault="009B16D1" w:rsidP="009B16D1">
      <w:pPr>
        <w:spacing w:before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Vykreslení shora dolů lze vidět na </w:t>
      </w:r>
      <w:r w:rsidR="00CA763F" w:rsidRPr="00CA763F">
        <w:rPr>
          <w:rFonts w:asciiTheme="majorHAnsi" w:hAnsiTheme="majorHAnsi" w:cstheme="majorHAnsi"/>
          <w:b/>
          <w:bCs/>
          <w:sz w:val="24"/>
          <w:szCs w:val="24"/>
        </w:rPr>
        <w:fldChar w:fldCharType="begin"/>
      </w:r>
      <w:r w:rsidR="00CA763F" w:rsidRPr="00CA763F">
        <w:rPr>
          <w:rFonts w:asciiTheme="majorHAnsi" w:hAnsiTheme="majorHAnsi" w:cstheme="majorHAnsi"/>
          <w:b/>
          <w:bCs/>
          <w:sz w:val="24"/>
          <w:szCs w:val="24"/>
        </w:rPr>
        <w:instrText xml:space="preserve"> REF _Ref53646682 \h  \* MERGEFORMAT </w:instrText>
      </w:r>
      <w:r w:rsidR="00CA763F" w:rsidRPr="00CA763F">
        <w:rPr>
          <w:rFonts w:asciiTheme="majorHAnsi" w:hAnsiTheme="majorHAnsi" w:cstheme="majorHAnsi"/>
          <w:b/>
          <w:bCs/>
          <w:sz w:val="24"/>
          <w:szCs w:val="24"/>
        </w:rPr>
      </w:r>
      <w:r w:rsidR="00CA763F" w:rsidRPr="00CA763F">
        <w:rPr>
          <w:rFonts w:asciiTheme="majorHAnsi" w:hAnsiTheme="majorHAnsi" w:cstheme="majorHAnsi"/>
          <w:b/>
          <w:bCs/>
          <w:sz w:val="24"/>
          <w:szCs w:val="24"/>
        </w:rPr>
        <w:fldChar w:fldCharType="separate"/>
      </w:r>
      <w:r w:rsidR="00CA763F" w:rsidRPr="00CA763F">
        <w:rPr>
          <w:b/>
          <w:bCs/>
        </w:rPr>
        <w:t xml:space="preserve">Obr. </w:t>
      </w:r>
      <w:r w:rsidR="00CA763F" w:rsidRPr="00CA763F">
        <w:rPr>
          <w:b/>
          <w:bCs/>
          <w:noProof/>
        </w:rPr>
        <w:t>16</w:t>
      </w:r>
      <w:r w:rsidR="00CA763F" w:rsidRPr="00CA763F">
        <w:rPr>
          <w:b/>
          <w:bCs/>
        </w:rPr>
        <w:t xml:space="preserve"> Bod (50,50) =&gt; Bod (35,15)</w:t>
      </w:r>
      <w:r w:rsidR="00CA763F" w:rsidRPr="00CA763F">
        <w:rPr>
          <w:rFonts w:asciiTheme="majorHAnsi" w:hAnsiTheme="majorHAnsi" w:cstheme="majorHAnsi"/>
          <w:b/>
          <w:bCs/>
          <w:sz w:val="24"/>
          <w:szCs w:val="24"/>
        </w:rPr>
        <w:fldChar w:fldCharType="end"/>
      </w:r>
      <w:r w:rsidR="00CA763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CA763F">
        <w:rPr>
          <w:rFonts w:asciiTheme="majorHAnsi" w:hAnsiTheme="majorHAnsi" w:cstheme="majorHAnsi"/>
          <w:sz w:val="24"/>
          <w:szCs w:val="24"/>
        </w:rPr>
        <w:t xml:space="preserve">a vykreslení zdola nahoru vidíme na </w:t>
      </w:r>
      <w:r w:rsidR="00CA763F" w:rsidRPr="007A6575">
        <w:rPr>
          <w:rFonts w:asciiTheme="majorHAnsi" w:hAnsiTheme="majorHAnsi" w:cstheme="majorHAnsi"/>
          <w:b/>
          <w:bCs/>
          <w:sz w:val="24"/>
          <w:szCs w:val="24"/>
        </w:rPr>
        <w:fldChar w:fldCharType="begin"/>
      </w:r>
      <w:r w:rsidR="00CA763F" w:rsidRPr="007A6575">
        <w:rPr>
          <w:rFonts w:asciiTheme="majorHAnsi" w:hAnsiTheme="majorHAnsi" w:cstheme="majorHAnsi"/>
          <w:b/>
          <w:bCs/>
          <w:sz w:val="24"/>
          <w:szCs w:val="24"/>
        </w:rPr>
        <w:instrText xml:space="preserve"> REF _Ref53646837 \h </w:instrText>
      </w:r>
      <w:r w:rsidR="007A6575">
        <w:rPr>
          <w:rFonts w:asciiTheme="majorHAnsi" w:hAnsiTheme="majorHAnsi" w:cstheme="majorHAnsi"/>
          <w:b/>
          <w:bCs/>
          <w:sz w:val="24"/>
          <w:szCs w:val="24"/>
        </w:rPr>
        <w:instrText xml:space="preserve"> \* MERGEFORMAT </w:instrText>
      </w:r>
      <w:r w:rsidR="00CA763F" w:rsidRPr="007A6575">
        <w:rPr>
          <w:rFonts w:asciiTheme="majorHAnsi" w:hAnsiTheme="majorHAnsi" w:cstheme="majorHAnsi"/>
          <w:b/>
          <w:bCs/>
          <w:sz w:val="24"/>
          <w:szCs w:val="24"/>
        </w:rPr>
      </w:r>
      <w:r w:rsidR="00CA763F" w:rsidRPr="007A6575">
        <w:rPr>
          <w:rFonts w:asciiTheme="majorHAnsi" w:hAnsiTheme="majorHAnsi" w:cstheme="majorHAnsi"/>
          <w:b/>
          <w:bCs/>
          <w:sz w:val="24"/>
          <w:szCs w:val="24"/>
        </w:rPr>
        <w:fldChar w:fldCharType="separate"/>
      </w:r>
      <w:r w:rsidR="00CA763F" w:rsidRPr="007A6575">
        <w:rPr>
          <w:b/>
          <w:bCs/>
        </w:rPr>
        <w:t xml:space="preserve">Obr. </w:t>
      </w:r>
      <w:r w:rsidR="00CA763F" w:rsidRPr="007A6575">
        <w:rPr>
          <w:b/>
          <w:bCs/>
          <w:noProof/>
        </w:rPr>
        <w:t>10</w:t>
      </w:r>
      <w:r w:rsidR="00CA763F" w:rsidRPr="007A6575">
        <w:rPr>
          <w:b/>
          <w:bCs/>
        </w:rPr>
        <w:t xml:space="preserve"> Bod (50,50) =&gt; Bod (65,85)</w:t>
      </w:r>
      <w:r w:rsidR="00CA763F" w:rsidRPr="007A6575">
        <w:rPr>
          <w:rFonts w:asciiTheme="majorHAnsi" w:hAnsiTheme="majorHAnsi" w:cstheme="majorHAnsi"/>
          <w:b/>
          <w:bCs/>
          <w:sz w:val="24"/>
          <w:szCs w:val="24"/>
        </w:rPr>
        <w:fldChar w:fldCharType="end"/>
      </w:r>
      <w:r w:rsidR="007A6575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42CE7B3D" w14:textId="2615BA67" w:rsidR="007A6575" w:rsidRDefault="007A6575" w:rsidP="009B16D1">
      <w:pPr>
        <w:spacing w:before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Během zpracování úkolů nastal problém, kdy si bylo nutné uvědomit, že </w:t>
      </w:r>
      <w:r w:rsidR="00B909C4">
        <w:rPr>
          <w:rFonts w:asciiTheme="majorHAnsi" w:hAnsiTheme="majorHAnsi" w:cstheme="majorHAnsi"/>
          <w:sz w:val="24"/>
          <w:szCs w:val="24"/>
        </w:rPr>
        <w:t>popisovat úsečku podle obrázku nen</w:t>
      </w:r>
      <w:r w:rsidR="003D2701">
        <w:rPr>
          <w:rFonts w:asciiTheme="majorHAnsi" w:hAnsiTheme="majorHAnsi" w:cstheme="majorHAnsi"/>
          <w:sz w:val="24"/>
          <w:szCs w:val="24"/>
        </w:rPr>
        <w:t>í přesné, jelikož počáteční bod (0,0) je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D2701">
        <w:rPr>
          <w:rFonts w:asciiTheme="majorHAnsi" w:hAnsiTheme="majorHAnsi" w:cstheme="majorHAnsi"/>
          <w:sz w:val="24"/>
          <w:szCs w:val="24"/>
        </w:rPr>
        <w:t>v </w:t>
      </w:r>
      <w:r w:rsidR="00273F3E">
        <w:rPr>
          <w:rFonts w:asciiTheme="majorHAnsi" w:hAnsiTheme="majorHAnsi" w:cstheme="majorHAnsi"/>
          <w:sz w:val="24"/>
          <w:szCs w:val="24"/>
        </w:rPr>
        <w:t>levém</w:t>
      </w:r>
      <w:r w:rsidR="003D2701">
        <w:rPr>
          <w:rFonts w:asciiTheme="majorHAnsi" w:hAnsiTheme="majorHAnsi" w:cstheme="majorHAnsi"/>
          <w:sz w:val="24"/>
          <w:szCs w:val="24"/>
        </w:rPr>
        <w:t xml:space="preserve"> horním rohu.</w:t>
      </w:r>
    </w:p>
    <w:p w14:paraId="4285DE64" w14:textId="764540CC" w:rsidR="003D2701" w:rsidRDefault="003D2701" w:rsidP="00250915">
      <w:pPr>
        <w:pStyle w:val="Nzev"/>
        <w:spacing w:after="240"/>
        <w:rPr>
          <w:sz w:val="40"/>
          <w:szCs w:val="40"/>
        </w:rPr>
      </w:pPr>
      <w:r w:rsidRPr="003D2701">
        <w:rPr>
          <w:sz w:val="40"/>
          <w:szCs w:val="40"/>
        </w:rPr>
        <w:t>Zdroje</w:t>
      </w:r>
    </w:p>
    <w:p w14:paraId="59D3C845" w14:textId="6223A77A" w:rsidR="00515D12" w:rsidRDefault="00515D12" w:rsidP="00515D12">
      <w:pPr>
        <w:rPr>
          <w:rFonts w:asciiTheme="majorHAnsi" w:hAnsiTheme="majorHAnsi" w:cs="Arial"/>
          <w:sz w:val="24"/>
          <w:szCs w:val="24"/>
        </w:rPr>
      </w:pPr>
      <w:r w:rsidRPr="000F174A">
        <w:rPr>
          <w:rFonts w:asciiTheme="majorHAnsi" w:hAnsiTheme="majorHAnsi" w:cs="Arial"/>
          <w:sz w:val="24"/>
          <w:szCs w:val="24"/>
        </w:rPr>
        <w:t>Kolcun, A.: Počítačová grafika –algoritmy a princ</w:t>
      </w:r>
      <w:r w:rsidR="000F174A">
        <w:rPr>
          <w:rFonts w:asciiTheme="majorHAnsi" w:hAnsiTheme="majorHAnsi" w:cs="Arial"/>
          <w:sz w:val="24"/>
          <w:szCs w:val="24"/>
        </w:rPr>
        <w:t>i</w:t>
      </w:r>
      <w:r w:rsidRPr="000F174A">
        <w:rPr>
          <w:rFonts w:asciiTheme="majorHAnsi" w:hAnsiTheme="majorHAnsi" w:cs="Arial"/>
          <w:sz w:val="24"/>
          <w:szCs w:val="24"/>
        </w:rPr>
        <w:t>py</w:t>
      </w:r>
    </w:p>
    <w:p w14:paraId="0CDCCDC3" w14:textId="7C627983" w:rsidR="000F174A" w:rsidRPr="000F174A" w:rsidRDefault="000F174A" w:rsidP="00515D1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Molek, V: Video tutorial</w:t>
      </w:r>
    </w:p>
    <w:sectPr w:rsidR="000F174A" w:rsidRPr="000F174A" w:rsidSect="009B1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01"/>
    <w:rsid w:val="00037657"/>
    <w:rsid w:val="000F174A"/>
    <w:rsid w:val="00103246"/>
    <w:rsid w:val="00193D47"/>
    <w:rsid w:val="00205334"/>
    <w:rsid w:val="00211165"/>
    <w:rsid w:val="002416A1"/>
    <w:rsid w:val="00250915"/>
    <w:rsid w:val="00273F3E"/>
    <w:rsid w:val="002A1F80"/>
    <w:rsid w:val="002D0ADB"/>
    <w:rsid w:val="002F7FDA"/>
    <w:rsid w:val="003315E4"/>
    <w:rsid w:val="00350DFB"/>
    <w:rsid w:val="003D2701"/>
    <w:rsid w:val="003D4752"/>
    <w:rsid w:val="00515D12"/>
    <w:rsid w:val="00532CE2"/>
    <w:rsid w:val="0065525D"/>
    <w:rsid w:val="006A3BF7"/>
    <w:rsid w:val="0071184E"/>
    <w:rsid w:val="00740122"/>
    <w:rsid w:val="00750273"/>
    <w:rsid w:val="0075378D"/>
    <w:rsid w:val="007673BA"/>
    <w:rsid w:val="007A6575"/>
    <w:rsid w:val="00852DEA"/>
    <w:rsid w:val="00861F01"/>
    <w:rsid w:val="00952229"/>
    <w:rsid w:val="009A251B"/>
    <w:rsid w:val="009B16D1"/>
    <w:rsid w:val="009D7F32"/>
    <w:rsid w:val="009F655E"/>
    <w:rsid w:val="009F70EC"/>
    <w:rsid w:val="00A065DE"/>
    <w:rsid w:val="00A61628"/>
    <w:rsid w:val="00A77422"/>
    <w:rsid w:val="00A905D9"/>
    <w:rsid w:val="00B909C4"/>
    <w:rsid w:val="00BA3E76"/>
    <w:rsid w:val="00CA763F"/>
    <w:rsid w:val="00E54F94"/>
    <w:rsid w:val="00EC694C"/>
    <w:rsid w:val="00ED05F2"/>
    <w:rsid w:val="00F3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FC88"/>
  <w15:chartTrackingRefBased/>
  <w15:docId w15:val="{49FD8649-28EF-4581-920D-AC55CA77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D4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A065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46387-E871-4CAC-B852-6AEC0E08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342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Richter</dc:creator>
  <cp:keywords/>
  <dc:description/>
  <cp:lastModifiedBy>Lukáš Richter</cp:lastModifiedBy>
  <cp:revision>30</cp:revision>
  <dcterms:created xsi:type="dcterms:W3CDTF">2020-10-14T17:40:00Z</dcterms:created>
  <dcterms:modified xsi:type="dcterms:W3CDTF">2020-10-15T08:50:00Z</dcterms:modified>
</cp:coreProperties>
</file>