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0" w:lineRule="auto"/>
        <w:jc w:val="center"/>
        <w:rPr/>
      </w:pPr>
      <w:r w:rsidDel="00000000" w:rsidR="00000000" w:rsidRPr="00000000">
        <w:rPr>
          <w:b w:val="1"/>
          <w:bCs w:val="1"/>
          <w:color w:val="1f4e5f"/>
          <w:sz w:val="28"/>
          <w:szCs w:val="28"/>
          <w:rtl w:val="0"/>
        </w:rPr>
        <w:t xml:space="preserve">TỔNG HỢP HỆ THỐNG</w:t>
      </w:r>
      <w:r w:rsidDel="00000000" w:rsidR="00000000" w:rsidRPr="00000000">
        <w:rPr>
          <w:rtl w:val="0"/>
        </w:rPr>
      </w:r>
    </w:p>
    <w:p w:rsidR="00000000" w:rsidDel="00000000" w:rsidP="00000000" w:rsidRDefault="00000000" w:rsidRPr="00000000" w14:paraId="00000002">
      <w:pPr>
        <w:spacing w:after="300" w:before="200" w:lineRule="auto"/>
        <w:jc w:val="center"/>
        <w:rPr/>
      </w:pPr>
      <w:r w:rsidDel="00000000" w:rsidR="00000000" w:rsidRPr="00000000">
        <w:rPr>
          <w:b w:val="1"/>
          <w:bCs w:val="1"/>
          <w:color w:val="042c53"/>
          <w:sz w:val="34"/>
          <w:szCs w:val="34"/>
          <w:rtl w:val="0"/>
        </w:rPr>
        <w:t xml:space="preserve">Hệ thống dự báo và cảnh báo sớm lũ tại trạm Tân Châu, Đồng bằng sông Cửu Long</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i w:val="1"/>
          <w:iCs w:val="1"/>
          <w:color w:val="5f5e5a"/>
          <w:sz w:val="20"/>
          <w:szCs w:val="20"/>
          <w:rtl w:val="0"/>
        </w:rPr>
        <w:t xml:space="preserve">Tài liệu tổng hợp toàn bộ quá trình phân tích, từ ý tưởng ban đầu tới thiết kế cuối cùng</w:t>
      </w:r>
      <w:r w:rsidDel="00000000" w:rsidR="00000000" w:rsidRPr="00000000">
        <w:rPr>
          <w:rtl w:val="0"/>
        </w:rPr>
      </w:r>
    </w:p>
    <w:p w:rsidR="00000000" w:rsidDel="00000000" w:rsidP="00000000" w:rsidRDefault="00000000" w:rsidRPr="00000000" w14:paraId="00000004">
      <w:pPr>
        <w:spacing w:after="700" w:lineRule="auto"/>
        <w:jc w:val="center"/>
        <w:rPr/>
      </w:pPr>
      <w:r w:rsidDel="00000000" w:rsidR="00000000" w:rsidRPr="00000000">
        <w:rPr>
          <w:i w:val="1"/>
          <w:iCs w:val="1"/>
          <w:color w:val="5f5e5a"/>
          <w:sz w:val="20"/>
          <w:szCs w:val="20"/>
          <w:rtl w:val="0"/>
        </w:rPr>
        <w:t xml:space="preserve">Môn Phân tích và Thiết kế Hệ thống Thông tin</w:t>
      </w:r>
      <w:r w:rsidDel="00000000" w:rsidR="00000000" w:rsidRPr="00000000">
        <w:rPr>
          <w:rtl w:val="0"/>
        </w:rPr>
      </w:r>
    </w:p>
    <w:p w:rsidR="00000000" w:rsidDel="00000000" w:rsidP="00000000" w:rsidRDefault="00000000" w:rsidRPr="00000000" w14:paraId="00000005">
      <w:pPr>
        <w:pStyle w:val="Heading1"/>
        <w:spacing w:after="200" w:before="400" w:lineRule="auto"/>
        <w:rPr/>
      </w:pPr>
      <w:r w:rsidDel="00000000" w:rsidR="00000000" w:rsidRPr="00000000">
        <w:rPr>
          <w:b w:val="1"/>
          <w:bCs w:val="1"/>
          <w:color w:val="1f4e5f"/>
          <w:rtl w:val="0"/>
        </w:rPr>
        <w:t xml:space="preserve">1. Hành trình hình thành hệ thống</w:t>
      </w:r>
      <w:r w:rsidDel="00000000" w:rsidR="00000000" w:rsidRPr="00000000">
        <w:rPr>
          <w:rtl w:val="0"/>
        </w:rPr>
      </w:r>
    </w:p>
    <w:p w:rsidR="00000000" w:rsidDel="00000000" w:rsidP="00000000" w:rsidRDefault="00000000" w:rsidRPr="00000000" w14:paraId="00000006">
      <w:pPr>
        <w:spacing w:after="160" w:line="300" w:lineRule="auto"/>
        <w:rPr/>
      </w:pPr>
      <w:r w:rsidDel="00000000" w:rsidR="00000000" w:rsidRPr="00000000">
        <w:rPr>
          <w:b w:val="0"/>
          <w:bCs w:val="0"/>
          <w:i w:val="0"/>
          <w:iCs w:val="0"/>
          <w:rtl w:val="0"/>
        </w:rPr>
        <w:t xml:space="preserve">Đề tài bắt nguồn từ việc khảo sát VNDMS như một ví dụ hệ thống thông tin trải đủ năm tầng của kim tự tháp IS, sau đó thu hẹp thành một đề tài khả thi hơn: hệ thống hỗ trợ giám sát và cảnh báo sớm lũ tại Đồng bằng sông Cửu Long, dùng dữ liệu mở đa nguồn.</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b w:val="0"/>
          <w:bCs w:val="0"/>
          <w:i w:val="0"/>
          <w:iCs w:val="0"/>
          <w:rtl w:val="0"/>
        </w:rPr>
        <w:t xml:space="preserve">Trong quá trình khảo sát dữ liệu thực tế, nhóm phát hiện nhiều giả định ban đầu không đứng vững và phải điều chỉnh lại thiết kế. Bảng dưới đây tóm tắt các quyết định lớn nhất đã thay đổi so với bản thiết kế đầu tiên, cùng lý do cụ thể — đây là bằng chứng cho thấy thiết kế hệ thống là một quá trình lặp lại dựa trên bằng chứng thực tế, không phải một lần làm là xong.</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50"/>
        <w:tblGridChange w:id="0">
          <w:tblGrid>
            <w:gridCol w:w="2200"/>
            <w:gridCol w:w="3400"/>
            <w:gridCol w:w="375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b w:val="1"/>
                <w:bCs w:val="1"/>
                <w:color w:val="ffffff"/>
                <w:sz w:val="19"/>
                <w:szCs w:val="19"/>
                <w:rtl w:val="0"/>
              </w:rPr>
              <w:t xml:space="preserve">Quyết định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b w:val="1"/>
                <w:bCs w:val="1"/>
                <w:color w:val="ffffff"/>
                <w:sz w:val="19"/>
                <w:szCs w:val="19"/>
                <w:rtl w:val="0"/>
              </w:rPr>
              <w:t xml:space="preserve">Ban đầu</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b w:val="1"/>
                <w:bCs w:val="1"/>
                <w:color w:val="ffffff"/>
                <w:sz w:val="19"/>
                <w:szCs w:val="19"/>
                <w:rtl w:val="0"/>
              </w:rPr>
              <w:t xml:space="preserve">Sau điều chỉnh và lý do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0B">
            <w:pPr>
              <w:rPr/>
            </w:pPr>
            <w:r w:rsidDel="00000000" w:rsidR="00000000" w:rsidRPr="00000000">
              <w:rPr>
                <w:b w:val="1"/>
                <w:bCs w:val="1"/>
                <w:sz w:val="19"/>
                <w:szCs w:val="19"/>
                <w:rtl w:val="0"/>
              </w:rPr>
              <w:t xml:space="preserve">Biến mục tiêu</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0C">
            <w:pPr>
              <w:rPr/>
            </w:pPr>
            <w:r w:rsidDel="00000000" w:rsidR="00000000" w:rsidRPr="00000000">
              <w:rPr>
                <w:b w:val="0"/>
                <w:bCs w:val="0"/>
                <w:sz w:val="19"/>
                <w:szCs w:val="19"/>
                <w:rtl w:val="0"/>
              </w:rPr>
              <w:t xml:space="preserve">Lưu lượng (Q), 4 trạm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0D">
            <w:pPr>
              <w:rPr/>
            </w:pPr>
            <w:r w:rsidDel="00000000" w:rsidR="00000000" w:rsidRPr="00000000">
              <w:rPr>
                <w:b w:val="0"/>
                <w:bCs w:val="0"/>
                <w:sz w:val="19"/>
                <w:szCs w:val="19"/>
                <w:rtl w:val="0"/>
              </w:rPr>
              <w:t xml:space="preserve">Mực nước (H), do bộ dữ liệu lưu lượng không đủ dữ liệu liên tục và không có nguồn thay thế miễn phí</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0E">
            <w:pPr>
              <w:rPr/>
            </w:pPr>
            <w:r w:rsidDel="00000000" w:rsidR="00000000" w:rsidRPr="00000000">
              <w:rPr>
                <w:b w:val="1"/>
                <w:bCs w:val="1"/>
                <w:sz w:val="19"/>
                <w:szCs w:val="19"/>
                <w:rtl w:val="0"/>
              </w:rPr>
              <w:t xml:space="preserve">Phạm vi trạm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0F">
            <w:pPr>
              <w:rPr/>
            </w:pPr>
            <w:r w:rsidDel="00000000" w:rsidR="00000000" w:rsidRPr="00000000">
              <w:rPr>
                <w:b w:val="0"/>
                <w:bCs w:val="0"/>
                <w:sz w:val="19"/>
                <w:szCs w:val="19"/>
                <w:rtl w:val="0"/>
              </w:rPr>
              <w:t xml:space="preserve">4 trạm (Tân Châu, Châu Đốc, Cần Thơ, Mỹ Thuận)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10">
            <w:pPr>
              <w:rPr/>
            </w:pPr>
            <w:r w:rsidDel="00000000" w:rsidR="00000000" w:rsidRPr="00000000">
              <w:rPr>
                <w:b w:val="0"/>
                <w:bCs w:val="0"/>
                <w:sz w:val="19"/>
                <w:szCs w:val="19"/>
                <w:rtl w:val="0"/>
              </w:rPr>
              <w:t xml:space="preserve">1 trạm (Tân Châu) — ít nhiễu triều nhất, đã có dữ liệu thật, là cửa ngõ thượng nguồn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11">
            <w:pPr>
              <w:rPr/>
            </w:pPr>
            <w:r w:rsidDel="00000000" w:rsidR="00000000" w:rsidRPr="00000000">
              <w:rPr>
                <w:b w:val="1"/>
                <w:bCs w:val="1"/>
                <w:sz w:val="19"/>
                <w:szCs w:val="19"/>
                <w:rtl w:val="0"/>
              </w:rPr>
              <w:t xml:space="preserve">Mốc dự báo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12">
            <w:pPr>
              <w:rPr/>
            </w:pPr>
            <w:r w:rsidDel="00000000" w:rsidR="00000000" w:rsidRPr="00000000">
              <w:rPr>
                <w:b w:val="0"/>
                <w:bCs w:val="0"/>
                <w:sz w:val="19"/>
                <w:szCs w:val="19"/>
                <w:rtl w:val="0"/>
              </w:rPr>
              <w:t xml:space="preserve">6 giờ, 12 giờ, 24 giờ</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13">
            <w:pPr>
              <w:rPr/>
            </w:pPr>
            <w:r w:rsidDel="00000000" w:rsidR="00000000" w:rsidRPr="00000000">
              <w:rPr>
                <w:b w:val="0"/>
                <w:bCs w:val="0"/>
                <w:sz w:val="19"/>
                <w:szCs w:val="19"/>
                <w:rtl w:val="0"/>
              </w:rPr>
              <w:t xml:space="preserve">1 ngày, 2 ngày, 3 ngày — khớp tần suất tự nhiên của mọi nguồn dữ liệu, giảm sai số nội suy</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14">
            <w:pPr>
              <w:rPr/>
            </w:pPr>
            <w:r w:rsidDel="00000000" w:rsidR="00000000" w:rsidRPr="00000000">
              <w:rPr>
                <w:b w:val="1"/>
                <w:bCs w:val="1"/>
                <w:sz w:val="19"/>
                <w:szCs w:val="19"/>
                <w:rtl w:val="0"/>
              </w:rPr>
              <w:t xml:space="preserve">Đối chứng bên ngoài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15">
            <w:pPr>
              <w:rPr/>
            </w:pPr>
            <w:r w:rsidDel="00000000" w:rsidR="00000000" w:rsidRPr="00000000">
              <w:rPr>
                <w:b w:val="0"/>
                <w:bCs w:val="0"/>
                <w:sz w:val="19"/>
                <w:szCs w:val="19"/>
                <w:rtl w:val="0"/>
              </w:rPr>
              <w:t xml:space="preserve">GloFAS Reforecast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16">
            <w:pPr>
              <w:rPr/>
            </w:pPr>
            <w:r w:rsidDel="00000000" w:rsidR="00000000" w:rsidRPr="00000000">
              <w:rPr>
                <w:b w:val="0"/>
                <w:bCs w:val="0"/>
                <w:sz w:val="19"/>
                <w:szCs w:val="19"/>
                <w:rtl w:val="0"/>
              </w:rPr>
              <w:t xml:space="preserve">Bỏ hẳn — đã thử MRC, GloFAS, Google Flood Hub/GRRR, SWOT đều không có dữ liệu dự báo lịch sử phù hợp. Dùng chuỗi baseline nội bộ thay thế</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17">
            <w:pPr>
              <w:rPr/>
            </w:pPr>
            <w:r w:rsidDel="00000000" w:rsidR="00000000" w:rsidRPr="00000000">
              <w:rPr>
                <w:b w:val="1"/>
                <w:bCs w:val="1"/>
                <w:sz w:val="19"/>
                <w:szCs w:val="19"/>
                <w:rtl w:val="0"/>
              </w:rPr>
              <w:t xml:space="preserve">Số nguồn dữ liệu chính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18">
            <w:pPr>
              <w:rPr/>
            </w:pPr>
            <w:r w:rsidDel="00000000" w:rsidR="00000000" w:rsidRPr="00000000">
              <w:rPr>
                <w:b w:val="0"/>
                <w:bCs w:val="0"/>
                <w:sz w:val="19"/>
                <w:szCs w:val="19"/>
                <w:rtl w:val="0"/>
              </w:rPr>
              <w:t xml:space="preserve">8 bộ dữ liệu độc lập</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19">
            <w:pPr>
              <w:rPr/>
            </w:pPr>
            <w:r w:rsidDel="00000000" w:rsidR="00000000" w:rsidRPr="00000000">
              <w:rPr>
                <w:b w:val="0"/>
                <w:bCs w:val="0"/>
                <w:sz w:val="19"/>
                <w:szCs w:val="19"/>
                <w:rtl w:val="0"/>
              </w:rPr>
              <w:t xml:space="preserve">4 nguồn chính (MRC, IMERG, ERA5-Land, Darby et al.) — ưu tiên ít nguồn, nhiều đặc trưng</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200" w:before="400" w:lineRule="auto"/>
        <w:rPr/>
      </w:pPr>
      <w:r w:rsidDel="00000000" w:rsidR="00000000" w:rsidRPr="00000000">
        <w:rPr>
          <w:b w:val="1"/>
          <w:bCs w:val="1"/>
          <w:color w:val="1f4e5f"/>
          <w:rtl w:val="0"/>
        </w:rPr>
        <w:t xml:space="preserve">2. Đề tài chính thức và câu hỏi nghiên cứu</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b w:val="1"/>
          <w:bCs w:val="1"/>
          <w:i w:val="1"/>
          <w:iCs w:val="1"/>
          <w:color w:val="1f4e5f"/>
          <w:rtl w:val="0"/>
        </w:rPr>
        <w:t xml:space="preserve">“Hệ thống dự báo và cảnh báo sớm lũ tại trạm Tân Châu, Đồng bằng sông Cửu Long, sử dụng dữ liệu mở đa nguồn.”</w:t>
      </w:r>
      <w:r w:rsidDel="00000000" w:rsidR="00000000" w:rsidRPr="00000000">
        <w:rPr>
          <w:rtl w:val="0"/>
        </w:rPr>
      </w:r>
    </w:p>
    <w:p w:rsidR="00000000" w:rsidDel="00000000" w:rsidP="00000000" w:rsidRDefault="00000000" w:rsidRPr="00000000" w14:paraId="0000001D">
      <w:pPr>
        <w:pStyle w:val="Heading2"/>
        <w:spacing w:after="140" w:before="280" w:lineRule="auto"/>
        <w:rPr/>
      </w:pPr>
      <w:r w:rsidDel="00000000" w:rsidR="00000000" w:rsidRPr="00000000">
        <w:rPr>
          <w:b w:val="1"/>
          <w:bCs w:val="1"/>
          <w:color w:val="1f4e5f"/>
          <w:rtl w:val="0"/>
        </w:rPr>
        <w:t xml:space="preserve">Câu hỏi nghiên cứu</w:t>
      </w:r>
      <w:r w:rsidDel="00000000" w:rsidR="00000000" w:rsidRPr="00000000">
        <w:rPr>
          <w:rtl w:val="0"/>
        </w:rPr>
      </w:r>
    </w:p>
    <w:p w:rsidR="00000000" w:rsidDel="00000000" w:rsidP="00000000" w:rsidRDefault="00000000" w:rsidRPr="00000000" w14:paraId="0000001E">
      <w:pPr>
        <w:spacing w:after="200" w:lineRule="auto"/>
        <w:ind w:left="400" w:firstLine="0"/>
        <w:rPr/>
      </w:pPr>
      <w:r w:rsidDel="00000000" w:rsidR="00000000" w:rsidRPr="00000000">
        <w:rPr>
          <w:i w:val="1"/>
          <w:iCs w:val="1"/>
          <w:rtl w:val="0"/>
        </w:rPr>
        <w:t xml:space="preserve">Liệu dữ liệu mưa vệ tinh IMERG, kết hợp với mực nước lịch sử và các biến khí tượng bổ sung, có thể dự báo mực nước trước 1, 2 và 3 ngày tại trạm Tân Châu tốt hơn các mô hình cơ sở đơn giản hay không?</w:t>
      </w:r>
      <w:r w:rsidDel="00000000" w:rsidR="00000000" w:rsidRPr="00000000">
        <w:rPr>
          <w:rtl w:val="0"/>
        </w:rPr>
      </w:r>
    </w:p>
    <w:p w:rsidR="00000000" w:rsidDel="00000000" w:rsidP="00000000" w:rsidRDefault="00000000" w:rsidRPr="00000000" w14:paraId="0000001F">
      <w:pPr>
        <w:pStyle w:val="Heading1"/>
        <w:spacing w:after="200" w:before="400" w:lineRule="auto"/>
        <w:rPr/>
      </w:pPr>
      <w:r w:rsidDel="00000000" w:rsidR="00000000" w:rsidRPr="00000000">
        <w:rPr>
          <w:b w:val="1"/>
          <w:bCs w:val="1"/>
          <w:color w:val="1f4e5f"/>
          <w:rtl w:val="0"/>
        </w:rPr>
        <w:t xml:space="preserve">3. Ranh giới và phạm vi hệ thống (Boundary &amp; Scope)</w:t>
      </w:r>
      <w:r w:rsidDel="00000000" w:rsidR="00000000" w:rsidRPr="00000000">
        <w:rPr>
          <w:rtl w:val="0"/>
        </w:rPr>
      </w:r>
    </w:p>
    <w:p w:rsidR="00000000" w:rsidDel="00000000" w:rsidP="00000000" w:rsidRDefault="00000000" w:rsidRPr="00000000" w14:paraId="00000020">
      <w:pPr>
        <w:pStyle w:val="Heading2"/>
        <w:spacing w:after="140" w:before="280" w:lineRule="auto"/>
        <w:rPr/>
      </w:pPr>
      <w:r w:rsidDel="00000000" w:rsidR="00000000" w:rsidRPr="00000000">
        <w:rPr>
          <w:b w:val="1"/>
          <w:bCs w:val="1"/>
          <w:color w:val="1f4e5f"/>
          <w:rtl w:val="0"/>
        </w:rPr>
        <w:t xml:space="preserve">Ranh giới hệ thống (Boundary)</w:t>
      </w:r>
      <w:r w:rsidDel="00000000" w:rsidR="00000000" w:rsidRPr="00000000">
        <w:rPr>
          <w:rtl w:val="0"/>
        </w:rPr>
      </w:r>
    </w:p>
    <w:p w:rsidR="00000000" w:rsidDel="00000000" w:rsidP="00000000" w:rsidRDefault="00000000" w:rsidRPr="00000000" w14:paraId="00000021">
      <w:pPr>
        <w:spacing w:after="160" w:line="300" w:lineRule="auto"/>
        <w:rPr/>
      </w:pPr>
      <w:r w:rsidDel="00000000" w:rsidR="00000000" w:rsidRPr="00000000">
        <w:rPr>
          <w:b w:val="0"/>
          <w:bCs w:val="0"/>
          <w:i w:val="0"/>
          <w:iCs w:val="0"/>
          <w:rtl w:val="0"/>
        </w:rPr>
        <w:t xml:space="preserve">Ranh giới hệ thống được thể hiện bằng đường viền hình tròn trong sơ đồ ngữ cảnh ở Mục 8 — phân tách phần hệ thống tự động xử lý (bên trong) với các bên liên quan bên ngoài mà hệ thống không kiểm soát được (bên ngoài).</w:t>
      </w:r>
      <w:r w:rsidDel="00000000" w:rsidR="00000000" w:rsidRPr="00000000">
        <w:rPr>
          <w:rtl w:val="0"/>
        </w:rPr>
      </w:r>
    </w:p>
    <w:p w:rsidR="00000000" w:rsidDel="00000000" w:rsidP="00000000" w:rsidRDefault="00000000" w:rsidRPr="00000000" w14:paraId="00000022">
      <w:pPr>
        <w:pStyle w:val="Heading2"/>
        <w:spacing w:after="140" w:before="280" w:lineRule="auto"/>
        <w:rPr/>
      </w:pPr>
      <w:r w:rsidDel="00000000" w:rsidR="00000000" w:rsidRPr="00000000">
        <w:rPr>
          <w:b w:val="1"/>
          <w:bCs w:val="1"/>
          <w:color w:val="1f4e5f"/>
          <w:rtl w:val="0"/>
        </w:rPr>
        <w:t xml:space="preserve">Trong phạm vi (In-scope)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Dự báo mực nước tại trạm Tân Châu cho các mốc 1, 2, 3 ngày tới.</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Ước tính mức nguy cơ ngập theo không gian (không phải phạm vi/độ sâu ngập chính xác).</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mức phơi nhiễm dân số trong vùng nguy cơ.</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trình xác nhận sơ tán giữa hệ thống và Ban Chỉ huy Phòng chống thiên tai trước khi cảnh báo dân.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Đánh giá mô hình qua chuỗi baseline nội bộ (persistence, Random Forest/XGBoost, LSTM nếu cần).</w:t>
      </w:r>
    </w:p>
    <w:p w:rsidR="00000000" w:rsidDel="00000000" w:rsidP="00000000" w:rsidRDefault="00000000" w:rsidRPr="00000000" w14:paraId="00000028">
      <w:pPr>
        <w:pStyle w:val="Heading2"/>
        <w:spacing w:after="140" w:before="280" w:lineRule="auto"/>
        <w:rPr/>
      </w:pPr>
      <w:r w:rsidDel="00000000" w:rsidR="00000000" w:rsidRPr="00000000">
        <w:rPr>
          <w:b w:val="1"/>
          <w:bCs w:val="1"/>
          <w:color w:val="1f4e5f"/>
          <w:rtl w:val="0"/>
        </w:rPr>
        <w:t xml:space="preserve">Ngoài phạm vi (Out-of-scope)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Dự báo chính xác phạm vi và độ sâu ngập thực tế — cần mô hình thủy lực đầy đủ (Phương án B đã cân nhắc và loại bỏ).</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Mở rộng cho cả 4 trạm — đề tài đã thu hẹp về 1 trạm Tân Châu.</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Xây dựng ứng dụng di động thật cho người dân.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Đối chứng với hệ thống dự báo chuyên nghiệp bên ngoài — đã xác nhận không có dữ liệu lịch sử phù hợp (xem Mục 7).</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Tự động hóa hoàn toàn quy trình sơ tán — vẫn cần Ban Chỉ huy xác nhận trước.</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Đàm phán pháp lý về giấy phép hoặc chi phí dữ liệu với các cơ quan cấp dữ liệu.</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400" w:lineRule="auto"/>
        <w:rPr/>
      </w:pPr>
      <w:r w:rsidDel="00000000" w:rsidR="00000000" w:rsidRPr="00000000">
        <w:rPr>
          <w:b w:val="1"/>
          <w:bCs w:val="1"/>
          <w:color w:val="1f4e5f"/>
          <w:rtl w:val="0"/>
        </w:rPr>
        <w:t xml:space="preserve">4. Bốn nguồn dữ liệu chính</w:t>
      </w:r>
      <w:r w:rsidDel="00000000" w:rsidR="00000000" w:rsidRPr="00000000">
        <w:rPr>
          <w:rtl w:val="0"/>
        </w:rPr>
      </w:r>
    </w:p>
    <w:p w:rsidR="00000000" w:rsidDel="00000000" w:rsidP="00000000" w:rsidRDefault="00000000" w:rsidRPr="00000000" w14:paraId="00000031">
      <w:pPr>
        <w:spacing w:after="160" w:line="300" w:lineRule="auto"/>
        <w:rPr/>
      </w:pPr>
      <w:r w:rsidDel="00000000" w:rsidR="00000000" w:rsidRPr="00000000">
        <w:rPr>
          <w:b w:val="0"/>
          <w:bCs w:val="0"/>
          <w:i w:val="0"/>
          <w:iCs w:val="0"/>
          <w:rtl w:val="0"/>
        </w:rPr>
        <w:t xml:space="preserve">Thay vì tám bộ dữ liệu độc lập như thiết kế ban đầu, hệ thống được thu gọn về bốn nguồn chính — mỗi nguồn cung cấp nhiều đặc trưng khác nhau, theo đúng nguyên tắc ưu tiên ít nguồn dữ liệu nhưng nhiều đặc trưng, giúp giảm rủi ro tích hợp và dễ tái lập.</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3450"/>
        <w:gridCol w:w="2000"/>
        <w:tblGridChange w:id="0">
          <w:tblGrid>
            <w:gridCol w:w="2000"/>
            <w:gridCol w:w="1900"/>
            <w:gridCol w:w="3450"/>
            <w:gridCol w:w="20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1"/>
                <w:bCs w:val="1"/>
                <w:color w:val="ffffff"/>
                <w:sz w:val="19"/>
                <w:szCs w:val="19"/>
                <w:rtl w:val="0"/>
              </w:rPr>
              <w:t xml:space="preserve">Nguồn dữ liệu</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1"/>
                <w:bCs w:val="1"/>
                <w:color w:val="ffffff"/>
                <w:sz w:val="19"/>
                <w:szCs w:val="19"/>
                <w:rtl w:val="0"/>
              </w:rPr>
              <w:t xml:space="preserve">Vai trò</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1"/>
                <w:bCs w:val="1"/>
                <w:color w:val="ffffff"/>
                <w:sz w:val="19"/>
                <w:szCs w:val="19"/>
                <w:rtl w:val="0"/>
              </w:rPr>
              <w:t xml:space="preserve">Cách xử lý</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1"/>
                <w:bCs w:val="1"/>
                <w:color w:val="ffffff"/>
                <w:sz w:val="19"/>
                <w:szCs w:val="19"/>
                <w:rtl w:val="0"/>
              </w:rPr>
              <w:t xml:space="preserve">Tình trạng</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3de" w:val="clear"/>
            <w:tcMar>
              <w:top w:w="80.0" w:type="dxa"/>
              <w:left w:w="100.0" w:type="dxa"/>
              <w:bottom w:w="80.0" w:type="dxa"/>
              <w:right w:w="100.0" w:type="dxa"/>
            </w:tcMar>
            <w:vAlign w:val="top"/>
          </w:tcPr>
          <w:p w:rsidR="00000000" w:rsidDel="00000000" w:rsidP="00000000" w:rsidRDefault="00000000" w:rsidRPr="00000000" w14:paraId="00000036">
            <w:pPr>
              <w:rPr/>
            </w:pPr>
            <w:r w:rsidDel="00000000" w:rsidR="00000000" w:rsidRPr="00000000">
              <w:rPr>
                <w:b w:val="1"/>
                <w:bCs w:val="1"/>
                <w:sz w:val="19"/>
                <w:szCs w:val="19"/>
                <w:rtl w:val="0"/>
              </w:rPr>
              <w:t xml:space="preserve">Mực nước (MRC)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3de" w:val="clear"/>
            <w:tcMar>
              <w:top w:w="80.0" w:type="dxa"/>
              <w:left w:w="100.0" w:type="dxa"/>
              <w:bottom w:w="80.0" w:type="dxa"/>
              <w:right w:w="100.0" w:type="dxa"/>
            </w:tcMar>
            <w:vAlign w:val="top"/>
          </w:tcPr>
          <w:p w:rsidR="00000000" w:rsidDel="00000000" w:rsidP="00000000" w:rsidRDefault="00000000" w:rsidRPr="00000000" w14:paraId="00000037">
            <w:pPr>
              <w:rPr/>
            </w:pPr>
            <w:r w:rsidDel="00000000" w:rsidR="00000000" w:rsidRPr="00000000">
              <w:rPr>
                <w:b w:val="0"/>
                <w:bCs w:val="0"/>
                <w:sz w:val="19"/>
                <w:szCs w:val="19"/>
                <w:rtl w:val="0"/>
              </w:rPr>
              <w:t xml:space="preserve">Biến mục tiêu chính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3de" w:val="clear"/>
            <w:tcMar>
              <w:top w:w="80.0" w:type="dxa"/>
              <w:left w:w="100.0" w:type="dxa"/>
              <w:bottom w:w="80.0" w:type="dxa"/>
              <w:right w:w="100.0" w:type="dxa"/>
            </w:tcMar>
            <w:vAlign w:val="top"/>
          </w:tcPr>
          <w:p w:rsidR="00000000" w:rsidDel="00000000" w:rsidP="00000000" w:rsidRDefault="00000000" w:rsidRPr="00000000" w14:paraId="00000038">
            <w:pPr>
              <w:rPr/>
            </w:pPr>
            <w:r w:rsidDel="00000000" w:rsidR="00000000" w:rsidRPr="00000000">
              <w:rPr>
                <w:b w:val="0"/>
                <w:bCs w:val="0"/>
                <w:sz w:val="19"/>
                <w:szCs w:val="19"/>
                <w:rtl w:val="0"/>
              </w:rPr>
              <w:t xml:space="preserve">H quá khứ = đầu vào; H tương lai (1/2/3 ngày) = biến mục tiêu và ground truth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3de" w:val="clear"/>
            <w:tcMar>
              <w:top w:w="80.0" w:type="dxa"/>
              <w:left w:w="100.0" w:type="dxa"/>
              <w:bottom w:w="80.0" w:type="dxa"/>
              <w:right w:w="100.0" w:type="dxa"/>
            </w:tcMar>
            <w:vAlign w:val="top"/>
          </w:tcPr>
          <w:p w:rsidR="00000000" w:rsidDel="00000000" w:rsidP="00000000" w:rsidRDefault="00000000" w:rsidRPr="00000000" w14:paraId="00000039">
            <w:pPr>
              <w:rPr/>
            </w:pPr>
            <w:r w:rsidDel="00000000" w:rsidR="00000000" w:rsidRPr="00000000">
              <w:rPr>
                <w:sz w:val="19"/>
                <w:szCs w:val="19"/>
                <w:rtl w:val="0"/>
              </w:rPr>
              <w:t xml:space="preserve">Đ</w:t>
            </w:r>
            <w:r w:rsidDel="00000000" w:rsidR="00000000" w:rsidRPr="00000000">
              <w:rPr>
                <w:b w:val="0"/>
                <w:bCs w:val="0"/>
                <w:sz w:val="19"/>
                <w:szCs w:val="19"/>
                <w:rtl w:val="0"/>
              </w:rPr>
              <w:t xml:space="preserve">ã tải Tân Châu (1979–2026, đo 1–6 lần/ngày, gộp về trung bình ngày)</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3A">
            <w:pPr>
              <w:rPr/>
            </w:pPr>
            <w:r w:rsidDel="00000000" w:rsidR="00000000" w:rsidRPr="00000000">
              <w:rPr>
                <w:b w:val="1"/>
                <w:bCs w:val="1"/>
                <w:sz w:val="19"/>
                <w:szCs w:val="19"/>
                <w:rtl w:val="0"/>
              </w:rPr>
              <w:t xml:space="preserve">Mưa vệ tinh (IMERG)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3B">
            <w:pPr>
              <w:rPr/>
            </w:pPr>
            <w:r w:rsidDel="00000000" w:rsidR="00000000" w:rsidRPr="00000000">
              <w:rPr>
                <w:b w:val="0"/>
                <w:bCs w:val="0"/>
                <w:sz w:val="19"/>
                <w:szCs w:val="19"/>
                <w:rtl w:val="0"/>
              </w:rPr>
              <w:t xml:space="preserve">Đặc trưng đầu vào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3C">
            <w:pPr>
              <w:rPr/>
            </w:pPr>
            <w:r w:rsidDel="00000000" w:rsidR="00000000" w:rsidRPr="00000000">
              <w:rPr>
                <w:b w:val="0"/>
                <w:bCs w:val="0"/>
                <w:sz w:val="19"/>
                <w:szCs w:val="19"/>
                <w:rtl w:val="0"/>
              </w:rPr>
              <w:t xml:space="preserve">Cắt theo ranh giới lưu vực Tân Châu (từ HydroBASINS), cộng dồn theo ngày, tạo các cửa sổ tích lũy 1–30 ngày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3D">
            <w:pPr>
              <w:rPr/>
            </w:pPr>
            <w:r w:rsidDel="00000000" w:rsidR="00000000" w:rsidRPr="00000000">
              <w:rPr>
                <w:b w:val="0"/>
                <w:bCs w:val="0"/>
                <w:sz w:val="19"/>
                <w:szCs w:val="19"/>
                <w:rtl w:val="0"/>
              </w:rPr>
              <w:t xml:space="preserve">Miễn phí qua NASA GES DISC hoặc Google Earth Engine, phủ 2000–nay</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3de" w:val="clear"/>
            <w:tcMar>
              <w:top w:w="80.0" w:type="dxa"/>
              <w:left w:w="100.0" w:type="dxa"/>
              <w:bottom w:w="80.0" w:type="dxa"/>
              <w:right w:w="100.0" w:type="dxa"/>
            </w:tcMar>
            <w:vAlign w:val="top"/>
          </w:tcPr>
          <w:p w:rsidR="00000000" w:rsidDel="00000000" w:rsidP="00000000" w:rsidRDefault="00000000" w:rsidRPr="00000000" w14:paraId="0000003E">
            <w:pPr>
              <w:rPr/>
            </w:pPr>
            <w:r w:rsidDel="00000000" w:rsidR="00000000" w:rsidRPr="00000000">
              <w:rPr>
                <w:b w:val="1"/>
                <w:bCs w:val="1"/>
                <w:sz w:val="19"/>
                <w:szCs w:val="19"/>
                <w:rtl w:val="0"/>
              </w:rPr>
              <w:t xml:space="preserve">Khí tượng bổ sung (ERA5-Land)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3de" w:val="clear"/>
            <w:tcMar>
              <w:top w:w="80.0" w:type="dxa"/>
              <w:left w:w="100.0" w:type="dxa"/>
              <w:bottom w:w="80.0" w:type="dxa"/>
              <w:right w:w="100.0" w:type="dxa"/>
            </w:tcMar>
            <w:vAlign w:val="top"/>
          </w:tcPr>
          <w:p w:rsidR="00000000" w:rsidDel="00000000" w:rsidP="00000000" w:rsidRDefault="00000000" w:rsidRPr="00000000" w14:paraId="0000003F">
            <w:pPr>
              <w:rPr/>
            </w:pPr>
            <w:r w:rsidDel="00000000" w:rsidR="00000000" w:rsidRPr="00000000">
              <w:rPr>
                <w:b w:val="0"/>
                <w:bCs w:val="0"/>
                <w:sz w:val="19"/>
                <w:szCs w:val="19"/>
                <w:rtl w:val="0"/>
              </w:rPr>
              <w:t xml:space="preserve">Đặc trưng đầu vào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3de" w:val="clear"/>
            <w:tcMar>
              <w:top w:w="80.0" w:type="dxa"/>
              <w:left w:w="100.0" w:type="dxa"/>
              <w:bottom w:w="80.0" w:type="dxa"/>
              <w:right w:w="100.0" w:type="dxa"/>
            </w:tcMar>
            <w:vAlign w:val="top"/>
          </w:tcPr>
          <w:p w:rsidR="00000000" w:rsidDel="00000000" w:rsidP="00000000" w:rsidRDefault="00000000" w:rsidRPr="00000000" w14:paraId="00000040">
            <w:pPr>
              <w:rPr/>
            </w:pPr>
            <w:r w:rsidDel="00000000" w:rsidR="00000000" w:rsidRPr="00000000">
              <w:rPr>
                <w:b w:val="0"/>
                <w:bCs w:val="0"/>
                <w:sz w:val="19"/>
                <w:szCs w:val="19"/>
                <w:rtl w:val="0"/>
              </w:rPr>
              <w:t xml:space="preserve">Độ ẩm đất, nhiệt độ, lượng bốc hơi — cùng cắt theo vùng lưu vực, lấy trung bình ngày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3de" w:val="clear"/>
            <w:tcMar>
              <w:top w:w="80.0" w:type="dxa"/>
              <w:left w:w="100.0" w:type="dxa"/>
              <w:bottom w:w="80.0" w:type="dxa"/>
              <w:right w:w="100.0" w:type="dxa"/>
            </w:tcMar>
            <w:vAlign w:val="top"/>
          </w:tcPr>
          <w:p w:rsidR="00000000" w:rsidDel="00000000" w:rsidP="00000000" w:rsidRDefault="00000000" w:rsidRPr="00000000" w14:paraId="00000041">
            <w:pPr>
              <w:rPr/>
            </w:pPr>
            <w:r w:rsidDel="00000000" w:rsidR="00000000" w:rsidRPr="00000000">
              <w:rPr>
                <w:b w:val="0"/>
                <w:bCs w:val="0"/>
                <w:sz w:val="19"/>
                <w:szCs w:val="19"/>
                <w:rtl w:val="0"/>
              </w:rPr>
              <w:t xml:space="preserve">Miễn phí qua Google Earth Engine, cùng cơ chế với IMERG</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42">
            <w:pPr>
              <w:rPr/>
            </w:pPr>
            <w:r w:rsidDel="00000000" w:rsidR="00000000" w:rsidRPr="00000000">
              <w:rPr>
                <w:b w:val="1"/>
                <w:bCs w:val="1"/>
                <w:sz w:val="19"/>
                <w:szCs w:val="19"/>
                <w:rtl w:val="0"/>
              </w:rPr>
              <w:t xml:space="preserve">Darby et al. (NERC EIDC)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43">
            <w:pPr>
              <w:rPr/>
            </w:pPr>
            <w:r w:rsidDel="00000000" w:rsidR="00000000" w:rsidRPr="00000000">
              <w:rPr>
                <w:b w:val="0"/>
                <w:bCs w:val="0"/>
                <w:sz w:val="19"/>
                <w:szCs w:val="19"/>
                <w:rtl w:val="0"/>
              </w:rPr>
              <w:t xml:space="preserve">Đặc trưng bổ sung + hiệu chỉnh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44">
            <w:pPr>
              <w:rPr/>
            </w:pPr>
            <w:r w:rsidDel="00000000" w:rsidR="00000000" w:rsidRPr="00000000">
              <w:rPr>
                <w:b w:val="0"/>
                <w:bCs w:val="0"/>
                <w:sz w:val="19"/>
                <w:szCs w:val="19"/>
                <w:rtl w:val="0"/>
              </w:rPr>
              <w:t xml:space="preserve">ratings.csv: cặp đo Q thật, dùng dựng đường quan hệ H–Q. fluxes.csv: chuỗi nồng độ bùn cát (SSC) theo ngày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45">
            <w:pPr>
              <w:rPr/>
            </w:pPr>
            <w:r w:rsidDel="00000000" w:rsidR="00000000" w:rsidRPr="00000000">
              <w:rPr>
                <w:b w:val="0"/>
                <w:bCs w:val="0"/>
                <w:sz w:val="19"/>
                <w:szCs w:val="19"/>
                <w:rtl w:val="0"/>
              </w:rPr>
              <w:t xml:space="preserve">Đã tải, xác nhận fluxes.csv là SSC chứ không phải lưu lượng như nghĩ ban đầu</w:t>
            </w:r>
            <w:r w:rsidDel="00000000" w:rsidR="00000000" w:rsidRPr="00000000">
              <w:rPr>
                <w:rtl w:val="0"/>
              </w:rPr>
            </w:r>
          </w:p>
        </w:tc>
      </w:tr>
    </w:tbl>
    <w:p w:rsidR="00000000" w:rsidDel="00000000" w:rsidP="00000000" w:rsidRDefault="00000000" w:rsidRPr="00000000" w14:paraId="00000046">
      <w:pPr>
        <w:spacing w:after="100" w:line="300" w:lineRule="auto"/>
        <w:rPr/>
      </w:pPr>
      <w:r w:rsidDel="00000000" w:rsidR="00000000" w:rsidRPr="00000000">
        <w:rPr>
          <w:b w:val="0"/>
          <w:bCs w:val="0"/>
          <w:i w:val="0"/>
          <w:iCs w:val="0"/>
          <w:rtl w:val="0"/>
        </w:rPr>
        <w:t xml:space="preserve">HydroBASINS và HydroSHEDS vẫn được dùng làm công cụ hỗ trợ: HydroBASINS để khoanh vùng lưu vực (tiền xử lý IMERG và ERA5-Land, không phải một biến đầu vào trực tiếp), HydroSHEDS để cung cấp đặc trưng địa hình cho mô-đun không gian ở Mục 6.</w:t>
      </w:r>
      <w:r w:rsidDel="00000000" w:rsidR="00000000" w:rsidRPr="00000000">
        <w:rPr>
          <w:rtl w:val="0"/>
        </w:rPr>
      </w:r>
    </w:p>
    <w:p w:rsidR="00000000" w:rsidDel="00000000" w:rsidP="00000000" w:rsidRDefault="00000000" w:rsidRPr="00000000" w14:paraId="00000047">
      <w:pPr>
        <w:pStyle w:val="Heading1"/>
        <w:spacing w:after="200" w:before="400" w:lineRule="auto"/>
        <w:rPr/>
      </w:pPr>
      <w:r w:rsidDel="00000000" w:rsidR="00000000" w:rsidRPr="00000000">
        <w:rPr>
          <w:b w:val="1"/>
          <w:bCs w:val="1"/>
          <w:color w:val="1f4e5f"/>
          <w:rtl w:val="0"/>
        </w:rPr>
        <w:t xml:space="preserve">5. Danh sách đặc trưng (features)</w:t>
      </w:r>
      <w:r w:rsidDel="00000000" w:rsidR="00000000" w:rsidRPr="00000000">
        <w:rPr>
          <w:rtl w:val="0"/>
        </w:rPr>
      </w:r>
    </w:p>
    <w:p w:rsidR="00000000" w:rsidDel="00000000" w:rsidP="00000000" w:rsidRDefault="00000000" w:rsidRPr="00000000" w14:paraId="00000048">
      <w:pPr>
        <w:spacing w:after="160" w:line="300" w:lineRule="auto"/>
        <w:rPr/>
      </w:pPr>
      <w:r w:rsidDel="00000000" w:rsidR="00000000" w:rsidRPr="00000000">
        <w:rPr>
          <w:b w:val="0"/>
          <w:bCs w:val="0"/>
          <w:i w:val="0"/>
          <w:iCs w:val="0"/>
          <w:rtl w:val="0"/>
        </w:rPr>
        <w:t xml:space="preserve">Đặc trưng được tạo trải đều trên sáu nhóm biến vật lý khác nhau, đáp ứng yêu cầu tối thiểu 15 đặc trưng, đồng thời tránh nhồi nhiều cột chỉ từ một loại biến duy nhất.</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00"/>
        <w:gridCol w:w="2450"/>
        <w:tblGridChange w:id="0">
          <w:tblGrid>
            <w:gridCol w:w="2400"/>
            <w:gridCol w:w="4500"/>
            <w:gridCol w:w="245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1"/>
                <w:bCs w:val="1"/>
                <w:color w:val="ffffff"/>
                <w:sz w:val="19"/>
                <w:szCs w:val="19"/>
                <w:rtl w:val="0"/>
              </w:rPr>
              <w:t xml:space="preserve">Nhóm biến vật lý</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1"/>
                <w:bCs w:val="1"/>
                <w:color w:val="ffffff"/>
                <w:sz w:val="19"/>
                <w:szCs w:val="19"/>
                <w:rtl w:val="0"/>
              </w:rPr>
              <w:t xml:space="preserve">Đặc trưng cụ thể</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1"/>
                <w:bCs w:val="1"/>
                <w:color w:val="ffffff"/>
                <w:sz w:val="19"/>
                <w:szCs w:val="19"/>
                <w:rtl w:val="0"/>
              </w:rPr>
              <w:t xml:space="preserve">Nguồn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4C">
            <w:pPr>
              <w:rPr/>
            </w:pPr>
            <w:r w:rsidDel="00000000" w:rsidR="00000000" w:rsidRPr="00000000">
              <w:rPr>
                <w:b w:val="1"/>
                <w:bCs w:val="1"/>
                <w:sz w:val="19"/>
                <w:szCs w:val="19"/>
                <w:rtl w:val="0"/>
              </w:rPr>
              <w:t xml:space="preserve">Mưa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4D">
            <w:pPr>
              <w:rPr/>
            </w:pPr>
            <w:r w:rsidDel="00000000" w:rsidR="00000000" w:rsidRPr="00000000">
              <w:rPr>
                <w:b w:val="0"/>
                <w:bCs w:val="0"/>
                <w:sz w:val="19"/>
                <w:szCs w:val="19"/>
                <w:rtl w:val="0"/>
              </w:rPr>
              <w:t xml:space="preserve">Mưa tích lũy 1, 3, 7, 10, 15, 30 ngày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4E">
            <w:pPr>
              <w:rPr/>
            </w:pPr>
            <w:r w:rsidDel="00000000" w:rsidR="00000000" w:rsidRPr="00000000">
              <w:rPr>
                <w:b w:val="0"/>
                <w:bCs w:val="0"/>
                <w:sz w:val="19"/>
                <w:szCs w:val="19"/>
                <w:rtl w:val="0"/>
              </w:rPr>
              <w:t xml:space="preserve">IMERG</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4F">
            <w:pPr>
              <w:rPr/>
            </w:pPr>
            <w:r w:rsidDel="00000000" w:rsidR="00000000" w:rsidRPr="00000000">
              <w:rPr>
                <w:b w:val="1"/>
                <w:bCs w:val="1"/>
                <w:sz w:val="19"/>
                <w:szCs w:val="19"/>
                <w:rtl w:val="0"/>
              </w:rPr>
              <w:t xml:space="preserve">Mực nước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50">
            <w:pPr>
              <w:rPr/>
            </w:pPr>
            <w:r w:rsidDel="00000000" w:rsidR="00000000" w:rsidRPr="00000000">
              <w:rPr>
                <w:b w:val="0"/>
                <w:bCs w:val="0"/>
                <w:sz w:val="19"/>
                <w:szCs w:val="19"/>
                <w:rtl w:val="0"/>
              </w:rPr>
              <w:t xml:space="preserve">H trễ 1/2/3 ngày; tốc độ thay đổi; độ lệch so trung bình cùng kỳ</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51">
            <w:pPr>
              <w:rPr/>
            </w:pPr>
            <w:r w:rsidDel="00000000" w:rsidR="00000000" w:rsidRPr="00000000">
              <w:rPr>
                <w:b w:val="0"/>
                <w:bCs w:val="0"/>
                <w:sz w:val="19"/>
                <w:szCs w:val="19"/>
                <w:rtl w:val="0"/>
              </w:rPr>
              <w:t xml:space="preserve">MRC</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52">
            <w:pPr>
              <w:rPr/>
            </w:pPr>
            <w:r w:rsidDel="00000000" w:rsidR="00000000" w:rsidRPr="00000000">
              <w:rPr>
                <w:b w:val="1"/>
                <w:bCs w:val="1"/>
                <w:sz w:val="19"/>
                <w:szCs w:val="19"/>
                <w:rtl w:val="0"/>
              </w:rPr>
              <w:t xml:space="preserve">Lưu lượng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53">
            <w:pPr>
              <w:rPr/>
            </w:pPr>
            <w:r w:rsidDel="00000000" w:rsidR="00000000" w:rsidRPr="00000000">
              <w:rPr>
                <w:b w:val="0"/>
                <w:bCs w:val="0"/>
                <w:sz w:val="19"/>
                <w:szCs w:val="19"/>
                <w:rtl w:val="0"/>
              </w:rPr>
              <w:t xml:space="preserve">Lưu lượng ước tính (quy đổi qua đường quan hệ H–Q)</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54">
            <w:pPr>
              <w:rPr/>
            </w:pPr>
            <w:r w:rsidDel="00000000" w:rsidR="00000000" w:rsidRPr="00000000">
              <w:rPr>
                <w:b w:val="0"/>
                <w:bCs w:val="0"/>
                <w:sz w:val="19"/>
                <w:szCs w:val="19"/>
                <w:rtl w:val="0"/>
              </w:rPr>
              <w:t xml:space="preserve">Darby et al. (ratings.csv)</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55">
            <w:pPr>
              <w:rPr/>
            </w:pPr>
            <w:r w:rsidDel="00000000" w:rsidR="00000000" w:rsidRPr="00000000">
              <w:rPr>
                <w:b w:val="1"/>
                <w:bCs w:val="1"/>
                <w:sz w:val="19"/>
                <w:szCs w:val="19"/>
                <w:rtl w:val="0"/>
              </w:rPr>
              <w:t xml:space="preserve">Bùn cát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56">
            <w:pPr>
              <w:rPr/>
            </w:pPr>
            <w:r w:rsidDel="00000000" w:rsidR="00000000" w:rsidRPr="00000000">
              <w:rPr>
                <w:b w:val="0"/>
                <w:bCs w:val="0"/>
                <w:sz w:val="19"/>
                <w:szCs w:val="19"/>
                <w:rtl w:val="0"/>
              </w:rPr>
              <w:t xml:space="preserve">Nồng độ bùn cát (SSC) trễ 1/3 ngày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57">
            <w:pPr>
              <w:rPr/>
            </w:pPr>
            <w:r w:rsidDel="00000000" w:rsidR="00000000" w:rsidRPr="00000000">
              <w:rPr>
                <w:b w:val="0"/>
                <w:bCs w:val="0"/>
                <w:sz w:val="19"/>
                <w:szCs w:val="19"/>
                <w:rtl w:val="0"/>
              </w:rPr>
              <w:t xml:space="preserve">Darby et al. (fluxes.csv)</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58">
            <w:pPr>
              <w:rPr/>
            </w:pPr>
            <w:r w:rsidDel="00000000" w:rsidR="00000000" w:rsidRPr="00000000">
              <w:rPr>
                <w:b w:val="1"/>
                <w:bCs w:val="1"/>
                <w:sz w:val="19"/>
                <w:szCs w:val="19"/>
                <w:rtl w:val="0"/>
              </w:rPr>
              <w:t xml:space="preserve">Độ ẩm đất &amp; khí tượng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59">
            <w:pPr>
              <w:rPr/>
            </w:pPr>
            <w:r w:rsidDel="00000000" w:rsidR="00000000" w:rsidRPr="00000000">
              <w:rPr>
                <w:b w:val="0"/>
                <w:bCs w:val="0"/>
                <w:sz w:val="19"/>
                <w:szCs w:val="19"/>
                <w:rtl w:val="0"/>
              </w:rPr>
              <w:t xml:space="preserve">Độ ẩm đất tầng mặt; nhiệt độ; tổng bốc hơi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5A">
            <w:pPr>
              <w:rPr/>
            </w:pPr>
            <w:r w:rsidDel="00000000" w:rsidR="00000000" w:rsidRPr="00000000">
              <w:rPr>
                <w:b w:val="0"/>
                <w:bCs w:val="0"/>
                <w:sz w:val="19"/>
                <w:szCs w:val="19"/>
                <w:rtl w:val="0"/>
              </w:rPr>
              <w:t xml:space="preserve">ERA5-Land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5B">
            <w:pPr>
              <w:rPr/>
            </w:pPr>
            <w:r w:rsidDel="00000000" w:rsidR="00000000" w:rsidRPr="00000000">
              <w:rPr>
                <w:b w:val="1"/>
                <w:bCs w:val="1"/>
                <w:sz w:val="19"/>
                <w:szCs w:val="19"/>
                <w:rtl w:val="0"/>
              </w:rPr>
              <w:t xml:space="preserve">Thời gian / mùa vụ</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5C">
            <w:pPr>
              <w:rPr/>
            </w:pPr>
            <w:r w:rsidDel="00000000" w:rsidR="00000000" w:rsidRPr="00000000">
              <w:rPr>
                <w:b w:val="0"/>
                <w:bCs w:val="0"/>
                <w:sz w:val="19"/>
                <w:szCs w:val="19"/>
                <w:rtl w:val="0"/>
              </w:rPr>
              <w:t xml:space="preserve">Tháng dạng sin/cos; đang mùa lũ hay không (0/1)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5D">
            <w:pPr>
              <w:rPr/>
            </w:pPr>
            <w:r w:rsidDel="00000000" w:rsidR="00000000" w:rsidRPr="00000000">
              <w:rPr>
                <w:b w:val="0"/>
                <w:bCs w:val="0"/>
                <w:sz w:val="19"/>
                <w:szCs w:val="19"/>
                <w:rtl w:val="0"/>
              </w:rPr>
              <w:t xml:space="preserve">Tự tính từ ngày tháng</w:t>
            </w:r>
            <w:r w:rsidDel="00000000" w:rsidR="00000000" w:rsidRPr="00000000">
              <w:rPr>
                <w:rtl w:val="0"/>
              </w:rPr>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200" w:before="400" w:lineRule="auto"/>
        <w:rPr/>
      </w:pPr>
      <w:r w:rsidDel="00000000" w:rsidR="00000000" w:rsidRPr="00000000">
        <w:rPr>
          <w:b w:val="1"/>
          <w:bCs w:val="1"/>
          <w:color w:val="1f4e5f"/>
          <w:rtl w:val="0"/>
        </w:rPr>
        <w:t xml:space="preserve">6. Kiến trúc hệ thống — ba khối chức năng</w:t>
      </w:r>
      <w:r w:rsidDel="00000000" w:rsidR="00000000" w:rsidRPr="00000000">
        <w:rPr>
          <w:rtl w:val="0"/>
        </w:rPr>
      </w:r>
    </w:p>
    <w:p w:rsidR="00000000" w:rsidDel="00000000" w:rsidP="00000000" w:rsidRDefault="00000000" w:rsidRPr="00000000" w14:paraId="00000060">
      <w:pPr>
        <w:spacing w:after="160" w:line="300" w:lineRule="auto"/>
        <w:rPr/>
      </w:pPr>
      <w:r w:rsidDel="00000000" w:rsidR="00000000" w:rsidRPr="00000000">
        <w:rPr>
          <w:b w:val="0"/>
          <w:bCs w:val="0"/>
          <w:i w:val="0"/>
          <w:iCs w:val="0"/>
          <w:rtl w:val="0"/>
        </w:rPr>
        <w:t xml:space="preserve">Sau khi bỏ khối đối chứng bên ngoài (xem Mục 7), hệ thống còn lại ba khối chức năng chính, nối tiếp nhau theo một chuỗi biến đổi ý nghĩa dữ liệu: từ con số mực nước, sang vùng không gian nguy cơ, sang tác động con người.</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Khối A — Dự báo mực nước tại trạm Tân Châu.</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Khối B — Ước tính mức nguy cơ ngập theo không gian (HydroSHEDS + Global Flood Database, kiểm chứng bằng Copernicus GFM).</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Khối C — Tác động dân cư (chồng GHSL lên bản đồ nguy cơ, tính mức phơi nhiễm).</w:t>
      </w:r>
    </w:p>
    <w:p w:rsidR="00000000" w:rsidDel="00000000" w:rsidP="00000000" w:rsidRDefault="00000000" w:rsidRPr="00000000" w14:paraId="00000064">
      <w:pPr>
        <w:spacing w:after="100" w:line="300" w:lineRule="auto"/>
        <w:rPr/>
      </w:pPr>
      <w:r w:rsidDel="00000000" w:rsidR="00000000" w:rsidRPr="00000000">
        <w:rPr>
          <w:b w:val="0"/>
          <w:bCs w:val="0"/>
          <w:i w:val="0"/>
          <w:iCs w:val="0"/>
          <w:rtl w:val="0"/>
        </w:rPr>
        <w:t xml:space="preserve">Đầu ra của Khối A (mực nước dự báo) là đầu vào của Khối B; đầu ra của Khối B (bản đồ nguy cơ) là đầu vào của Khối C. Quy trình xác nhận sơ tán (FR-7) diễn ra sau khi có kết quả Khối C, trước khi cảnh báo được phát tới người dân.</w:t>
      </w:r>
      <w:r w:rsidDel="00000000" w:rsidR="00000000" w:rsidRPr="00000000">
        <w:rPr>
          <w:rtl w:val="0"/>
        </w:rPr>
      </w:r>
    </w:p>
    <w:p w:rsidR="00000000" w:rsidDel="00000000" w:rsidP="00000000" w:rsidRDefault="00000000" w:rsidRPr="00000000" w14:paraId="00000065">
      <w:pPr>
        <w:pStyle w:val="Heading1"/>
        <w:spacing w:after="200" w:before="400" w:lineRule="auto"/>
        <w:rPr/>
      </w:pPr>
      <w:r w:rsidDel="00000000" w:rsidR="00000000" w:rsidRPr="00000000">
        <w:rPr>
          <w:b w:val="1"/>
          <w:bCs w:val="1"/>
          <w:color w:val="1f4e5f"/>
          <w:rtl w:val="0"/>
        </w:rPr>
        <w:t xml:space="preserve">7. Quyết định về đối chứng bên ngoài (benchmark)</w:t>
      </w:r>
      <w:r w:rsidDel="00000000" w:rsidR="00000000" w:rsidRPr="00000000">
        <w:rPr>
          <w:rtl w:val="0"/>
        </w:rPr>
      </w:r>
    </w:p>
    <w:p w:rsidR="00000000" w:rsidDel="00000000" w:rsidP="00000000" w:rsidRDefault="00000000" w:rsidRPr="00000000" w14:paraId="00000066">
      <w:pPr>
        <w:spacing w:after="160" w:line="300" w:lineRule="auto"/>
        <w:rPr/>
      </w:pPr>
      <w:r w:rsidDel="00000000" w:rsidR="00000000" w:rsidRPr="00000000">
        <w:rPr>
          <w:b w:val="0"/>
          <w:bCs w:val="0"/>
          <w:i w:val="0"/>
          <w:iCs w:val="0"/>
          <w:rtl w:val="0"/>
        </w:rPr>
        <w:t xml:space="preserve">Nhóm đã khảo sát bốn nguồn khả dĩ để làm đối chứng cho mô hình dự báo mực nước, nhưng không nguồn nào khả thi cho giai đoạn nghiên cứu:</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MRC — chỉ hiển thị dự báo hiện tại theo cửa sổ trượt 7 ngày, không lưu trữ lịch sử các lần dự báo cũ.</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GloFAS Reforecast — có dữ liệu lịch sử nhưng xuất ra lưu lượng, không phải mực nước; việc quy đổi đơn vị và bước thời gian cố định 24 giờ gây thêm sai số và giới hạn.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Flood Hub / GRRR — không có đường tải dữ liệu công khai rõ ràng; có thể cần qua hàng đợi API.</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SWOT (vệ tinh đo lưu lượng) — chỉ có dữ liệu từ tháng 12/2022 trở đi, không phủ được giai đoạn nghiên cứu lịch sử.</w:t>
      </w:r>
    </w:p>
    <w:p w:rsidR="00000000" w:rsidDel="00000000" w:rsidP="00000000" w:rsidRDefault="00000000" w:rsidRPr="00000000" w14:paraId="0000006B">
      <w:pPr>
        <w:spacing w:after="100" w:line="300" w:lineRule="auto"/>
        <w:rPr/>
      </w:pPr>
      <w:r w:rsidDel="00000000" w:rsidR="00000000" w:rsidRPr="00000000">
        <w:rPr>
          <w:b w:val="0"/>
          <w:bCs w:val="0"/>
          <w:i w:val="0"/>
          <w:iCs w:val="0"/>
          <w:rtl w:val="0"/>
        </w:rPr>
        <w:t xml:space="preserve">Quyết định: không dùng đối chứng bên ngoài. Mô hình được đánh giá qua chuỗi baseline nội bộ tăng dần độ phức tạp — persistence, Random Forest/XGBoost, và LSTM nếu cần — đây vẫn là một quy trình đánh giá đầy đủ và hợp lệ về mặt học thuật.</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00" w:before="400" w:lineRule="auto"/>
        <w:rPr/>
      </w:pPr>
      <w:r w:rsidDel="00000000" w:rsidR="00000000" w:rsidRPr="00000000">
        <w:rPr>
          <w:b w:val="1"/>
          <w:bCs w:val="1"/>
          <w:color w:val="1f4e5f"/>
          <w:rtl w:val="0"/>
        </w:rPr>
        <w:t xml:space="preserve">8. Sơ đồ ngữ cảnh (Context Diagram)</w:t>
      </w:r>
      <w:r w:rsidDel="00000000" w:rsidR="00000000" w:rsidRPr="00000000">
        <w:rPr>
          <w:rtl w:val="0"/>
        </w:rPr>
      </w:r>
    </w:p>
    <w:p w:rsidR="00000000" w:rsidDel="00000000" w:rsidP="00000000" w:rsidRDefault="00000000" w:rsidRPr="00000000" w14:paraId="0000006E">
      <w:pPr>
        <w:spacing w:after="160" w:line="300" w:lineRule="auto"/>
        <w:rPr/>
      </w:pPr>
      <w:r w:rsidDel="00000000" w:rsidR="00000000" w:rsidRPr="00000000">
        <w:rPr>
          <w:b w:val="0"/>
          <w:bCs w:val="0"/>
          <w:i w:val="0"/>
          <w:iCs w:val="0"/>
          <w:rtl w:val="0"/>
        </w:rPr>
        <w:t xml:space="preserve">Hệ thống được vẽ dưới dạng một hình tròn ở trung tâm (process), bốn bên liên quan bên ngoài dưới dạng hình chữ nhật, và các luồng dữ liệu có nhãn nối giữa chúng — theo đúng quy ước DFD (Yourdon/Gane-Sarson).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Cơ quan dữ liệu thủy văn → Hệ thống: mực nước, mưa, khí tượng.</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Đội vận hành hệ thống ↔ Hệ thống: cấu hình/lịch cập nhật (vào) và nhật ký/cảnh báo lỗi (ra).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Hệ thống ↔ Ban Chỉ huy Phòng chống thiên tai: yêu cầu xác nhận sơ tán (ra) và xác nhận sơ tán (vào) — đúng luồng FR-7.</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sdt>
        <w:sdtPr>
          <w:id w:val="-2109416696"/>
          <w:tag w:val="goog_rdk_0"/>
        </w:sdtPr>
        <w:sdtContent>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Hệ thống → Người dân vùng nguy cơ: cảnh báo và mức nguy cơ, chỉ phát sau khi có xác nhận từ Ban Chỉ huy.</w:t>
          </w:r>
        </w:sdtContent>
      </w:sdt>
    </w:p>
    <w:tbl>
      <w:tblPr>
        <w:tblStyle w:val="Table4"/>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tcBorders>
              <w:top w:color="888780" w:space="0" w:sz="8" w:val="dashed"/>
              <w:left w:color="888780" w:space="0" w:sz="8" w:val="dashed"/>
              <w:bottom w:color="888780" w:space="0" w:sz="8" w:val="dashed"/>
              <w:right w:color="888780" w:space="0" w:sz="8" w:val="dashed"/>
            </w:tcBorders>
            <w:shd w:fill="f7f7f4" w:val="clear"/>
            <w:tcMar>
              <w:top w:w="1200.0" w:type="dxa"/>
              <w:left w:w="300.0" w:type="dxa"/>
              <w:bottom w:w="1200.0" w:type="dxa"/>
              <w:right w:w="300.0" w:type="dxa"/>
            </w:tcMar>
          </w:tcPr>
          <w:p w:rsidR="00000000" w:rsidDel="00000000" w:rsidP="00000000" w:rsidRDefault="00000000" w:rsidRPr="00000000" w14:paraId="00000073">
            <w:pPr>
              <w:jc w:val="center"/>
              <w:rPr/>
            </w:pPr>
            <w:r w:rsidDel="00000000" w:rsidR="00000000" w:rsidRPr="00000000">
              <w:rPr>
                <w:b w:val="1"/>
                <w:bCs w:val="1"/>
                <w:color w:val="5f5e5a"/>
                <w:sz w:val="24"/>
                <w:szCs w:val="24"/>
                <w:rtl w:val="0"/>
              </w:rPr>
              <w:t xml:space="preserve">Sơ đồ ngữ cảnh</w:t>
            </w:r>
            <w:r w:rsidDel="00000000" w:rsidR="00000000" w:rsidRPr="00000000">
              <w:rPr>
                <w:rtl w:val="0"/>
              </w:rPr>
            </w:r>
          </w:p>
          <w:p w:rsidR="00000000" w:rsidDel="00000000" w:rsidP="00000000" w:rsidRDefault="00000000" w:rsidRPr="00000000" w14:paraId="00000074">
            <w:pPr>
              <w:spacing w:before="120" w:lineRule="auto"/>
              <w:jc w:val="center"/>
              <w:rPr/>
            </w:pPr>
            <w:r w:rsidDel="00000000" w:rsidR="00000000" w:rsidRPr="00000000">
              <w:rPr>
                <w:i w:val="1"/>
                <w:iCs w:val="1"/>
                <w:color w:val="888780"/>
                <w:sz w:val="20"/>
                <w:szCs w:val="20"/>
                <w:rtl w:val="0"/>
              </w:rPr>
              <w:t xml:space="preserve">Hệ thống ở trung tâm, 4 bên liên quan xung quanh, có luồng xác nhận sơ tán hai chiều với Ban Chỉ huy PCTT</w:t>
            </w:r>
            <w:r w:rsidDel="00000000" w:rsidR="00000000" w:rsidRPr="00000000">
              <w:rPr>
                <w:rtl w:val="0"/>
              </w:rPr>
            </w:r>
          </w:p>
          <w:p w:rsidR="00000000" w:rsidDel="00000000" w:rsidP="00000000" w:rsidRDefault="00000000" w:rsidRPr="00000000" w14:paraId="00000075">
            <w:pPr>
              <w:spacing w:before="200" w:lineRule="auto"/>
              <w:jc w:val="center"/>
              <w:rPr/>
            </w:pPr>
            <w:r w:rsidDel="00000000" w:rsidR="00000000" w:rsidRPr="00000000">
              <w:rPr>
                <w:color w:val="b4b2a9"/>
                <w:sz w:val="20"/>
                <w:szCs w:val="20"/>
                <w:rtl w:val="0"/>
              </w:rPr>
              <w:t xml:space="preserve">[ Dán ảnh sơ đồ vào đây ]</w:t>
            </w:r>
            <w:r w:rsidDel="00000000" w:rsidR="00000000" w:rsidRPr="00000000">
              <w:rPr>
                <w:rtl w:val="0"/>
              </w:rPr>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200" w:before="400" w:lineRule="auto"/>
        <w:rPr/>
      </w:pPr>
      <w:r w:rsidDel="00000000" w:rsidR="00000000" w:rsidRPr="00000000">
        <w:rPr>
          <w:b w:val="1"/>
          <w:bCs w:val="1"/>
          <w:color w:val="1f4e5f"/>
          <w:rtl w:val="0"/>
        </w:rPr>
        <w:t xml:space="preserve">9. Bảng xác định các bên liên quan (Stakeholder)</w:t>
      </w:r>
      <w:r w:rsidDel="00000000" w:rsidR="00000000" w:rsidRPr="00000000">
        <w:rPr>
          <w:rtl w:val="0"/>
        </w:rPr>
      </w:r>
    </w:p>
    <w:p w:rsidR="00000000" w:rsidDel="00000000" w:rsidP="00000000" w:rsidRDefault="00000000" w:rsidRPr="00000000" w14:paraId="00000078">
      <w:pPr>
        <w:spacing w:after="160" w:line="300" w:lineRule="auto"/>
        <w:rPr/>
      </w:pPr>
      <w:r w:rsidDel="00000000" w:rsidR="00000000" w:rsidRPr="00000000">
        <w:rPr>
          <w:b w:val="0"/>
          <w:bCs w:val="0"/>
          <w:i w:val="0"/>
          <w:iCs w:val="0"/>
          <w:rtl w:val="0"/>
        </w:rPr>
        <w:t xml:space="preserve">Khác với sơ đồ ngữ cảnh (chỉ vẽ các bên tương tác với hệ thống lúc vận hành), bảng này bao gồm cả Nhóm phát triển hệ thống — người xây dựng hệ thống trước khi nó vận hành.</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3650"/>
        <w:gridCol w:w="1100"/>
        <w:tblGridChange w:id="0">
          <w:tblGrid>
            <w:gridCol w:w="2400"/>
            <w:gridCol w:w="2200"/>
            <w:gridCol w:w="3650"/>
            <w:gridCol w:w="11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1"/>
                <w:bCs w:val="1"/>
                <w:color w:val="ffffff"/>
                <w:sz w:val="19"/>
                <w:szCs w:val="19"/>
                <w:rtl w:val="0"/>
              </w:rPr>
              <w:t xml:space="preserve">Vai trò</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1"/>
                <w:bCs w:val="1"/>
                <w:color w:val="ffffff"/>
                <w:sz w:val="19"/>
                <w:szCs w:val="19"/>
                <w:rtl w:val="0"/>
              </w:rPr>
              <w:t xml:space="preserve">Tên / Đơn vị</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1"/>
                <w:bCs w:val="1"/>
                <w:color w:val="ffffff"/>
                <w:sz w:val="19"/>
                <w:szCs w:val="19"/>
                <w:rtl w:val="0"/>
              </w:rPr>
              <w:t xml:space="preserve">Nhu cầu / Quan tâm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1"/>
                <w:bCs w:val="1"/>
                <w:color w:val="ffffff"/>
                <w:sz w:val="19"/>
                <w:szCs w:val="19"/>
                <w:rtl w:val="0"/>
              </w:rPr>
              <w:t xml:space="preserve">Ảnh hưởng</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7D">
            <w:pPr>
              <w:rPr/>
            </w:pPr>
            <w:r w:rsidDel="00000000" w:rsidR="00000000" w:rsidRPr="00000000">
              <w:rPr>
                <w:b w:val="1"/>
                <w:bCs w:val="1"/>
                <w:sz w:val="19"/>
                <w:szCs w:val="19"/>
                <w:rtl w:val="0"/>
              </w:rPr>
              <w:t xml:space="preserve">Ban Chỉ huy Phòng chống thiên tai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7E">
            <w:pPr>
              <w:rPr/>
            </w:pPr>
            <w:r w:rsidDel="00000000" w:rsidR="00000000" w:rsidRPr="00000000">
              <w:rPr>
                <w:b w:val="0"/>
                <w:bCs w:val="0"/>
                <w:sz w:val="19"/>
                <w:szCs w:val="19"/>
                <w:rtl w:val="0"/>
              </w:rPr>
              <w:t xml:space="preserve">Cấp tỉnh/huyện vùng ĐBSCL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7F">
            <w:pPr>
              <w:rPr/>
            </w:pPr>
            <w:r w:rsidDel="00000000" w:rsidR="00000000" w:rsidRPr="00000000">
              <w:rPr>
                <w:b w:val="0"/>
                <w:bCs w:val="0"/>
                <w:sz w:val="19"/>
                <w:szCs w:val="19"/>
                <w:rtl w:val="0"/>
              </w:rPr>
              <w:t xml:space="preserve">Nhận yêu cầu xác nhận sơ tán, xác nhận lại trước khi hệ thống cảnh báo dân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80">
            <w:pPr>
              <w:rPr/>
            </w:pPr>
            <w:r w:rsidDel="00000000" w:rsidR="00000000" w:rsidRPr="00000000">
              <w:rPr>
                <w:b w:val="0"/>
                <w:bCs w:val="0"/>
                <w:sz w:val="19"/>
                <w:szCs w:val="19"/>
                <w:rtl w:val="0"/>
              </w:rPr>
              <w:t xml:space="preserve">Cao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81">
            <w:pPr>
              <w:rPr/>
            </w:pPr>
            <w:r w:rsidDel="00000000" w:rsidR="00000000" w:rsidRPr="00000000">
              <w:rPr>
                <w:b w:val="1"/>
                <w:bCs w:val="1"/>
                <w:sz w:val="19"/>
                <w:szCs w:val="19"/>
                <w:rtl w:val="0"/>
              </w:rPr>
              <w:t xml:space="preserve">Người dân vùng nguy cơ</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82">
            <w:pPr>
              <w:rPr/>
            </w:pPr>
            <w:r w:rsidDel="00000000" w:rsidR="00000000" w:rsidRPr="00000000">
              <w:rPr>
                <w:b w:val="0"/>
                <w:bCs w:val="0"/>
                <w:sz w:val="19"/>
                <w:szCs w:val="19"/>
                <w:rtl w:val="0"/>
              </w:rPr>
              <w:t xml:space="preserve">Hộ dân sinh sống gần trạm Tân Châu</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83">
            <w:pPr>
              <w:rPr/>
            </w:pPr>
            <w:r w:rsidDel="00000000" w:rsidR="00000000" w:rsidRPr="00000000">
              <w:rPr>
                <w:b w:val="0"/>
                <w:bCs w:val="0"/>
                <w:sz w:val="19"/>
                <w:szCs w:val="19"/>
                <w:rtl w:val="0"/>
              </w:rPr>
              <w:t xml:space="preserve">Nhận cảnh báo mực nước và mức nguy cơ sau khi đã được xác nhận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84">
            <w:pPr>
              <w:rPr/>
            </w:pPr>
            <w:r w:rsidDel="00000000" w:rsidR="00000000" w:rsidRPr="00000000">
              <w:rPr>
                <w:b w:val="0"/>
                <w:bCs w:val="0"/>
                <w:sz w:val="19"/>
                <w:szCs w:val="19"/>
                <w:rtl w:val="0"/>
              </w:rPr>
              <w:t xml:space="preserve">Trung bình</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85">
            <w:pPr>
              <w:rPr/>
            </w:pPr>
            <w:r w:rsidDel="00000000" w:rsidR="00000000" w:rsidRPr="00000000">
              <w:rPr>
                <w:b w:val="1"/>
                <w:bCs w:val="1"/>
                <w:sz w:val="19"/>
                <w:szCs w:val="19"/>
                <w:rtl w:val="0"/>
              </w:rPr>
              <w:t xml:space="preserve">Cơ quan cung cấp dữ liệu thủy văn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86">
            <w:pPr>
              <w:rPr/>
            </w:pPr>
            <w:r w:rsidDel="00000000" w:rsidR="00000000" w:rsidRPr="00000000">
              <w:rPr>
                <w:b w:val="0"/>
                <w:bCs w:val="0"/>
                <w:sz w:val="19"/>
                <w:szCs w:val="19"/>
                <w:rtl w:val="0"/>
              </w:rPr>
              <w:t xml:space="preserve">MRC, NASA, ECMWF, HydroSHEDS, JRC...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87">
            <w:pPr>
              <w:rPr/>
            </w:pPr>
            <w:r w:rsidDel="00000000" w:rsidR="00000000" w:rsidRPr="00000000">
              <w:rPr>
                <w:b w:val="0"/>
                <w:bCs w:val="0"/>
                <w:sz w:val="19"/>
                <w:szCs w:val="19"/>
                <w:rtl w:val="0"/>
              </w:rPr>
              <w:t xml:space="preserve">Nguồn dữ liệu đầu vào hệ thống phụ thuộc để vận hành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88">
            <w:pPr>
              <w:rPr/>
            </w:pPr>
            <w:r w:rsidDel="00000000" w:rsidR="00000000" w:rsidRPr="00000000">
              <w:rPr>
                <w:b w:val="0"/>
                <w:bCs w:val="0"/>
                <w:sz w:val="19"/>
                <w:szCs w:val="19"/>
                <w:rtl w:val="0"/>
              </w:rPr>
              <w:t xml:space="preserve">Cao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89">
            <w:pPr>
              <w:rPr/>
            </w:pPr>
            <w:r w:rsidDel="00000000" w:rsidR="00000000" w:rsidRPr="00000000">
              <w:rPr>
                <w:b w:val="1"/>
                <w:bCs w:val="1"/>
                <w:sz w:val="19"/>
                <w:szCs w:val="19"/>
                <w:rtl w:val="0"/>
              </w:rPr>
              <w:t xml:space="preserve">Đội vận hành và quản trị hệ thống (IT)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8A">
            <w:pPr>
              <w:rPr/>
            </w:pPr>
            <w:r w:rsidDel="00000000" w:rsidR="00000000" w:rsidRPr="00000000">
              <w:rPr>
                <w:b w:val="0"/>
                <w:bCs w:val="0"/>
                <w:sz w:val="19"/>
                <w:szCs w:val="19"/>
                <w:rtl w:val="0"/>
              </w:rPr>
              <w:t xml:space="preserve">Bộ phận kỹ thuật vận hành hệ thống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8B">
            <w:pPr>
              <w:rPr/>
            </w:pPr>
            <w:r w:rsidDel="00000000" w:rsidR="00000000" w:rsidRPr="00000000">
              <w:rPr>
                <w:b w:val="0"/>
                <w:bCs w:val="0"/>
                <w:sz w:val="19"/>
                <w:szCs w:val="19"/>
                <w:rtl w:val="0"/>
              </w:rPr>
              <w:t xml:space="preserve">Đảm bảo hệ thống chạy ổn định, dữ liệu cập nhật đúng lịch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8C">
            <w:pPr>
              <w:rPr/>
            </w:pPr>
            <w:r w:rsidDel="00000000" w:rsidR="00000000" w:rsidRPr="00000000">
              <w:rPr>
                <w:b w:val="0"/>
                <w:bCs w:val="0"/>
                <w:sz w:val="19"/>
                <w:szCs w:val="19"/>
                <w:rtl w:val="0"/>
              </w:rPr>
              <w:t xml:space="preserve">Cao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8D">
            <w:pPr>
              <w:rPr/>
            </w:pPr>
            <w:r w:rsidDel="00000000" w:rsidR="00000000" w:rsidRPr="00000000">
              <w:rPr>
                <w:b w:val="1"/>
                <w:bCs w:val="1"/>
                <w:sz w:val="19"/>
                <w:szCs w:val="19"/>
                <w:rtl w:val="0"/>
              </w:rPr>
              <w:t xml:space="preserve">Nhóm phát triển hệ thống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8E">
            <w:pPr>
              <w:rPr/>
            </w:pPr>
            <w:r w:rsidDel="00000000" w:rsidR="00000000" w:rsidRPr="00000000">
              <w:rPr>
                <w:b w:val="0"/>
                <w:bCs w:val="0"/>
                <w:sz w:val="19"/>
                <w:szCs w:val="19"/>
                <w:rtl w:val="0"/>
              </w:rPr>
              <w:t xml:space="preserve">Thành viên nhóm đồ án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8F">
            <w:pPr>
              <w:rPr/>
            </w:pPr>
            <w:r w:rsidDel="00000000" w:rsidR="00000000" w:rsidRPr="00000000">
              <w:rPr>
                <w:b w:val="0"/>
                <w:bCs w:val="0"/>
                <w:sz w:val="19"/>
                <w:szCs w:val="19"/>
                <w:rtl w:val="0"/>
              </w:rPr>
              <w:t xml:space="preserve">Xây dựng, kiểm thử, đánh giá mô hình trong thời hạn môn học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90">
            <w:pPr>
              <w:rPr/>
            </w:pPr>
            <w:r w:rsidDel="00000000" w:rsidR="00000000" w:rsidRPr="00000000">
              <w:rPr>
                <w:b w:val="0"/>
                <w:bCs w:val="0"/>
                <w:sz w:val="19"/>
                <w:szCs w:val="19"/>
                <w:rtl w:val="0"/>
              </w:rPr>
              <w:t xml:space="preserve">Cao</w:t>
            </w:r>
            <w:r w:rsidDel="00000000" w:rsidR="00000000" w:rsidRPr="00000000">
              <w:rPr>
                <w:rtl w:val="0"/>
              </w:rPr>
            </w:r>
          </w:p>
        </w:tc>
      </w:tr>
    </w:tbl>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200" w:before="400" w:lineRule="auto"/>
        <w:rPr/>
      </w:pPr>
      <w:r w:rsidDel="00000000" w:rsidR="00000000" w:rsidRPr="00000000">
        <w:rPr>
          <w:b w:val="1"/>
          <w:bCs w:val="1"/>
          <w:color w:val="1f4e5f"/>
          <w:rtl w:val="0"/>
        </w:rPr>
        <w:t xml:space="preserve">10. Yêu cầu chức năng (Functional Requirements)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50"/>
        <w:tblGridChange w:id="0">
          <w:tblGrid>
            <w:gridCol w:w="900"/>
            <w:gridCol w:w="845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1"/>
                <w:bCs w:val="1"/>
                <w:color w:val="ffffff"/>
                <w:sz w:val="19"/>
                <w:szCs w:val="19"/>
                <w:rtl w:val="0"/>
              </w:rPr>
              <w:t xml:space="preserve">Mã</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1"/>
                <w:bCs w:val="1"/>
                <w:color w:val="ffffff"/>
                <w:sz w:val="19"/>
                <w:szCs w:val="19"/>
                <w:rtl w:val="0"/>
              </w:rPr>
              <w:t xml:space="preserve">Yêu cầu chức năng</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95">
            <w:pPr>
              <w:rPr/>
            </w:pPr>
            <w:r w:rsidDel="00000000" w:rsidR="00000000" w:rsidRPr="00000000">
              <w:rPr>
                <w:b w:val="1"/>
                <w:bCs w:val="1"/>
                <w:sz w:val="19"/>
                <w:szCs w:val="19"/>
                <w:rtl w:val="0"/>
              </w:rPr>
              <w:t xml:space="preserve">FR-1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96">
            <w:pPr>
              <w:rPr/>
            </w:pPr>
            <w:r w:rsidDel="00000000" w:rsidR="00000000" w:rsidRPr="00000000">
              <w:rPr>
                <w:b w:val="0"/>
                <w:bCs w:val="0"/>
                <w:sz w:val="19"/>
                <w:szCs w:val="19"/>
                <w:rtl w:val="0"/>
              </w:rPr>
              <w:t xml:space="preserve">Hệ thống phải thu thập và tiền xử lý dữ liệu mưa vệ tinh (IMERG) theo đúng lưu vực thượng nguồn trạm Tân Châu bằng mặt nạ HydroBASINS.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97">
            <w:pPr>
              <w:rPr/>
            </w:pPr>
            <w:r w:rsidDel="00000000" w:rsidR="00000000" w:rsidRPr="00000000">
              <w:rPr>
                <w:b w:val="1"/>
                <w:bCs w:val="1"/>
                <w:sz w:val="19"/>
                <w:szCs w:val="19"/>
                <w:rtl w:val="0"/>
              </w:rPr>
              <w:t xml:space="preserve">FR-2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98">
            <w:pPr>
              <w:rPr/>
            </w:pPr>
            <w:r w:rsidDel="00000000" w:rsidR="00000000" w:rsidRPr="00000000">
              <w:rPr>
                <w:b w:val="0"/>
                <w:bCs w:val="0"/>
                <w:sz w:val="19"/>
                <w:szCs w:val="19"/>
                <w:rtl w:val="0"/>
              </w:rPr>
              <w:t xml:space="preserve">Hệ thống phải dự báo mực nước tại trạm Tân Châu cho các mốc 1, 2, 3 ngày tới.</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99">
            <w:pPr>
              <w:rPr/>
            </w:pPr>
            <w:r w:rsidDel="00000000" w:rsidR="00000000" w:rsidRPr="00000000">
              <w:rPr>
                <w:b w:val="1"/>
                <w:bCs w:val="1"/>
                <w:sz w:val="19"/>
                <w:szCs w:val="19"/>
                <w:rtl w:val="0"/>
              </w:rPr>
              <w:t xml:space="preserve">FR-3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9A">
            <w:pPr>
              <w:rPr/>
            </w:pPr>
            <w:r w:rsidDel="00000000" w:rsidR="00000000" w:rsidRPr="00000000">
              <w:rPr>
                <w:b w:val="0"/>
                <w:bCs w:val="0"/>
                <w:sz w:val="19"/>
                <w:szCs w:val="19"/>
                <w:rtl w:val="0"/>
              </w:rPr>
              <w:t xml:space="preserve">Hệ thống phải đánh giá độ chính xác dự báo qua chuỗi baseline nội bộ tăng dần độ phức tạp (persistence, Random Forest/XGBoost, LSTM nếu cần).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9B">
            <w:pPr>
              <w:rPr/>
            </w:pPr>
            <w:r w:rsidDel="00000000" w:rsidR="00000000" w:rsidRPr="00000000">
              <w:rPr>
                <w:b w:val="1"/>
                <w:bCs w:val="1"/>
                <w:sz w:val="19"/>
                <w:szCs w:val="19"/>
                <w:rtl w:val="0"/>
              </w:rPr>
              <w:t xml:space="preserve">FR-4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9C">
            <w:pPr>
              <w:rPr/>
            </w:pPr>
            <w:r w:rsidDel="00000000" w:rsidR="00000000" w:rsidRPr="00000000">
              <w:rPr>
                <w:b w:val="0"/>
                <w:bCs w:val="0"/>
                <w:sz w:val="19"/>
                <w:szCs w:val="19"/>
                <w:rtl w:val="0"/>
              </w:rPr>
              <w:t xml:space="preserve">Hệ thống phải kết hợp mực nước dự báo với dữ liệu địa hình (HydroSHEDS) và dữ liệu ngập lịch sử (Global Flood Database) để ước tính mức nguy cơ ngập theo không gian.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9D">
            <w:pPr>
              <w:rPr/>
            </w:pPr>
            <w:r w:rsidDel="00000000" w:rsidR="00000000" w:rsidRPr="00000000">
              <w:rPr>
                <w:b w:val="1"/>
                <w:bCs w:val="1"/>
                <w:sz w:val="19"/>
                <w:szCs w:val="19"/>
                <w:rtl w:val="0"/>
              </w:rPr>
              <w:t xml:space="preserve">FR-5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9E">
            <w:pPr>
              <w:rPr/>
            </w:pPr>
            <w:r w:rsidDel="00000000" w:rsidR="00000000" w:rsidRPr="00000000">
              <w:rPr>
                <w:b w:val="0"/>
                <w:bCs w:val="0"/>
                <w:sz w:val="19"/>
                <w:szCs w:val="19"/>
                <w:rtl w:val="0"/>
              </w:rPr>
              <w:t xml:space="preserve">Hệ thống phải kiểm chứng bản đồ vùng nguy cơ bằng dữ liệu vệ tinh độc lập (Copernicus GFM).</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9F">
            <w:pPr>
              <w:rPr/>
            </w:pPr>
            <w:r w:rsidDel="00000000" w:rsidR="00000000" w:rsidRPr="00000000">
              <w:rPr>
                <w:b w:val="1"/>
                <w:bCs w:val="1"/>
                <w:sz w:val="19"/>
                <w:szCs w:val="19"/>
                <w:rtl w:val="0"/>
              </w:rPr>
              <w:t xml:space="preserve">FR-6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A0">
            <w:pPr>
              <w:rPr/>
            </w:pPr>
            <w:r w:rsidDel="00000000" w:rsidR="00000000" w:rsidRPr="00000000">
              <w:rPr>
                <w:b w:val="0"/>
                <w:bCs w:val="0"/>
                <w:sz w:val="19"/>
                <w:szCs w:val="19"/>
                <w:rtl w:val="0"/>
              </w:rPr>
              <w:t xml:space="preserve">Hệ thống phải chồng lớp dữ liệu dân số (GHSL GHS-POP) lên bản đồ vùng nguy cơ để ước tính mức phơi nhiễm dân số.</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A1">
            <w:pPr>
              <w:rPr/>
            </w:pPr>
            <w:r w:rsidDel="00000000" w:rsidR="00000000" w:rsidRPr="00000000">
              <w:rPr>
                <w:b w:val="1"/>
                <w:bCs w:val="1"/>
                <w:sz w:val="19"/>
                <w:szCs w:val="19"/>
                <w:rtl w:val="0"/>
              </w:rPr>
              <w:t xml:space="preserve">FR-7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1efe8" w:val="clear"/>
            <w:tcMar>
              <w:top w:w="80.0" w:type="dxa"/>
              <w:left w:w="100.0" w:type="dxa"/>
              <w:bottom w:w="80.0" w:type="dxa"/>
              <w:right w:w="100.0" w:type="dxa"/>
            </w:tcMar>
            <w:vAlign w:val="top"/>
          </w:tcPr>
          <w:p w:rsidR="00000000" w:rsidDel="00000000" w:rsidP="00000000" w:rsidRDefault="00000000" w:rsidRPr="00000000" w14:paraId="000000A2">
            <w:pPr>
              <w:rPr/>
            </w:pPr>
            <w:r w:rsidDel="00000000" w:rsidR="00000000" w:rsidRPr="00000000">
              <w:rPr>
                <w:b w:val="0"/>
                <w:bCs w:val="0"/>
                <w:sz w:val="19"/>
                <w:szCs w:val="19"/>
                <w:rtl w:val="0"/>
              </w:rPr>
              <w:t xml:space="preserve">Hệ thống phải gửi yêu cầu xác nhận sơ tán tới Ban Chỉ huy Phòng chống thiên tai trước khi phát cảnh báo tới người dân; chỉ phát cảnh báo sau khi nhận được xác nhận.</w:t>
            </w:r>
            <w:r w:rsidDel="00000000" w:rsidR="00000000" w:rsidRPr="00000000">
              <w:rPr>
                <w:rtl w:val="0"/>
              </w:rPr>
            </w:r>
          </w:p>
        </w:tc>
      </w:tr>
    </w:tbl>
    <w:p w:rsidR="00000000" w:rsidDel="00000000" w:rsidP="00000000" w:rsidRDefault="00000000" w:rsidRPr="00000000" w14:paraId="000000A3">
      <w:pPr>
        <w:spacing w:before="300" w:lineRule="auto"/>
        <w:rPr/>
      </w:pPr>
      <w:r w:rsidDel="00000000" w:rsidR="00000000" w:rsidRPr="00000000">
        <w:rPr>
          <w:rtl w:val="0"/>
        </w:rPr>
      </w:r>
    </w:p>
    <w:p w:rsidR="00000000" w:rsidDel="00000000" w:rsidP="00000000" w:rsidRDefault="00000000" w:rsidRPr="00000000" w14:paraId="000000A4">
      <w:pPr>
        <w:pStyle w:val="Heading1"/>
        <w:spacing w:after="200" w:before="400" w:lineRule="auto"/>
        <w:rPr/>
      </w:pPr>
      <w:r w:rsidDel="00000000" w:rsidR="00000000" w:rsidRPr="00000000">
        <w:rPr>
          <w:b w:val="1"/>
          <w:bCs w:val="1"/>
          <w:color w:val="1f4e5f"/>
          <w:rtl w:val="0"/>
        </w:rPr>
        <w:t xml:space="preserve">11. Yêu cầu phi chức năng (Non-functional Requirements)</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50"/>
        <w:tblGridChange w:id="0">
          <w:tblGrid>
            <w:gridCol w:w="900"/>
            <w:gridCol w:w="845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1"/>
                <w:bCs w:val="1"/>
                <w:color w:val="ffffff"/>
                <w:sz w:val="19"/>
                <w:szCs w:val="19"/>
                <w:rtl w:val="0"/>
              </w:rPr>
              <w:t xml:space="preserve">Mã</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4e5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1"/>
                <w:bCs w:val="1"/>
                <w:color w:val="ffffff"/>
                <w:sz w:val="19"/>
                <w:szCs w:val="19"/>
                <w:rtl w:val="0"/>
              </w:rPr>
              <w:t xml:space="preserve">Yêu cầu phi chức năng</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2cc" w:val="clear"/>
            <w:tcMar>
              <w:top w:w="80.0" w:type="dxa"/>
              <w:left w:w="100.0" w:type="dxa"/>
              <w:bottom w:w="80.0" w:type="dxa"/>
              <w:right w:w="100.0" w:type="dxa"/>
            </w:tcMar>
            <w:vAlign w:val="top"/>
          </w:tcPr>
          <w:p w:rsidR="00000000" w:rsidDel="00000000" w:rsidP="00000000" w:rsidRDefault="00000000" w:rsidRPr="00000000" w14:paraId="000000A7">
            <w:pPr>
              <w:rPr/>
            </w:pPr>
            <w:r w:rsidDel="00000000" w:rsidR="00000000" w:rsidRPr="00000000">
              <w:rPr>
                <w:b w:val="1"/>
                <w:bCs w:val="1"/>
                <w:sz w:val="19"/>
                <w:szCs w:val="19"/>
                <w:rtl w:val="0"/>
              </w:rPr>
              <w:t xml:space="preserve">NFR-1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Mar>
              <w:top w:w="80.0" w:type="dxa"/>
              <w:left w:w="100.0" w:type="dxa"/>
              <w:bottom w:w="80.0" w:type="dxa"/>
              <w:right w:w="100.0" w:type="dxa"/>
            </w:tcMar>
            <w:vAlign w:val="top"/>
          </w:tcPr>
          <w:p w:rsidR="00000000" w:rsidDel="00000000" w:rsidP="00000000" w:rsidRDefault="00000000" w:rsidRPr="00000000" w14:paraId="000000A8">
            <w:pPr>
              <w:rPr/>
            </w:pPr>
            <w:r w:rsidDel="00000000" w:rsidR="00000000" w:rsidRPr="00000000">
              <w:rPr>
                <w:b w:val="0"/>
                <w:bCs w:val="0"/>
                <w:sz w:val="19"/>
                <w:szCs w:val="19"/>
                <w:rtl w:val="0"/>
              </w:rPr>
              <w:t xml:space="preserve">Giao diện phải dễ hiểu, người không rành kỹ thuật (cán bộ địa phương, người dân) cũng đọc được cảnh báo ngay khi nhìn vào.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A9">
            <w:pPr>
              <w:rPr/>
            </w:pPr>
            <w:r w:rsidDel="00000000" w:rsidR="00000000" w:rsidRPr="00000000">
              <w:rPr>
                <w:b w:val="1"/>
                <w:bCs w:val="1"/>
                <w:sz w:val="19"/>
                <w:szCs w:val="19"/>
                <w:rtl w:val="0"/>
              </w:rPr>
              <w:t xml:space="preserve">NFR-2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AA">
            <w:pPr>
              <w:rPr/>
            </w:pPr>
            <w:r w:rsidDel="00000000" w:rsidR="00000000" w:rsidRPr="00000000">
              <w:rPr>
                <w:b w:val="0"/>
                <w:bCs w:val="0"/>
                <w:sz w:val="19"/>
                <w:szCs w:val="19"/>
                <w:rtl w:val="0"/>
              </w:rPr>
              <w:t xml:space="preserve">Hệ thống phải cập nhật cảnh báo mới trong thời gian ngắn, không để người dùng chờ lâu mới thấy thông tin mới nhất.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2cc" w:val="clear"/>
            <w:tcMar>
              <w:top w:w="80.0" w:type="dxa"/>
              <w:left w:w="100.0" w:type="dxa"/>
              <w:bottom w:w="80.0" w:type="dxa"/>
              <w:right w:w="100.0" w:type="dxa"/>
            </w:tcMar>
            <w:vAlign w:val="top"/>
          </w:tcPr>
          <w:p w:rsidR="00000000" w:rsidDel="00000000" w:rsidP="00000000" w:rsidRDefault="00000000" w:rsidRPr="00000000" w14:paraId="000000AB">
            <w:pPr>
              <w:rPr/>
            </w:pPr>
            <w:r w:rsidDel="00000000" w:rsidR="00000000" w:rsidRPr="00000000">
              <w:rPr>
                <w:b w:val="1"/>
                <w:bCs w:val="1"/>
                <w:sz w:val="19"/>
                <w:szCs w:val="19"/>
                <w:rtl w:val="0"/>
              </w:rPr>
              <w:t xml:space="preserve">NFR-3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Mar>
              <w:top w:w="80.0" w:type="dxa"/>
              <w:left w:w="100.0" w:type="dxa"/>
              <w:bottom w:w="80.0" w:type="dxa"/>
              <w:right w:w="100.0" w:type="dxa"/>
            </w:tcMar>
            <w:vAlign w:val="top"/>
          </w:tcPr>
          <w:p w:rsidR="00000000" w:rsidDel="00000000" w:rsidP="00000000" w:rsidRDefault="00000000" w:rsidRPr="00000000" w14:paraId="000000AC">
            <w:pPr>
              <w:rPr/>
            </w:pPr>
            <w:r w:rsidDel="00000000" w:rsidR="00000000" w:rsidRPr="00000000">
              <w:rPr>
                <w:b w:val="0"/>
                <w:bCs w:val="0"/>
                <w:sz w:val="19"/>
                <w:szCs w:val="19"/>
                <w:rtl w:val="0"/>
              </w:rPr>
              <w:t xml:space="preserve">Hệ thống phải hoạt động ổn định, ít bị gián đoạn, nhất là vào đúng mùa mưa lũ khi cần dùng nhiều nhất.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AD">
            <w:pPr>
              <w:rPr/>
            </w:pPr>
            <w:r w:rsidDel="00000000" w:rsidR="00000000" w:rsidRPr="00000000">
              <w:rPr>
                <w:b w:val="1"/>
                <w:bCs w:val="1"/>
                <w:sz w:val="19"/>
                <w:szCs w:val="19"/>
                <w:rtl w:val="0"/>
              </w:rPr>
              <w:t xml:space="preserve">NFR-4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0AE">
            <w:pPr>
              <w:rPr/>
            </w:pPr>
            <w:r w:rsidDel="00000000" w:rsidR="00000000" w:rsidRPr="00000000">
              <w:rPr>
                <w:b w:val="0"/>
                <w:bCs w:val="0"/>
                <w:sz w:val="19"/>
                <w:szCs w:val="19"/>
                <w:rtl w:val="0"/>
              </w:rPr>
              <w:t xml:space="preserve">Chỉ người có quyền mới được chỉnh sửa cấu hình cảnh báo hoặc dữ liệu hệ thống, tránh chỉnh sửa nhầm hoặc phá hoại.</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2cc" w:val="clear"/>
            <w:tcMar>
              <w:top w:w="80.0" w:type="dxa"/>
              <w:left w:w="100.0" w:type="dxa"/>
              <w:bottom w:w="80.0" w:type="dxa"/>
              <w:right w:w="100.0" w:type="dxa"/>
            </w:tcMar>
            <w:vAlign w:val="top"/>
          </w:tcPr>
          <w:p w:rsidR="00000000" w:rsidDel="00000000" w:rsidP="00000000" w:rsidRDefault="00000000" w:rsidRPr="00000000" w14:paraId="000000AF">
            <w:pPr>
              <w:rPr/>
            </w:pPr>
            <w:r w:rsidDel="00000000" w:rsidR="00000000" w:rsidRPr="00000000">
              <w:rPr>
                <w:b w:val="1"/>
                <w:bCs w:val="1"/>
                <w:sz w:val="19"/>
                <w:szCs w:val="19"/>
                <w:rtl w:val="0"/>
              </w:rPr>
              <w:t xml:space="preserve">NFR-5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2cc" w:val="clear"/>
            <w:tcMar>
              <w:top w:w="80.0" w:type="dxa"/>
              <w:left w:w="100.0" w:type="dxa"/>
              <w:bottom w:w="80.0" w:type="dxa"/>
              <w:right w:w="100.0" w:type="dxa"/>
            </w:tcMar>
            <w:vAlign w:val="top"/>
          </w:tcPr>
          <w:p w:rsidR="00000000" w:rsidDel="00000000" w:rsidP="00000000" w:rsidRDefault="00000000" w:rsidRPr="00000000" w14:paraId="000000B0">
            <w:pPr>
              <w:rPr/>
            </w:pPr>
            <w:r w:rsidDel="00000000" w:rsidR="00000000" w:rsidRPr="00000000">
              <w:rPr>
                <w:b w:val="0"/>
                <w:bCs w:val="0"/>
                <w:sz w:val="19"/>
                <w:szCs w:val="19"/>
                <w:rtl w:val="0"/>
              </w:rPr>
              <w:t xml:space="preserve">Hệ thống phải dễ mở rộng, sau này thêm trạm mới hoặc khu vực mới mà không cần làm lại từ đầu.</w:t>
            </w:r>
            <w:r w:rsidDel="00000000" w:rsidR="00000000" w:rsidRPr="00000000">
              <w:rPr>
                <w:rtl w:val="0"/>
              </w:rPr>
            </w:r>
          </w:p>
        </w:tc>
      </w:tr>
    </w:tbl>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200" w:before="400" w:lineRule="auto"/>
        <w:rPr/>
      </w:pPr>
      <w:r w:rsidDel="00000000" w:rsidR="00000000" w:rsidRPr="00000000">
        <w:rPr>
          <w:b w:val="1"/>
          <w:bCs w:val="1"/>
          <w:color w:val="1f4e5f"/>
          <w:rtl w:val="0"/>
        </w:rPr>
        <w:t xml:space="preserve">12. Phương pháp xây dựng và đánh giá mô hình</w:t>
      </w:r>
      <w:r w:rsidDel="00000000" w:rsidR="00000000" w:rsidRPr="00000000">
        <w:rPr>
          <w:rtl w:val="0"/>
        </w:rPr>
      </w:r>
    </w:p>
    <w:p w:rsidR="00000000" w:rsidDel="00000000" w:rsidP="00000000" w:rsidRDefault="00000000" w:rsidRPr="00000000" w14:paraId="000000B3">
      <w:pPr>
        <w:pStyle w:val="Heading2"/>
        <w:spacing w:after="140" w:before="280" w:lineRule="auto"/>
        <w:rPr/>
      </w:pPr>
      <w:r w:rsidDel="00000000" w:rsidR="00000000" w:rsidRPr="00000000">
        <w:rPr>
          <w:b w:val="1"/>
          <w:bCs w:val="1"/>
          <w:color w:val="1f4e5f"/>
          <w:rtl w:val="0"/>
        </w:rPr>
        <w:t xml:space="preserve">12.1. Chia dữ liệu theo trình tự thời gian</w:t>
      </w:r>
      <w:r w:rsidDel="00000000" w:rsidR="00000000" w:rsidRPr="00000000">
        <w:rPr>
          <w:rtl w:val="0"/>
        </w:rPr>
      </w:r>
    </w:p>
    <w:p w:rsidR="00000000" w:rsidDel="00000000" w:rsidP="00000000" w:rsidRDefault="00000000" w:rsidRPr="00000000" w14:paraId="000000B4">
      <w:pPr>
        <w:spacing w:after="160" w:line="300" w:lineRule="auto"/>
        <w:rPr/>
      </w:pPr>
      <w:r w:rsidDel="00000000" w:rsidR="00000000" w:rsidRPr="00000000">
        <w:rPr>
          <w:b w:val="0"/>
          <w:bCs w:val="0"/>
          <w:i w:val="0"/>
          <w:iCs w:val="0"/>
          <w:rtl w:val="0"/>
        </w:rPr>
        <w:t xml:space="preserve">Không chia ngẫu nhiên. Cắt theo mốc thời gian, ví dụ 70% đầu chuỗi làm huấn luyện, 15% tiếp theo làm kiểm định, 15% cuối làm kiểm tra — tránh rò rỉ thông tin tương lai vào quá khứ.</w:t>
      </w:r>
      <w:r w:rsidDel="00000000" w:rsidR="00000000" w:rsidRPr="00000000">
        <w:rPr>
          <w:rtl w:val="0"/>
        </w:rPr>
      </w:r>
    </w:p>
    <w:p w:rsidR="00000000" w:rsidDel="00000000" w:rsidP="00000000" w:rsidRDefault="00000000" w:rsidRPr="00000000" w14:paraId="000000B5">
      <w:pPr>
        <w:pStyle w:val="Heading2"/>
        <w:spacing w:after="140" w:before="280" w:lineRule="auto"/>
        <w:rPr/>
      </w:pPr>
      <w:r w:rsidDel="00000000" w:rsidR="00000000" w:rsidRPr="00000000">
        <w:rPr>
          <w:b w:val="1"/>
          <w:bCs w:val="1"/>
          <w:color w:val="1f4e5f"/>
          <w:rtl w:val="0"/>
        </w:rPr>
        <w:t xml:space="preserve">12.2. Thứ tự mô hình thử nghiệm</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Bước 1 — Persistence: dự báo bằng chính giá trị hiện tại, làm mức sàn tối thiểu.</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Bước 2 — Random Forest / XGBoost: dùng các đặc trưng ở Mục 5, baseline mạnh, dễ diễn giải.</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Bước 3 — LSTM: chỉ triển khai nếu Bước 2 chưa đạt yêu cầu, tránh dùng mô hình phức tạp khi chưa cần thiết.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Chỉ số đánh giá: RMSE, MAE, NSE, tính riêng cho từng mốc 1/2/3 ngày.</w:t>
      </w:r>
    </w:p>
    <w:p w:rsidR="00000000" w:rsidDel="00000000" w:rsidP="00000000" w:rsidRDefault="00000000" w:rsidRPr="00000000" w14:paraId="000000BA">
      <w:pPr>
        <w:pStyle w:val="Heading2"/>
        <w:spacing w:after="140" w:before="280" w:lineRule="auto"/>
        <w:rPr/>
      </w:pPr>
      <w:r w:rsidDel="00000000" w:rsidR="00000000" w:rsidRPr="00000000">
        <w:rPr>
          <w:b w:val="1"/>
          <w:bCs w:val="1"/>
          <w:color w:val="1f4e5f"/>
          <w:rtl w:val="0"/>
        </w:rPr>
        <w:t xml:space="preserve">12.3. Quy trình tổng hợp dữ liệu để huấn luyện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Xác định vùng thượng nguồn Tân Châu bằng HydroBASINS (làm một lần).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Lấy mực nước tại điểm (MRC), gộp về trung bình ngày.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Cắt và gộp IMERG, ERA5-Land theo vùng thượng nguồn.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Lấy bùn cát và lưu lượng ước tính từ Darby et al.</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Ghép tất cả theo đúng ngày, tạo đặc trưng (mưa tích lũy, mực nước trễ...).</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Tạo cột mục tiêu bằng cách dịch mực nước lên trước 1/2/3 ngày.</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Chia tập theo thời gian, đưa vào mô hình theo đúng thứ tự ở Mục 12.2.</w:t>
      </w:r>
    </w:p>
    <w:p w:rsidR="00000000" w:rsidDel="00000000" w:rsidP="00000000" w:rsidRDefault="00000000" w:rsidRPr="00000000" w14:paraId="000000C2">
      <w:pPr>
        <w:pStyle w:val="Heading1"/>
        <w:spacing w:after="200" w:before="400" w:lineRule="auto"/>
        <w:rPr/>
      </w:pPr>
      <w:r w:rsidDel="00000000" w:rsidR="00000000" w:rsidRPr="00000000">
        <w:rPr>
          <w:b w:val="1"/>
          <w:bCs w:val="1"/>
          <w:color w:val="1f4e5f"/>
          <w:rtl w:val="0"/>
        </w:rPr>
        <w:t xml:space="preserve">13. Giới hạn cần tuyên bố rõ</w:t>
      </w:r>
      <w:r w:rsidDel="00000000" w:rsidR="00000000" w:rsidRPr="00000000">
        <w:rPr>
          <w:rtl w:val="0"/>
        </w:rPr>
      </w:r>
    </w:p>
    <w:p w:rsidR="00000000" w:rsidDel="00000000" w:rsidP="00000000" w:rsidRDefault="00000000" w:rsidRPr="00000000" w14:paraId="000000C3">
      <w:pPr>
        <w:spacing w:after="160" w:line="300" w:lineRule="auto"/>
        <w:rPr/>
      </w:pPr>
      <w:r w:rsidDel="00000000" w:rsidR="00000000" w:rsidRPr="00000000">
        <w:rPr>
          <w:b w:val="0"/>
          <w:bCs w:val="0"/>
          <w:i w:val="0"/>
          <w:iCs w:val="0"/>
          <w:rtl w:val="0"/>
        </w:rPr>
        <w:t xml:space="preserve">Với cấu hình dữ liệu hiện tại, hệ thống không đủ cơ sở để tuyên bố dự báo ngập chính xác đến từng vị trí và độ sâu, vì thiếu dữ liệu thủy lực chi tiết (mặt cắt sông, hệ số nhám, dữ liệu thủy triều). HydroSHEDS chỉ cung cấp địa hình, không đủ để suy ra vùng ngập thật — đặc biệt quan trọng ở Đồng bằng sông Cửu Long nơi thủy triều ảnh hưởng mạnh.</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b w:val="1"/>
          <w:bCs w:val="1"/>
          <w:rtl w:val="0"/>
        </w:rPr>
        <w:t xml:space="preserve">Câu tuyên bố nên dùng: </w:t>
      </w:r>
      <w:r w:rsidDel="00000000" w:rsidR="00000000" w:rsidRPr="00000000">
        <w:rPr>
          <w:i w:val="1"/>
          <w:iCs w:val="1"/>
          <w:color w:val="1f4e5f"/>
          <w:rtl w:val="0"/>
        </w:rPr>
        <w:t xml:space="preserve">“Hệ thống dự báo mực nước 1–3 ngày và ước tính vùng có nguy cơ ngập, kèm ước tính dân số phơi nhiễm, tại trạm Tân Châu.”</w:t>
      </w:r>
      <w:r w:rsidDel="00000000" w:rsidR="00000000" w:rsidRPr="00000000">
        <w:rPr>
          <w:rtl w:val="0"/>
        </w:rPr>
      </w:r>
    </w:p>
    <w:p w:rsidR="00000000" w:rsidDel="00000000" w:rsidP="00000000" w:rsidRDefault="00000000" w:rsidRPr="00000000" w14:paraId="000000C5">
      <w:pPr>
        <w:spacing w:after="160" w:lineRule="auto"/>
        <w:rPr/>
      </w:pPr>
      <w:r w:rsidDel="00000000" w:rsidR="00000000" w:rsidRPr="00000000">
        <w:rPr>
          <w:b w:val="1"/>
          <w:bCs w:val="1"/>
          <w:rtl w:val="0"/>
        </w:rPr>
        <w:t xml:space="preserve">Chưa nên tuyên bố: </w:t>
      </w:r>
      <w:r w:rsidDel="00000000" w:rsidR="00000000" w:rsidRPr="00000000">
        <w:rPr>
          <w:i w:val="1"/>
          <w:iCs w:val="1"/>
          <w:rtl w:val="0"/>
        </w:rPr>
        <w:t xml:space="preserve">“Hệ thống dự báo chính xác phạm vi và độ sâu ngập trong tương lai.”</w:t>
      </w:r>
      <w:r w:rsidDel="00000000" w:rsidR="00000000" w:rsidRPr="00000000">
        <w:rPr>
          <w:rtl w:val="0"/>
        </w:rPr>
      </w:r>
    </w:p>
    <w:p w:rsidR="00000000" w:rsidDel="00000000" w:rsidP="00000000" w:rsidRDefault="00000000" w:rsidRPr="00000000" w14:paraId="000000C6">
      <w:pPr>
        <w:pStyle w:val="Heading1"/>
        <w:spacing w:after="200" w:before="400" w:lineRule="auto"/>
        <w:rPr/>
      </w:pPr>
      <w:r w:rsidDel="00000000" w:rsidR="00000000" w:rsidRPr="00000000">
        <w:rPr>
          <w:b w:val="1"/>
          <w:bCs w:val="1"/>
          <w:color w:val="1f4e5f"/>
          <w:rtl w:val="0"/>
        </w:rPr>
        <w:t xml:space="preserve">14. Kết luận</w:t>
      </w:r>
      <w:r w:rsidDel="00000000" w:rsidR="00000000" w:rsidRPr="00000000">
        <w:rPr>
          <w:rtl w:val="0"/>
        </w:rPr>
      </w:r>
    </w:p>
    <w:p w:rsidR="00000000" w:rsidDel="00000000" w:rsidP="00000000" w:rsidRDefault="00000000" w:rsidRPr="00000000" w14:paraId="000000C7">
      <w:pPr>
        <w:spacing w:after="160" w:line="300" w:lineRule="auto"/>
        <w:rPr/>
      </w:pPr>
      <w:r w:rsidDel="00000000" w:rsidR="00000000" w:rsidRPr="00000000">
        <w:rPr>
          <w:b w:val="0"/>
          <w:bCs w:val="0"/>
          <w:i w:val="0"/>
          <w:iCs w:val="0"/>
          <w:rtl w:val="0"/>
        </w:rPr>
        <w:t xml:space="preserve">Thiết kế cuối cùng của hệ thống là kết quả của nhiều lần điều chỉnh dựa trên bằng chứng thực tế thu thập được trong quá trình khảo sát — từ việc phát hiện bộ dữ liệu lưu lượng ban đầu không đủ dùng, tới việc xác nhận không có nguồn đối chứng lịch sử phù hợp. Mỗi lần điều chỉnh đều có lý do cụ thể, được ghi lại đầy đủ ở Mục 1, thể hiện đúng bản chất lặp lại của quy trình phân tích và thiết kế hệ thống thông tin.</w:t>
      </w:r>
      <w:r w:rsidDel="00000000" w:rsidR="00000000" w:rsidRPr="00000000">
        <w:rPr>
          <w:rtl w:val="0"/>
        </w:rPr>
      </w:r>
    </w:p>
    <w:p w:rsidR="00000000" w:rsidDel="00000000" w:rsidP="00000000" w:rsidRDefault="00000000" w:rsidRPr="00000000" w14:paraId="000000C8">
      <w:pPr>
        <w:spacing w:after="160" w:line="300" w:lineRule="auto"/>
        <w:rPr/>
      </w:pPr>
      <w:r w:rsidDel="00000000" w:rsidR="00000000" w:rsidRPr="00000000">
        <w:rPr>
          <w:b w:val="0"/>
          <w:bCs w:val="0"/>
          <w:i w:val="0"/>
          <w:iCs w:val="0"/>
          <w:rtl w:val="0"/>
        </w:rPr>
        <w:t xml:space="preserve">Hệ thống hiện tại — dự báo mực nước 1–3 ngày tại một trạm, kết hợp ước tính nguy cơ không gian và tác động dân cư, có quy trình xác nhận sơ tán với con người trong vòng lặp — là một phạm vi khả thi, trung thực với giới hạn dữ liệu, và đủ đầy đủ để làm nền tảng cho báo cáo môn học cũng như hướng phát triển tiếp theo nếu có điều kiện mở rộng dữ liệu trong tương lai.</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78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xqNQET5qUj2R3yBiWc9V3AfHA==">CgMxLjAaJAoBMBIfCh0IB0IZCg9UaW1lcyBOZXcgUm9tYW4SBkNhdWRleDgAciExYmhiSGJ1NE9vbzhkWk1oVU1WaGw1c29VZDlac3BOdjA=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2026-08-23T13:44:30.191Z</dcterms:created>
  <dc:creator>Un-named</dc:creator>
</cp:coreProperties>
</file>

<file path=docProps/custom.xml><?xml version="1.0" encoding="utf-8"?>
<Properties xmlns="http://schemas.openxmlformats.org/officeDocument/2006/custom-properties" xmlns:vt="http://schemas.openxmlformats.org/officeDocument/2006/docPropsVTypes"/>
</file>