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157D" w14:textId="77777777" w:rsidR="00543A42" w:rsidRPr="00050294" w:rsidRDefault="00543A42" w:rsidP="00543A42">
      <w:pPr>
        <w:spacing w:after="240"/>
        <w:ind w:left="-28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 </w:t>
      </w:r>
    </w:p>
    <w:p w14:paraId="1BF21043" w14:textId="77777777" w:rsidR="00543A42" w:rsidRPr="00050294" w:rsidRDefault="00543A42" w:rsidP="00543A42">
      <w:pPr>
        <w:spacing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ФГФОУ ВПО «Балтийский федеральный университет им. И. Канта»</w:t>
      </w:r>
    </w:p>
    <w:p w14:paraId="3066A87E" w14:textId="77777777" w:rsidR="00543A42" w:rsidRPr="00050294" w:rsidRDefault="00543A42" w:rsidP="00543A42">
      <w:pPr>
        <w:spacing w:after="1272"/>
        <w:ind w:left="226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ОНК «Институт высоких технологий»</w:t>
      </w:r>
    </w:p>
    <w:p w14:paraId="6D5AAE8E" w14:textId="77777777" w:rsidR="00543A42" w:rsidRPr="00050294" w:rsidRDefault="00543A42" w:rsidP="00543A42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E7740C" w14:textId="6388232A" w:rsidR="00543A42" w:rsidRPr="00955468" w:rsidRDefault="00543A42" w:rsidP="00543A42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0294">
        <w:rPr>
          <w:rFonts w:ascii="Times New Roman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E11C2E">
        <w:rPr>
          <w:rFonts w:ascii="Times New Roman" w:hAnsi="Times New Roman" w:cs="Times New Roman"/>
          <w:color w:val="000000" w:themeColor="text1"/>
          <w:sz w:val="24"/>
          <w:szCs w:val="24"/>
        </w:rPr>
        <w:t>3-</w:t>
      </w:r>
      <w:r w:rsidR="007E770C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679F37A5" w14:textId="77777777" w:rsidR="002E3906" w:rsidRPr="002E3906" w:rsidRDefault="002E3906" w:rsidP="002E3906">
      <w:pPr>
        <w:jc w:val="center"/>
        <w:rPr>
          <w:rFonts w:ascii="Times New Roman" w:hAnsi="Times New Roman" w:cs="Times New Roman"/>
          <w:sz w:val="24"/>
          <w:szCs w:val="24"/>
        </w:rPr>
      </w:pPr>
      <w:r w:rsidRPr="002E3906">
        <w:rPr>
          <w:rFonts w:ascii="Times New Roman" w:hAnsi="Times New Roman" w:cs="Times New Roman"/>
          <w:sz w:val="24"/>
          <w:szCs w:val="24"/>
        </w:rPr>
        <w:t xml:space="preserve">Знакомство с нотацией IDEF0 для моделирования бизнес-процессов и создание диаграмм с </w:t>
      </w:r>
      <w:proofErr w:type="gramStart"/>
      <w:r w:rsidRPr="002E3906">
        <w:rPr>
          <w:rFonts w:ascii="Times New Roman" w:hAnsi="Times New Roman" w:cs="Times New Roman"/>
          <w:sz w:val="24"/>
          <w:szCs w:val="24"/>
        </w:rPr>
        <w:t>использованием  Draw.io</w:t>
      </w:r>
      <w:proofErr w:type="gramEnd"/>
    </w:p>
    <w:p w14:paraId="0967EEDC" w14:textId="77777777" w:rsidR="00955468" w:rsidRDefault="00955468" w:rsidP="003C5021">
      <w:pPr>
        <w:spacing w:after="1788"/>
        <w:ind w:right="3" w:firstLine="0"/>
        <w:rPr>
          <w:color w:val="000000" w:themeColor="text1"/>
          <w:sz w:val="24"/>
          <w:szCs w:val="24"/>
        </w:rPr>
      </w:pPr>
    </w:p>
    <w:p w14:paraId="2A551C7C" w14:textId="77777777" w:rsidR="005D2B29" w:rsidRDefault="005D2B29" w:rsidP="003C5021">
      <w:pPr>
        <w:spacing w:after="1788"/>
        <w:ind w:right="3" w:firstLine="0"/>
        <w:rPr>
          <w:color w:val="000000" w:themeColor="text1"/>
          <w:sz w:val="24"/>
          <w:szCs w:val="24"/>
        </w:rPr>
      </w:pPr>
    </w:p>
    <w:p w14:paraId="15BA9028" w14:textId="77777777" w:rsidR="005D2B29" w:rsidRPr="00050294" w:rsidRDefault="005D2B29" w:rsidP="003C5021">
      <w:pPr>
        <w:spacing w:after="1788"/>
        <w:ind w:right="3" w:firstLine="0"/>
        <w:rPr>
          <w:color w:val="000000" w:themeColor="text1"/>
          <w:sz w:val="24"/>
          <w:szCs w:val="24"/>
        </w:rPr>
      </w:pPr>
    </w:p>
    <w:p w14:paraId="0DFC3014" w14:textId="50F3AC4B" w:rsidR="00543A42" w:rsidRPr="00050294" w:rsidRDefault="00543A42" w:rsidP="00543A4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1ECD38D9" w14:textId="2F2588F9" w:rsidR="00543A42" w:rsidRPr="00050294" w:rsidRDefault="00543A42" w:rsidP="00543A4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Студент 4 курса направления</w:t>
      </w:r>
    </w:p>
    <w:p w14:paraId="420A9E8B" w14:textId="77777777" w:rsidR="00543A42" w:rsidRPr="00050294" w:rsidRDefault="00543A42" w:rsidP="00543A4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«Математическое обеспечение и</w:t>
      </w:r>
    </w:p>
    <w:p w14:paraId="2C711FCD" w14:textId="77777777" w:rsidR="00543A42" w:rsidRPr="00050294" w:rsidRDefault="00543A42" w:rsidP="00543A4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администрирование информационных систем»</w:t>
      </w:r>
    </w:p>
    <w:p w14:paraId="4FC3C04D" w14:textId="011E26A1" w:rsidR="00543A42" w:rsidRPr="00050294" w:rsidRDefault="00A65463" w:rsidP="00543A42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Ходосевич Данила Андреевич</w:t>
      </w:r>
    </w:p>
    <w:p w14:paraId="1F048057" w14:textId="77777777" w:rsidR="00543A42" w:rsidRDefault="00543A42" w:rsidP="00543A42">
      <w:pPr>
        <w:spacing w:after="129" w:line="259" w:lineRule="auto"/>
        <w:ind w:firstLine="0"/>
        <w:rPr>
          <w:rFonts w:ascii="Times New Roman" w:hAnsi="Times New Roman" w:cs="Times New Roman"/>
          <w:i/>
          <w:color w:val="FFFFFF"/>
          <w:sz w:val="24"/>
          <w:szCs w:val="24"/>
        </w:rPr>
      </w:pPr>
    </w:p>
    <w:p w14:paraId="3109CE61" w14:textId="77777777" w:rsidR="003C5021" w:rsidRPr="00050294" w:rsidRDefault="003C5021" w:rsidP="00543A42">
      <w:pPr>
        <w:spacing w:after="129" w:line="259" w:lineRule="auto"/>
        <w:ind w:firstLine="0"/>
        <w:rPr>
          <w:rFonts w:ascii="Times New Roman" w:hAnsi="Times New Roman" w:cs="Times New Roman"/>
          <w:i/>
          <w:color w:val="FFFFFF"/>
          <w:sz w:val="24"/>
          <w:szCs w:val="24"/>
        </w:rPr>
      </w:pPr>
    </w:p>
    <w:p w14:paraId="5C602CE4" w14:textId="77777777" w:rsidR="00543A42" w:rsidRPr="00050294" w:rsidRDefault="00543A42" w:rsidP="00543A42">
      <w:pPr>
        <w:spacing w:after="12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 xml:space="preserve">Калининград </w:t>
      </w:r>
    </w:p>
    <w:p w14:paraId="5D796D53" w14:textId="40B385E2" w:rsidR="003C5021" w:rsidRPr="00E445E6" w:rsidRDefault="00543A42" w:rsidP="005D2B29">
      <w:pPr>
        <w:spacing w:after="12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50294">
        <w:rPr>
          <w:rFonts w:ascii="Times New Roman" w:hAnsi="Times New Roman" w:cs="Times New Roman"/>
          <w:sz w:val="24"/>
          <w:szCs w:val="24"/>
        </w:rPr>
        <w:t>202</w:t>
      </w:r>
      <w:r w:rsidR="007E770C">
        <w:rPr>
          <w:rFonts w:ascii="Times New Roman" w:hAnsi="Times New Roman" w:cs="Times New Roman"/>
          <w:sz w:val="24"/>
          <w:szCs w:val="24"/>
        </w:rPr>
        <w:t>5</w:t>
      </w:r>
    </w:p>
    <w:p w14:paraId="3D80A216" w14:textId="77777777" w:rsidR="003C5021" w:rsidRDefault="003C5021" w:rsidP="003C5021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к работе.</w:t>
      </w:r>
    </w:p>
    <w:p w14:paraId="0AD70408" w14:textId="06026250" w:rsidR="003C5021" w:rsidRDefault="003C5021" w:rsidP="003C5021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Повторить процесс моделирования, с использованием IDEF0, приведённый в примере, с использованием своего рецепта (вместо рецепта можно использовать какой-либо хорошо знакомый бизнес-процесс). Моделирование проводить до уровня не менее А2.</w:t>
      </w:r>
    </w:p>
    <w:p w14:paraId="2482545B" w14:textId="77777777" w:rsidR="00E445E6" w:rsidRDefault="00E445E6" w:rsidP="003C502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27ACB44" w14:textId="3886AB47" w:rsidR="003C5021" w:rsidRDefault="00E445E6">
      <w:r>
        <w:rPr>
          <w:noProof/>
        </w:rPr>
        <w:drawing>
          <wp:inline distT="0" distB="0" distL="0" distR="0" wp14:anchorId="1563DCA8" wp14:editId="2560F58D">
            <wp:extent cx="5610225" cy="3590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A7B9" w14:textId="4CD93103" w:rsidR="00E445E6" w:rsidRDefault="00E445E6">
      <w:r>
        <w:rPr>
          <w:noProof/>
        </w:rPr>
        <w:drawing>
          <wp:inline distT="0" distB="0" distL="0" distR="0" wp14:anchorId="433A2385" wp14:editId="28718095">
            <wp:extent cx="5934075" cy="3352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05BB" w14:textId="31192873" w:rsidR="00E445E6" w:rsidRDefault="00E445E6">
      <w:r>
        <w:rPr>
          <w:noProof/>
        </w:rPr>
        <w:lastRenderedPageBreak/>
        <w:drawing>
          <wp:inline distT="0" distB="0" distL="0" distR="0" wp14:anchorId="4A4A9D1C" wp14:editId="37ED05E2">
            <wp:extent cx="5934075" cy="3857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AA"/>
    <w:rsid w:val="000564A2"/>
    <w:rsid w:val="002E3906"/>
    <w:rsid w:val="003C5021"/>
    <w:rsid w:val="00543A42"/>
    <w:rsid w:val="005D2B29"/>
    <w:rsid w:val="007E770C"/>
    <w:rsid w:val="00941AAA"/>
    <w:rsid w:val="00955468"/>
    <w:rsid w:val="00A65463"/>
    <w:rsid w:val="00DE7E56"/>
    <w:rsid w:val="00E11C2E"/>
    <w:rsid w:val="00E4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4CA9"/>
  <w15:chartTrackingRefBased/>
  <w15:docId w15:val="{847D6066-E7B0-4010-9A5F-52901DAD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42"/>
    <w:pPr>
      <w:spacing w:after="0" w:line="240" w:lineRule="auto"/>
      <w:ind w:firstLine="360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3C50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Жеребнёв</dc:creator>
  <cp:keywords/>
  <dc:description/>
  <cp:lastModifiedBy>Spaghet S</cp:lastModifiedBy>
  <cp:revision>2</cp:revision>
  <dcterms:created xsi:type="dcterms:W3CDTF">2025-12-18T17:27:00Z</dcterms:created>
  <dcterms:modified xsi:type="dcterms:W3CDTF">2025-12-18T17:27:00Z</dcterms:modified>
</cp:coreProperties>
</file>