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B6B" w:rsidRPr="002D7067" w:rsidRDefault="00385B6B" w:rsidP="00673C4A">
      <w:pPr>
        <w:pStyle w:val="En-ttePageDeGarde"/>
      </w:pPr>
    </w:p>
    <w:p w:rsidR="008214B0" w:rsidRPr="002D7067" w:rsidRDefault="008214B0" w:rsidP="00673C4A">
      <w:pPr>
        <w:pStyle w:val="En-ttePageDeGarde"/>
      </w:pPr>
    </w:p>
    <w:p w:rsidR="000B16F2" w:rsidRPr="002D7067" w:rsidRDefault="000B16F2" w:rsidP="00673C4A">
      <w:pPr>
        <w:pStyle w:val="En-ttePageDeGarde"/>
      </w:pPr>
    </w:p>
    <w:p w:rsidR="007C1328" w:rsidRPr="002D7067" w:rsidRDefault="007C1328" w:rsidP="00673C4A">
      <w:pPr>
        <w:pStyle w:val="En-ttePageDeGarde"/>
      </w:pPr>
    </w:p>
    <w:p w:rsidR="007C1328" w:rsidRPr="002D7067" w:rsidRDefault="007C1328" w:rsidP="00673C4A">
      <w:pPr>
        <w:pStyle w:val="En-ttePageDeGarde"/>
      </w:pPr>
    </w:p>
    <w:p w:rsidR="00851C35" w:rsidRPr="002D7067" w:rsidRDefault="00851C35" w:rsidP="00673C4A">
      <w:pPr>
        <w:pStyle w:val="En-ttePageDeGarde"/>
      </w:pPr>
    </w:p>
    <w:p w:rsidR="00B95242" w:rsidRPr="002D7067" w:rsidRDefault="00B95242" w:rsidP="00673C4A">
      <w:pPr>
        <w:pStyle w:val="En-ttePageDeGarde"/>
      </w:pPr>
    </w:p>
    <w:p w:rsidR="00B95242" w:rsidRDefault="00B95242" w:rsidP="00673C4A">
      <w:pPr>
        <w:pStyle w:val="En-ttePageDeGarde"/>
      </w:pPr>
    </w:p>
    <w:p w:rsidR="00835BD7" w:rsidRDefault="00835BD7" w:rsidP="00673C4A">
      <w:pPr>
        <w:pStyle w:val="En-ttePageDeGarde"/>
      </w:pPr>
    </w:p>
    <w:p w:rsidR="00835BD7" w:rsidRDefault="00835BD7" w:rsidP="00673C4A">
      <w:pPr>
        <w:pStyle w:val="En-ttePageDeGarde"/>
      </w:pPr>
    </w:p>
    <w:p w:rsidR="00835BD7" w:rsidRDefault="00835BD7" w:rsidP="00673C4A">
      <w:pPr>
        <w:pStyle w:val="En-ttePageDeGarde"/>
      </w:pPr>
    </w:p>
    <w:p w:rsidR="00835BD7" w:rsidRDefault="00835BD7" w:rsidP="00673C4A">
      <w:pPr>
        <w:pStyle w:val="En-ttePageDeGarde"/>
      </w:pPr>
    </w:p>
    <w:p w:rsidR="00835BD7" w:rsidRDefault="00835BD7" w:rsidP="00673C4A">
      <w:pPr>
        <w:pStyle w:val="En-ttePageDeGarde"/>
      </w:pPr>
    </w:p>
    <w:p w:rsidR="00835BD7" w:rsidRDefault="00835BD7" w:rsidP="00673C4A">
      <w:pPr>
        <w:pStyle w:val="En-ttePageDeGarde"/>
      </w:pPr>
    </w:p>
    <w:p w:rsidR="00835BD7" w:rsidRDefault="00835BD7" w:rsidP="00673C4A">
      <w:pPr>
        <w:pStyle w:val="En-ttePageDeGarde"/>
      </w:pPr>
    </w:p>
    <w:p w:rsidR="00835BD7" w:rsidRDefault="00835BD7" w:rsidP="00673C4A">
      <w:pPr>
        <w:pStyle w:val="En-ttePageDeGarde"/>
      </w:pPr>
    </w:p>
    <w:p w:rsidR="00835BD7" w:rsidRPr="002D7067" w:rsidRDefault="00835BD7" w:rsidP="00725A55">
      <w:pPr>
        <w:pStyle w:val="En-ttePageDeGarde"/>
      </w:pPr>
    </w:p>
    <w:p w:rsidR="00AA61C0" w:rsidRPr="00582F13" w:rsidRDefault="00ED507E" w:rsidP="00725A55">
      <w:pPr>
        <w:pStyle w:val="TitrePageDeGarde1"/>
        <w:ind w:left="0"/>
        <w:jc w:val="center"/>
      </w:pPr>
      <w:fldSimple w:instr=" DOCPROPERTY  &quot;_TL Client&quot;  \* MERGEFORMAT ">
        <w:r w:rsidR="007E17DA">
          <w:t>Société Générale</w:t>
        </w:r>
      </w:fldSimple>
    </w:p>
    <w:p w:rsidR="00FC27CE" w:rsidRPr="00453A02" w:rsidRDefault="00FC27CE" w:rsidP="00725A55">
      <w:pPr>
        <w:pStyle w:val="TitrePageDeGarde1"/>
        <w:jc w:val="center"/>
        <w:rPr>
          <w:sz w:val="40"/>
          <w:szCs w:val="40"/>
        </w:rPr>
      </w:pPr>
    </w:p>
    <w:p w:rsidR="00AA61C0" w:rsidRDefault="009B1401" w:rsidP="00725A55">
      <w:pPr>
        <w:pStyle w:val="TitrePageDeGarde2"/>
        <w:ind w:left="0"/>
        <w:jc w:val="center"/>
      </w:pPr>
      <w:r>
        <w:t>SVI</w:t>
      </w:r>
    </w:p>
    <w:p w:rsidR="00725A55" w:rsidRPr="00453A02" w:rsidRDefault="009B1401" w:rsidP="00725A55">
      <w:pPr>
        <w:pStyle w:val="TitrePageDeGarde2"/>
        <w:ind w:left="0"/>
        <w:jc w:val="center"/>
      </w:pPr>
      <w:r>
        <w:t>Serveurs Vocaux Interactifs</w:t>
      </w:r>
    </w:p>
    <w:p w:rsidR="00AA61C0" w:rsidRPr="00453A02" w:rsidRDefault="00AA61C0" w:rsidP="00725A55">
      <w:pPr>
        <w:pStyle w:val="TitrePageDegarde3"/>
        <w:jc w:val="center"/>
      </w:pPr>
    </w:p>
    <w:p w:rsidR="00AA61C0" w:rsidRPr="00582F13" w:rsidRDefault="00ED507E" w:rsidP="00725A55">
      <w:pPr>
        <w:pStyle w:val="TitrePageDegarde3"/>
        <w:ind w:left="0"/>
        <w:jc w:val="center"/>
        <w:rPr>
          <w:szCs w:val="32"/>
        </w:rPr>
      </w:pPr>
      <w:fldSimple w:instr=" DOCPROPERTY  Title  \* MERGEFORMAT ">
        <w:r w:rsidR="007E17DA">
          <w:t>Livret d'accueil</w:t>
        </w:r>
      </w:fldSimple>
      <w:r w:rsidR="00266939">
        <w:t xml:space="preserve"> Lot</w:t>
      </w:r>
      <w:r w:rsidR="0038248A">
        <w:t xml:space="preserve"> H1 PRI</w:t>
      </w:r>
    </w:p>
    <w:p w:rsidR="00AA61C0" w:rsidRPr="002D7067" w:rsidRDefault="00AA61C0" w:rsidP="00673C4A">
      <w:pPr>
        <w:pStyle w:val="En-ttePageDeGarde"/>
      </w:pPr>
    </w:p>
    <w:p w:rsidR="00B95242" w:rsidRPr="002D7067" w:rsidRDefault="00B95242" w:rsidP="00673C4A">
      <w:pPr>
        <w:pStyle w:val="En-ttePageDeGarde"/>
      </w:pPr>
    </w:p>
    <w:tbl>
      <w:tblPr>
        <w:tblpPr w:leftFromText="142" w:rightFromText="142" w:horzAnchor="margin" w:tblpXSpec="right" w:tblpY="11908"/>
        <w:tblOverlap w:val="never"/>
        <w:tblW w:w="5529" w:type="dxa"/>
        <w:tblLook w:val="01E0"/>
      </w:tblPr>
      <w:tblGrid>
        <w:gridCol w:w="1488"/>
        <w:gridCol w:w="283"/>
        <w:gridCol w:w="3758"/>
      </w:tblGrid>
      <w:tr w:rsidR="00FC27CE" w:rsidRPr="002D7067" w:rsidTr="00235FCA">
        <w:trPr>
          <w:trHeight w:val="141"/>
        </w:trPr>
        <w:tc>
          <w:tcPr>
            <w:tcW w:w="1488" w:type="dxa"/>
            <w:vAlign w:val="center"/>
          </w:tcPr>
          <w:p w:rsidR="00FC27CE" w:rsidRPr="009457CC" w:rsidRDefault="00FC27CE" w:rsidP="00235FCA">
            <w:pPr>
              <w:pStyle w:val="Corpsdetexte"/>
              <w:jc w:val="left"/>
              <w:rPr>
                <w:rFonts w:cs="Arial"/>
                <w:sz w:val="20"/>
                <w:szCs w:val="20"/>
              </w:rPr>
            </w:pPr>
            <w:r w:rsidRPr="009457CC">
              <w:rPr>
                <w:rFonts w:cs="Arial"/>
                <w:sz w:val="20"/>
                <w:szCs w:val="20"/>
              </w:rPr>
              <w:t xml:space="preserve">Statut </w:t>
            </w:r>
            <w:r w:rsidR="00233CD6">
              <w:rPr>
                <w:rFonts w:cs="Arial"/>
                <w:sz w:val="20"/>
                <w:szCs w:val="20"/>
              </w:rPr>
              <w:t>OPEN</w:t>
            </w:r>
          </w:p>
        </w:tc>
        <w:tc>
          <w:tcPr>
            <w:tcW w:w="283" w:type="dxa"/>
            <w:vAlign w:val="center"/>
          </w:tcPr>
          <w:p w:rsidR="00FC27CE" w:rsidRPr="009457CC" w:rsidRDefault="00FC27CE" w:rsidP="00235FCA">
            <w:pPr>
              <w:pStyle w:val="CartoucheStatut"/>
              <w:rPr>
                <w:rFonts w:cs="Arial"/>
              </w:rPr>
            </w:pPr>
            <w:r w:rsidRPr="009457CC">
              <w:rPr>
                <w:rFonts w:cs="Arial"/>
              </w:rPr>
              <w:t>:</w:t>
            </w:r>
          </w:p>
        </w:tc>
        <w:tc>
          <w:tcPr>
            <w:tcW w:w="3758" w:type="dxa"/>
            <w:vAlign w:val="center"/>
          </w:tcPr>
          <w:p w:rsidR="00FC27CE" w:rsidRPr="00453A02" w:rsidRDefault="00ED507E" w:rsidP="00235FCA">
            <w:pPr>
              <w:pStyle w:val="CartoucheStatut"/>
            </w:pPr>
            <w:fldSimple w:instr=" DOCPROPERTY  &quot;_TL Statut OPEN&quot;  \* MERGEFORMAT ">
              <w:r w:rsidR="00CE6EA0">
                <w:t>En cours</w:t>
              </w:r>
            </w:fldSimple>
          </w:p>
        </w:tc>
      </w:tr>
      <w:tr w:rsidR="00FC27CE" w:rsidRPr="002D7067" w:rsidTr="00235FCA">
        <w:trPr>
          <w:trHeight w:val="204"/>
        </w:trPr>
        <w:tc>
          <w:tcPr>
            <w:tcW w:w="1488" w:type="dxa"/>
            <w:vAlign w:val="center"/>
          </w:tcPr>
          <w:p w:rsidR="00FC27CE" w:rsidRPr="009457CC" w:rsidRDefault="00FC27CE" w:rsidP="00235FCA">
            <w:pPr>
              <w:pStyle w:val="Corpsdetexte"/>
              <w:jc w:val="left"/>
              <w:rPr>
                <w:rFonts w:cs="Arial"/>
                <w:sz w:val="20"/>
                <w:szCs w:val="20"/>
              </w:rPr>
            </w:pPr>
            <w:r w:rsidRPr="009457CC">
              <w:rPr>
                <w:rFonts w:cs="Arial"/>
                <w:sz w:val="20"/>
                <w:szCs w:val="20"/>
              </w:rPr>
              <w:t>Diffusion</w:t>
            </w:r>
          </w:p>
        </w:tc>
        <w:tc>
          <w:tcPr>
            <w:tcW w:w="283" w:type="dxa"/>
            <w:vAlign w:val="center"/>
          </w:tcPr>
          <w:p w:rsidR="00FC27CE" w:rsidRPr="009457CC" w:rsidRDefault="00FC27CE" w:rsidP="00235FCA">
            <w:pPr>
              <w:pStyle w:val="CartoucheStatut"/>
              <w:rPr>
                <w:rFonts w:cs="Arial"/>
              </w:rPr>
            </w:pPr>
            <w:r w:rsidRPr="009457CC">
              <w:rPr>
                <w:rFonts w:cs="Arial"/>
              </w:rPr>
              <w:t>:</w:t>
            </w:r>
          </w:p>
        </w:tc>
        <w:tc>
          <w:tcPr>
            <w:tcW w:w="3758" w:type="dxa"/>
            <w:vAlign w:val="center"/>
          </w:tcPr>
          <w:p w:rsidR="00FC27CE" w:rsidRPr="00453A02" w:rsidRDefault="00ED507E" w:rsidP="00235FCA">
            <w:pPr>
              <w:pStyle w:val="CartoucheStatut"/>
            </w:pPr>
            <w:fldSimple w:instr=" DOCPROPERTY  &quot;_TL Diffusion&quot;  \* MERGEFORMAT ">
              <w:r w:rsidR="00CE6EA0">
                <w:t>Restreinte</w:t>
              </w:r>
            </w:fldSimple>
          </w:p>
        </w:tc>
      </w:tr>
      <w:tr w:rsidR="00FC27CE" w:rsidRPr="002D7067" w:rsidTr="00235FCA">
        <w:tc>
          <w:tcPr>
            <w:tcW w:w="1488" w:type="dxa"/>
            <w:vAlign w:val="center"/>
          </w:tcPr>
          <w:p w:rsidR="00FC27CE" w:rsidRPr="009457CC" w:rsidRDefault="00FC27CE" w:rsidP="00235FCA">
            <w:pPr>
              <w:pStyle w:val="Corpsdetexte"/>
              <w:jc w:val="left"/>
              <w:rPr>
                <w:rFonts w:cs="Arial"/>
                <w:sz w:val="20"/>
                <w:szCs w:val="20"/>
              </w:rPr>
            </w:pPr>
            <w:r w:rsidRPr="009457CC">
              <w:rPr>
                <w:rFonts w:cs="Arial"/>
                <w:sz w:val="20"/>
                <w:szCs w:val="20"/>
              </w:rPr>
              <w:t xml:space="preserve">Version </w:t>
            </w:r>
          </w:p>
        </w:tc>
        <w:tc>
          <w:tcPr>
            <w:tcW w:w="283" w:type="dxa"/>
            <w:vAlign w:val="center"/>
          </w:tcPr>
          <w:p w:rsidR="00FC27CE" w:rsidRPr="009457CC" w:rsidRDefault="00FC27CE" w:rsidP="00235FCA">
            <w:pPr>
              <w:pStyle w:val="CartoucheStatut"/>
              <w:rPr>
                <w:rFonts w:cs="Arial"/>
              </w:rPr>
            </w:pPr>
            <w:r w:rsidRPr="009457CC">
              <w:rPr>
                <w:rFonts w:cs="Arial"/>
              </w:rPr>
              <w:t>:</w:t>
            </w:r>
          </w:p>
        </w:tc>
        <w:tc>
          <w:tcPr>
            <w:tcW w:w="3758" w:type="dxa"/>
            <w:vAlign w:val="center"/>
          </w:tcPr>
          <w:p w:rsidR="00FC27CE" w:rsidRPr="00453A02" w:rsidRDefault="00F0450A" w:rsidP="00B7260A">
            <w:pPr>
              <w:pStyle w:val="CartoucheStatut"/>
            </w:pPr>
            <w:r>
              <w:t>T0</w:t>
            </w:r>
            <w:r w:rsidR="00845414">
              <w:t>.</w:t>
            </w:r>
            <w:r w:rsidR="00B7260A">
              <w:t>5</w:t>
            </w:r>
            <w:r w:rsidR="00845414">
              <w:t>0</w:t>
            </w:r>
          </w:p>
        </w:tc>
      </w:tr>
      <w:tr w:rsidR="00235FCA" w:rsidRPr="002D7067" w:rsidTr="00235FCA">
        <w:tc>
          <w:tcPr>
            <w:tcW w:w="1488" w:type="dxa"/>
            <w:vAlign w:val="center"/>
          </w:tcPr>
          <w:p w:rsidR="00235FCA" w:rsidRPr="009457CC" w:rsidRDefault="00235FCA" w:rsidP="00235FCA">
            <w:pPr>
              <w:pStyle w:val="Corpsdetexte"/>
              <w:jc w:val="left"/>
              <w:rPr>
                <w:rFonts w:cs="Arial"/>
                <w:sz w:val="20"/>
                <w:szCs w:val="20"/>
              </w:rPr>
            </w:pPr>
            <w:r w:rsidRPr="009457CC">
              <w:rPr>
                <w:rFonts w:cs="Arial"/>
                <w:sz w:val="20"/>
                <w:szCs w:val="20"/>
              </w:rPr>
              <w:t>Référence</w:t>
            </w:r>
          </w:p>
        </w:tc>
        <w:tc>
          <w:tcPr>
            <w:tcW w:w="283" w:type="dxa"/>
            <w:vAlign w:val="center"/>
          </w:tcPr>
          <w:p w:rsidR="00235FCA" w:rsidRPr="009457CC" w:rsidRDefault="00235FCA" w:rsidP="00235FCA">
            <w:pPr>
              <w:pStyle w:val="CartoucheStatut"/>
              <w:rPr>
                <w:rFonts w:cs="Arial"/>
              </w:rPr>
            </w:pPr>
            <w:r w:rsidRPr="009457CC">
              <w:rPr>
                <w:rFonts w:cs="Arial"/>
              </w:rPr>
              <w:t>:</w:t>
            </w:r>
          </w:p>
        </w:tc>
        <w:tc>
          <w:tcPr>
            <w:tcW w:w="3758" w:type="dxa"/>
            <w:vAlign w:val="center"/>
          </w:tcPr>
          <w:p w:rsidR="00235FCA" w:rsidRPr="00453A02" w:rsidRDefault="00ED507E" w:rsidP="00235FCA">
            <w:pPr>
              <w:pStyle w:val="CartoucheStatut"/>
            </w:pPr>
            <w:fldSimple w:instr=" DOCPROPERTY  &quot;_TL Référence&quot;  \* MERGEFORMAT ">
              <w:r w:rsidR="00CE6EA0">
                <w:t>&lt;Référence&gt;</w:t>
              </w:r>
            </w:fldSimple>
          </w:p>
        </w:tc>
      </w:tr>
    </w:tbl>
    <w:p w:rsidR="00B95242" w:rsidRPr="002D7067" w:rsidRDefault="00B95242" w:rsidP="00594D5A">
      <w:pPr>
        <w:pStyle w:val="En-tte"/>
      </w:pPr>
    </w:p>
    <w:p w:rsidR="00927AEF" w:rsidRPr="002D7067" w:rsidRDefault="00927AEF" w:rsidP="00594D5A">
      <w:pPr>
        <w:pStyle w:val="En-tte"/>
      </w:pPr>
    </w:p>
    <w:p w:rsidR="00B95242" w:rsidRPr="002D7067" w:rsidRDefault="00B95242" w:rsidP="00927AEF">
      <w:pPr>
        <w:sectPr w:rsidR="00B95242" w:rsidRPr="002D7067" w:rsidSect="003C0EF5">
          <w:headerReference w:type="default" r:id="rId9"/>
          <w:pgSz w:w="11907" w:h="16840" w:code="9"/>
          <w:pgMar w:top="1418" w:right="1134" w:bottom="1134" w:left="1418" w:header="720" w:footer="720" w:gutter="0"/>
          <w:cols w:space="720"/>
        </w:sectPr>
      </w:pPr>
    </w:p>
    <w:p w:rsidR="00385B6B" w:rsidRPr="00DE6C35" w:rsidRDefault="00385B6B" w:rsidP="006E5D35">
      <w:pPr>
        <w:pStyle w:val="StyletableauTitre"/>
      </w:pPr>
      <w:r w:rsidRPr="00DE6C35">
        <w:lastRenderedPageBreak/>
        <w:t xml:space="preserve">Liste de </w:t>
      </w:r>
      <w:r w:rsidRPr="006E5D35">
        <w:t>diffusion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93"/>
        <w:gridCol w:w="6702"/>
      </w:tblGrid>
      <w:tr w:rsidR="00385B6B" w:rsidRPr="002D7067" w:rsidTr="008460D0">
        <w:tc>
          <w:tcPr>
            <w:tcW w:w="1471" w:type="pct"/>
            <w:shd w:val="clear" w:color="auto" w:fill="D9D9D9"/>
            <w:vAlign w:val="center"/>
          </w:tcPr>
          <w:p w:rsidR="00385B6B" w:rsidRPr="008460D0" w:rsidRDefault="00E65CBC" w:rsidP="008460D0">
            <w:pPr>
              <w:pStyle w:val="TblTitre"/>
            </w:pPr>
            <w:r>
              <w:t>Entité</w:t>
            </w:r>
          </w:p>
        </w:tc>
        <w:tc>
          <w:tcPr>
            <w:tcW w:w="3529" w:type="pct"/>
            <w:shd w:val="clear" w:color="auto" w:fill="D9D9D9"/>
            <w:vAlign w:val="center"/>
          </w:tcPr>
          <w:p w:rsidR="00385B6B" w:rsidRPr="008460D0" w:rsidRDefault="00385B6B" w:rsidP="008460D0">
            <w:pPr>
              <w:pStyle w:val="TblTitre"/>
            </w:pPr>
            <w:r w:rsidRPr="008460D0">
              <w:t>Destinataire</w:t>
            </w:r>
          </w:p>
        </w:tc>
      </w:tr>
      <w:tr w:rsidR="00385B6B" w:rsidRPr="002D7067" w:rsidTr="008460D0">
        <w:tc>
          <w:tcPr>
            <w:tcW w:w="1471" w:type="pct"/>
            <w:vAlign w:val="center"/>
          </w:tcPr>
          <w:p w:rsidR="00385B6B" w:rsidRPr="002D7067" w:rsidRDefault="00385B6B" w:rsidP="00E55CE4">
            <w:pPr>
              <w:pStyle w:val="TblLigne"/>
            </w:pPr>
          </w:p>
        </w:tc>
        <w:tc>
          <w:tcPr>
            <w:tcW w:w="3529" w:type="pct"/>
            <w:vAlign w:val="center"/>
          </w:tcPr>
          <w:p w:rsidR="00385B6B" w:rsidRPr="002D7067" w:rsidRDefault="00385B6B" w:rsidP="00E55CE4">
            <w:pPr>
              <w:pStyle w:val="TblLigne"/>
            </w:pPr>
          </w:p>
        </w:tc>
      </w:tr>
      <w:tr w:rsidR="00385B6B" w:rsidRPr="002D7067" w:rsidTr="008460D0">
        <w:tc>
          <w:tcPr>
            <w:tcW w:w="1471" w:type="pct"/>
            <w:vAlign w:val="center"/>
          </w:tcPr>
          <w:p w:rsidR="00385B6B" w:rsidRPr="002D7067" w:rsidRDefault="00385B6B" w:rsidP="00E55CE4">
            <w:pPr>
              <w:pStyle w:val="TblLigne"/>
            </w:pPr>
          </w:p>
        </w:tc>
        <w:tc>
          <w:tcPr>
            <w:tcW w:w="3529" w:type="pct"/>
            <w:vAlign w:val="center"/>
          </w:tcPr>
          <w:p w:rsidR="00385B6B" w:rsidRPr="002D7067" w:rsidRDefault="00385B6B" w:rsidP="00E55CE4">
            <w:pPr>
              <w:pStyle w:val="TblLigne"/>
            </w:pPr>
          </w:p>
        </w:tc>
      </w:tr>
      <w:tr w:rsidR="00385B6B" w:rsidRPr="002D7067" w:rsidTr="008460D0">
        <w:tc>
          <w:tcPr>
            <w:tcW w:w="1471" w:type="pct"/>
            <w:vAlign w:val="center"/>
          </w:tcPr>
          <w:p w:rsidR="00385B6B" w:rsidRPr="002D7067" w:rsidRDefault="00385B6B" w:rsidP="00E55CE4">
            <w:pPr>
              <w:pStyle w:val="TblLigne"/>
            </w:pPr>
          </w:p>
        </w:tc>
        <w:tc>
          <w:tcPr>
            <w:tcW w:w="3529" w:type="pct"/>
            <w:vAlign w:val="center"/>
          </w:tcPr>
          <w:p w:rsidR="00385B6B" w:rsidRPr="002D7067" w:rsidRDefault="00385B6B" w:rsidP="00E55CE4">
            <w:pPr>
              <w:pStyle w:val="TblLigne"/>
            </w:pPr>
          </w:p>
        </w:tc>
      </w:tr>
    </w:tbl>
    <w:p w:rsidR="00385B6B" w:rsidRPr="002D7067" w:rsidRDefault="00385B6B" w:rsidP="00D037AB">
      <w:pPr>
        <w:pStyle w:val="Corpsdetexte"/>
      </w:pPr>
    </w:p>
    <w:p w:rsidR="00385B6B" w:rsidRPr="00DE6C35" w:rsidRDefault="00385B6B" w:rsidP="006E5D35">
      <w:pPr>
        <w:pStyle w:val="StyletableauTitre"/>
      </w:pPr>
      <w:r w:rsidRPr="006E5D35">
        <w:t>Historique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56"/>
        <w:gridCol w:w="1086"/>
        <w:gridCol w:w="2438"/>
        <w:gridCol w:w="2438"/>
        <w:gridCol w:w="2577"/>
      </w:tblGrid>
      <w:tr w:rsidR="00385B6B" w:rsidRPr="002D7067" w:rsidTr="008460D0">
        <w:tc>
          <w:tcPr>
            <w:tcW w:w="503" w:type="pct"/>
            <w:tcBorders>
              <w:top w:val="single" w:sz="4" w:space="0" w:color="auto"/>
              <w:left w:val="single" w:sz="4" w:space="0" w:color="auto"/>
              <w:bottom w:val="single" w:sz="4" w:space="0" w:color="auto"/>
              <w:right w:val="single" w:sz="4" w:space="0" w:color="auto"/>
            </w:tcBorders>
            <w:shd w:val="clear" w:color="auto" w:fill="D9D9D9"/>
          </w:tcPr>
          <w:p w:rsidR="00385B6B" w:rsidRPr="008460D0" w:rsidRDefault="00385B6B" w:rsidP="008460D0">
            <w:pPr>
              <w:pStyle w:val="TblTitre"/>
            </w:pPr>
            <w:r w:rsidRPr="008460D0">
              <w:t>Version</w:t>
            </w:r>
          </w:p>
        </w:tc>
        <w:tc>
          <w:tcPr>
            <w:tcW w:w="572" w:type="pct"/>
            <w:tcBorders>
              <w:top w:val="single" w:sz="4" w:space="0" w:color="auto"/>
              <w:left w:val="single" w:sz="4" w:space="0" w:color="auto"/>
              <w:bottom w:val="single" w:sz="4" w:space="0" w:color="auto"/>
              <w:right w:val="single" w:sz="4" w:space="0" w:color="auto"/>
            </w:tcBorders>
            <w:shd w:val="clear" w:color="auto" w:fill="D9D9D9"/>
          </w:tcPr>
          <w:p w:rsidR="00385B6B" w:rsidRPr="008460D0" w:rsidRDefault="00385B6B" w:rsidP="008460D0">
            <w:pPr>
              <w:pStyle w:val="TblTitre"/>
            </w:pPr>
            <w:r w:rsidRPr="008460D0">
              <w:t>Date</w:t>
            </w:r>
          </w:p>
        </w:tc>
        <w:tc>
          <w:tcPr>
            <w:tcW w:w="1284" w:type="pct"/>
            <w:tcBorders>
              <w:top w:val="single" w:sz="4" w:space="0" w:color="auto"/>
              <w:left w:val="single" w:sz="4" w:space="0" w:color="auto"/>
              <w:bottom w:val="single" w:sz="4" w:space="0" w:color="auto"/>
              <w:right w:val="single" w:sz="4" w:space="0" w:color="auto"/>
            </w:tcBorders>
            <w:shd w:val="clear" w:color="auto" w:fill="D9D9D9"/>
          </w:tcPr>
          <w:p w:rsidR="00385B6B" w:rsidRPr="008460D0" w:rsidRDefault="00385B6B" w:rsidP="00E65CBC">
            <w:pPr>
              <w:pStyle w:val="TblTitre"/>
            </w:pPr>
            <w:r w:rsidRPr="008460D0">
              <w:t>R</w:t>
            </w:r>
            <w:r w:rsidR="00E65CBC">
              <w:t>édigé par :</w:t>
            </w:r>
          </w:p>
        </w:tc>
        <w:tc>
          <w:tcPr>
            <w:tcW w:w="1284" w:type="pct"/>
            <w:tcBorders>
              <w:top w:val="single" w:sz="4" w:space="0" w:color="auto"/>
              <w:left w:val="single" w:sz="4" w:space="0" w:color="auto"/>
              <w:bottom w:val="single" w:sz="4" w:space="0" w:color="auto"/>
              <w:right w:val="single" w:sz="4" w:space="0" w:color="auto"/>
            </w:tcBorders>
            <w:shd w:val="clear" w:color="auto" w:fill="D9D9D9"/>
          </w:tcPr>
          <w:p w:rsidR="00385B6B" w:rsidRPr="008460D0" w:rsidRDefault="00385B6B" w:rsidP="008460D0">
            <w:pPr>
              <w:pStyle w:val="TblTitre"/>
            </w:pPr>
            <w:r w:rsidRPr="008460D0">
              <w:t>Vérifié par :</w:t>
            </w:r>
          </w:p>
        </w:tc>
        <w:tc>
          <w:tcPr>
            <w:tcW w:w="1357" w:type="pct"/>
            <w:tcBorders>
              <w:top w:val="single" w:sz="4" w:space="0" w:color="auto"/>
              <w:left w:val="single" w:sz="4" w:space="0" w:color="auto"/>
              <w:bottom w:val="single" w:sz="4" w:space="0" w:color="auto"/>
              <w:right w:val="single" w:sz="4" w:space="0" w:color="auto"/>
            </w:tcBorders>
            <w:shd w:val="clear" w:color="auto" w:fill="D9D9D9"/>
          </w:tcPr>
          <w:p w:rsidR="00385B6B" w:rsidRPr="008460D0" w:rsidRDefault="00385B6B" w:rsidP="008460D0">
            <w:pPr>
              <w:pStyle w:val="TblTitre"/>
            </w:pPr>
            <w:r w:rsidRPr="008460D0">
              <w:t>Validé par </w:t>
            </w:r>
            <w:r w:rsidR="00E65CBC">
              <w:t xml:space="preserve">(Fonction/Nom) </w:t>
            </w:r>
            <w:r w:rsidRPr="008460D0">
              <w:t>:</w:t>
            </w:r>
          </w:p>
        </w:tc>
      </w:tr>
      <w:tr w:rsidR="00385B6B" w:rsidRPr="002D7067" w:rsidTr="008460D0">
        <w:tc>
          <w:tcPr>
            <w:tcW w:w="503" w:type="pct"/>
            <w:vMerge w:val="restart"/>
            <w:tcBorders>
              <w:top w:val="single" w:sz="4" w:space="0" w:color="auto"/>
            </w:tcBorders>
          </w:tcPr>
          <w:p w:rsidR="00385B6B" w:rsidRPr="002D7067" w:rsidRDefault="00F0450A" w:rsidP="00822031">
            <w:pPr>
              <w:pStyle w:val="TblLigne"/>
              <w:jc w:val="center"/>
            </w:pPr>
            <w:r>
              <w:t>T0</w:t>
            </w:r>
            <w:r w:rsidR="00BF3803">
              <w:t>.</w:t>
            </w:r>
            <w:r>
              <w:t>1</w:t>
            </w:r>
            <w:r w:rsidR="00BF3803">
              <w:t>0</w:t>
            </w:r>
          </w:p>
        </w:tc>
        <w:tc>
          <w:tcPr>
            <w:tcW w:w="572" w:type="pct"/>
            <w:tcBorders>
              <w:top w:val="single" w:sz="4" w:space="0" w:color="auto"/>
            </w:tcBorders>
            <w:vAlign w:val="center"/>
          </w:tcPr>
          <w:p w:rsidR="00385B6B" w:rsidRPr="002D7067" w:rsidRDefault="009B1401" w:rsidP="008460D0">
            <w:pPr>
              <w:pStyle w:val="TblLigne"/>
              <w:jc w:val="center"/>
            </w:pPr>
            <w:r>
              <w:t>21/05</w:t>
            </w:r>
            <w:r w:rsidR="00BF3803">
              <w:t>/2015</w:t>
            </w:r>
          </w:p>
        </w:tc>
        <w:tc>
          <w:tcPr>
            <w:tcW w:w="1284" w:type="pct"/>
            <w:tcBorders>
              <w:top w:val="single" w:sz="4" w:space="0" w:color="auto"/>
            </w:tcBorders>
            <w:vAlign w:val="center"/>
          </w:tcPr>
          <w:p w:rsidR="009B1401" w:rsidRDefault="009B1401" w:rsidP="009B1401">
            <w:pPr>
              <w:pStyle w:val="TblLigne"/>
              <w:jc w:val="center"/>
            </w:pPr>
            <w:r>
              <w:t>E.BAICH</w:t>
            </w:r>
          </w:p>
          <w:p w:rsidR="009B1401" w:rsidRPr="002D7067" w:rsidRDefault="009B1401" w:rsidP="009B1401">
            <w:pPr>
              <w:pStyle w:val="TblLigne"/>
              <w:jc w:val="center"/>
            </w:pPr>
            <w:r>
              <w:t>K.BERQUET</w:t>
            </w:r>
          </w:p>
        </w:tc>
        <w:tc>
          <w:tcPr>
            <w:tcW w:w="1284" w:type="pct"/>
            <w:tcBorders>
              <w:top w:val="single" w:sz="4" w:space="0" w:color="auto"/>
            </w:tcBorders>
            <w:vAlign w:val="center"/>
          </w:tcPr>
          <w:p w:rsidR="00385B6B" w:rsidRPr="002D7067" w:rsidRDefault="00385B6B" w:rsidP="008460D0">
            <w:pPr>
              <w:pStyle w:val="TblLigne"/>
              <w:jc w:val="center"/>
            </w:pPr>
          </w:p>
        </w:tc>
        <w:tc>
          <w:tcPr>
            <w:tcW w:w="1357" w:type="pct"/>
            <w:tcBorders>
              <w:top w:val="single" w:sz="4" w:space="0" w:color="auto"/>
            </w:tcBorders>
            <w:vAlign w:val="center"/>
          </w:tcPr>
          <w:p w:rsidR="00385B6B" w:rsidRPr="002D7067" w:rsidRDefault="00385B6B" w:rsidP="008460D0">
            <w:pPr>
              <w:pStyle w:val="TblLigne"/>
              <w:jc w:val="center"/>
            </w:pPr>
          </w:p>
        </w:tc>
      </w:tr>
      <w:tr w:rsidR="00385B6B" w:rsidRPr="002D7067" w:rsidTr="008460D0">
        <w:tc>
          <w:tcPr>
            <w:tcW w:w="503" w:type="pct"/>
            <w:vMerge/>
          </w:tcPr>
          <w:p w:rsidR="00385B6B" w:rsidRPr="002D7067" w:rsidRDefault="00385B6B" w:rsidP="00822031">
            <w:pPr>
              <w:pStyle w:val="TblLigne"/>
              <w:jc w:val="center"/>
            </w:pPr>
          </w:p>
        </w:tc>
        <w:tc>
          <w:tcPr>
            <w:tcW w:w="1856" w:type="pct"/>
            <w:gridSpan w:val="2"/>
            <w:vAlign w:val="center"/>
          </w:tcPr>
          <w:p w:rsidR="00385B6B" w:rsidRPr="002D7067" w:rsidRDefault="00F845EF" w:rsidP="008460D0">
            <w:pPr>
              <w:pStyle w:val="TblLigne"/>
              <w:jc w:val="right"/>
              <w:rPr>
                <w:b/>
              </w:rPr>
            </w:pPr>
            <w:r w:rsidRPr="002D7067">
              <w:rPr>
                <w:b/>
              </w:rPr>
              <w:t>Motif et nature de la modification :</w:t>
            </w:r>
          </w:p>
        </w:tc>
        <w:tc>
          <w:tcPr>
            <w:tcW w:w="2641" w:type="pct"/>
            <w:gridSpan w:val="2"/>
          </w:tcPr>
          <w:p w:rsidR="00385B6B" w:rsidRPr="002D7067" w:rsidRDefault="00232ECB" w:rsidP="00822031">
            <w:pPr>
              <w:pStyle w:val="TblLigne"/>
            </w:pPr>
            <w:r>
              <w:t>Création du document</w:t>
            </w:r>
            <w:r w:rsidR="00F0450A">
              <w:br/>
              <w:t>Etablissement de la structure générale du document</w:t>
            </w:r>
          </w:p>
        </w:tc>
      </w:tr>
      <w:tr w:rsidR="00385B6B" w:rsidRPr="002D7067" w:rsidTr="008460D0">
        <w:tc>
          <w:tcPr>
            <w:tcW w:w="503" w:type="pct"/>
            <w:vMerge w:val="restart"/>
          </w:tcPr>
          <w:p w:rsidR="00385B6B" w:rsidRPr="002D7067" w:rsidRDefault="00F0450A" w:rsidP="00822031">
            <w:pPr>
              <w:pStyle w:val="TblLigne"/>
              <w:jc w:val="center"/>
            </w:pPr>
            <w:r>
              <w:t>T0.20</w:t>
            </w:r>
          </w:p>
        </w:tc>
        <w:tc>
          <w:tcPr>
            <w:tcW w:w="572" w:type="pct"/>
            <w:vAlign w:val="center"/>
          </w:tcPr>
          <w:p w:rsidR="00385B6B" w:rsidRPr="002D7067" w:rsidRDefault="00F0450A" w:rsidP="008460D0">
            <w:pPr>
              <w:pStyle w:val="TblLigne"/>
              <w:jc w:val="center"/>
            </w:pPr>
            <w:r>
              <w:t>12/06/2015</w:t>
            </w:r>
          </w:p>
        </w:tc>
        <w:tc>
          <w:tcPr>
            <w:tcW w:w="1284" w:type="pct"/>
            <w:vAlign w:val="center"/>
          </w:tcPr>
          <w:p w:rsidR="00385B6B" w:rsidRPr="002D7067" w:rsidRDefault="00F0450A" w:rsidP="008460D0">
            <w:pPr>
              <w:pStyle w:val="TblLigne"/>
              <w:jc w:val="center"/>
            </w:pPr>
            <w:r>
              <w:t>E.BAICH</w:t>
            </w:r>
            <w:r>
              <w:br/>
              <w:t>K.BERQUET</w:t>
            </w:r>
          </w:p>
        </w:tc>
        <w:tc>
          <w:tcPr>
            <w:tcW w:w="1284" w:type="pct"/>
            <w:vAlign w:val="center"/>
          </w:tcPr>
          <w:p w:rsidR="00385B6B" w:rsidRPr="002D7067" w:rsidRDefault="00385B6B" w:rsidP="008460D0">
            <w:pPr>
              <w:pStyle w:val="TblLigne"/>
              <w:jc w:val="center"/>
            </w:pPr>
          </w:p>
        </w:tc>
        <w:tc>
          <w:tcPr>
            <w:tcW w:w="1357" w:type="pct"/>
            <w:vAlign w:val="center"/>
          </w:tcPr>
          <w:p w:rsidR="00385B6B" w:rsidRPr="002D7067" w:rsidRDefault="00385B6B" w:rsidP="008460D0">
            <w:pPr>
              <w:pStyle w:val="TblLigne"/>
              <w:jc w:val="center"/>
            </w:pPr>
          </w:p>
        </w:tc>
      </w:tr>
      <w:tr w:rsidR="00385B6B" w:rsidRPr="002D7067" w:rsidTr="008460D0">
        <w:tc>
          <w:tcPr>
            <w:tcW w:w="503" w:type="pct"/>
            <w:vMerge/>
          </w:tcPr>
          <w:p w:rsidR="00385B6B" w:rsidRPr="002D7067" w:rsidRDefault="00385B6B" w:rsidP="00822031">
            <w:pPr>
              <w:pStyle w:val="TblLigne"/>
              <w:jc w:val="center"/>
            </w:pPr>
          </w:p>
        </w:tc>
        <w:tc>
          <w:tcPr>
            <w:tcW w:w="1856" w:type="pct"/>
            <w:gridSpan w:val="2"/>
            <w:vAlign w:val="center"/>
          </w:tcPr>
          <w:p w:rsidR="00385B6B" w:rsidRPr="002D7067" w:rsidRDefault="00F845EF" w:rsidP="008460D0">
            <w:pPr>
              <w:pStyle w:val="TblLigne"/>
              <w:jc w:val="right"/>
              <w:rPr>
                <w:b/>
              </w:rPr>
            </w:pPr>
            <w:r w:rsidRPr="002D7067">
              <w:rPr>
                <w:b/>
              </w:rPr>
              <w:t>Motif et nature de la modification :</w:t>
            </w:r>
          </w:p>
        </w:tc>
        <w:tc>
          <w:tcPr>
            <w:tcW w:w="2641" w:type="pct"/>
            <w:gridSpan w:val="2"/>
          </w:tcPr>
          <w:p w:rsidR="00385B6B" w:rsidRPr="002D7067" w:rsidRDefault="00241AEF" w:rsidP="00241AEF">
            <w:pPr>
              <w:pStyle w:val="TblLigne"/>
            </w:pPr>
            <w:r>
              <w:t>Ajout des</w:t>
            </w:r>
            <w:r w:rsidR="00F0450A">
              <w:t xml:space="preserve"> présentations fonctionnelles des applications </w:t>
            </w:r>
            <w:r>
              <w:t>et des outils techniques</w:t>
            </w:r>
          </w:p>
        </w:tc>
      </w:tr>
      <w:tr w:rsidR="00385B6B" w:rsidRPr="002D7067" w:rsidTr="008460D0">
        <w:tc>
          <w:tcPr>
            <w:tcW w:w="503" w:type="pct"/>
            <w:vMerge w:val="restart"/>
          </w:tcPr>
          <w:p w:rsidR="00385B6B" w:rsidRPr="002D7067" w:rsidRDefault="00C330A6" w:rsidP="00822031">
            <w:pPr>
              <w:pStyle w:val="TblLigne"/>
              <w:jc w:val="center"/>
            </w:pPr>
            <w:r>
              <w:t>T0.30</w:t>
            </w:r>
          </w:p>
        </w:tc>
        <w:tc>
          <w:tcPr>
            <w:tcW w:w="572" w:type="pct"/>
            <w:vAlign w:val="center"/>
          </w:tcPr>
          <w:p w:rsidR="00385B6B" w:rsidRPr="002D7067" w:rsidRDefault="00C330A6" w:rsidP="008460D0">
            <w:pPr>
              <w:pStyle w:val="TblLigne"/>
              <w:jc w:val="center"/>
            </w:pPr>
            <w:r>
              <w:t>24/06/2015</w:t>
            </w:r>
          </w:p>
        </w:tc>
        <w:tc>
          <w:tcPr>
            <w:tcW w:w="1284" w:type="pct"/>
            <w:vAlign w:val="center"/>
          </w:tcPr>
          <w:p w:rsidR="00385B6B" w:rsidRPr="002D7067" w:rsidRDefault="00C330A6" w:rsidP="008460D0">
            <w:pPr>
              <w:pStyle w:val="TblLigne"/>
              <w:jc w:val="center"/>
            </w:pPr>
            <w:r>
              <w:t>E.BAICH</w:t>
            </w:r>
            <w:r>
              <w:br/>
              <w:t>K.BERQUET</w:t>
            </w:r>
          </w:p>
        </w:tc>
        <w:tc>
          <w:tcPr>
            <w:tcW w:w="1284" w:type="pct"/>
            <w:vAlign w:val="center"/>
          </w:tcPr>
          <w:p w:rsidR="00385B6B" w:rsidRPr="002D7067" w:rsidRDefault="00385B6B" w:rsidP="008460D0">
            <w:pPr>
              <w:pStyle w:val="TblLigne"/>
              <w:jc w:val="center"/>
            </w:pPr>
          </w:p>
        </w:tc>
        <w:tc>
          <w:tcPr>
            <w:tcW w:w="1357" w:type="pct"/>
            <w:vAlign w:val="center"/>
          </w:tcPr>
          <w:p w:rsidR="00385B6B" w:rsidRPr="002D7067" w:rsidRDefault="00385B6B" w:rsidP="008460D0">
            <w:pPr>
              <w:pStyle w:val="TblLigne"/>
              <w:jc w:val="center"/>
            </w:pPr>
          </w:p>
        </w:tc>
      </w:tr>
      <w:tr w:rsidR="00385B6B" w:rsidRPr="002D7067" w:rsidTr="008460D0">
        <w:tc>
          <w:tcPr>
            <w:tcW w:w="503" w:type="pct"/>
            <w:vMerge/>
          </w:tcPr>
          <w:p w:rsidR="00385B6B" w:rsidRPr="002D7067" w:rsidRDefault="00385B6B" w:rsidP="00822031">
            <w:pPr>
              <w:pStyle w:val="TblLigne"/>
              <w:jc w:val="center"/>
            </w:pPr>
          </w:p>
        </w:tc>
        <w:tc>
          <w:tcPr>
            <w:tcW w:w="1856" w:type="pct"/>
            <w:gridSpan w:val="2"/>
            <w:vAlign w:val="center"/>
          </w:tcPr>
          <w:p w:rsidR="00385B6B" w:rsidRPr="002D7067" w:rsidRDefault="00385B6B" w:rsidP="008460D0">
            <w:pPr>
              <w:pStyle w:val="TblLigne"/>
              <w:jc w:val="right"/>
              <w:rPr>
                <w:b/>
              </w:rPr>
            </w:pPr>
            <w:r w:rsidRPr="002D7067">
              <w:rPr>
                <w:b/>
              </w:rPr>
              <w:t>Motif et nature de la modification :</w:t>
            </w:r>
          </w:p>
        </w:tc>
        <w:tc>
          <w:tcPr>
            <w:tcW w:w="2641" w:type="pct"/>
            <w:gridSpan w:val="2"/>
          </w:tcPr>
          <w:p w:rsidR="00385B6B" w:rsidRPr="002D7067" w:rsidRDefault="0080772A" w:rsidP="00822031">
            <w:pPr>
              <w:pStyle w:val="TblLigne"/>
            </w:pPr>
            <w:r>
              <w:t>Ajout de la présentation de l’outil CCC LCM</w:t>
            </w:r>
          </w:p>
        </w:tc>
      </w:tr>
      <w:tr w:rsidR="002E11E7" w:rsidRPr="002D7067" w:rsidTr="008460D0">
        <w:tc>
          <w:tcPr>
            <w:tcW w:w="503" w:type="pct"/>
            <w:vMerge w:val="restart"/>
          </w:tcPr>
          <w:p w:rsidR="002E11E7" w:rsidRPr="002D7067" w:rsidRDefault="002E11E7" w:rsidP="002E11E7">
            <w:pPr>
              <w:pStyle w:val="TblLigne"/>
              <w:jc w:val="center"/>
            </w:pPr>
            <w:r>
              <w:t>T0.40</w:t>
            </w:r>
          </w:p>
        </w:tc>
        <w:tc>
          <w:tcPr>
            <w:tcW w:w="572" w:type="pct"/>
            <w:vAlign w:val="center"/>
          </w:tcPr>
          <w:p w:rsidR="002E11E7" w:rsidRPr="002D7067" w:rsidRDefault="002E11E7" w:rsidP="002E11E7">
            <w:pPr>
              <w:pStyle w:val="TblLigne"/>
              <w:jc w:val="center"/>
            </w:pPr>
            <w:r>
              <w:t>25/06/2015</w:t>
            </w:r>
          </w:p>
        </w:tc>
        <w:tc>
          <w:tcPr>
            <w:tcW w:w="1284" w:type="pct"/>
            <w:vAlign w:val="center"/>
          </w:tcPr>
          <w:p w:rsidR="002E11E7" w:rsidRPr="002D7067" w:rsidRDefault="002E11E7" w:rsidP="002E11E7">
            <w:pPr>
              <w:pStyle w:val="TblLigne"/>
              <w:jc w:val="center"/>
            </w:pPr>
            <w:r>
              <w:t>E.BAICH</w:t>
            </w:r>
            <w:r>
              <w:br/>
              <w:t>K.BERQUET</w:t>
            </w:r>
          </w:p>
        </w:tc>
        <w:tc>
          <w:tcPr>
            <w:tcW w:w="1284" w:type="pct"/>
            <w:vAlign w:val="center"/>
          </w:tcPr>
          <w:p w:rsidR="002E11E7" w:rsidRPr="002D7067" w:rsidRDefault="002E11E7" w:rsidP="002E11E7">
            <w:pPr>
              <w:pStyle w:val="TblLigne"/>
              <w:jc w:val="center"/>
            </w:pPr>
          </w:p>
        </w:tc>
        <w:tc>
          <w:tcPr>
            <w:tcW w:w="1357" w:type="pct"/>
            <w:vAlign w:val="center"/>
          </w:tcPr>
          <w:p w:rsidR="002E11E7" w:rsidRPr="002D7067" w:rsidRDefault="002E11E7" w:rsidP="002E11E7">
            <w:pPr>
              <w:pStyle w:val="TblLigne"/>
              <w:jc w:val="center"/>
            </w:pPr>
          </w:p>
        </w:tc>
      </w:tr>
      <w:tr w:rsidR="002E11E7" w:rsidRPr="002D7067" w:rsidTr="008460D0">
        <w:tc>
          <w:tcPr>
            <w:tcW w:w="503" w:type="pct"/>
            <w:vMerge/>
          </w:tcPr>
          <w:p w:rsidR="002E11E7" w:rsidRPr="002D7067" w:rsidRDefault="002E11E7" w:rsidP="00822031">
            <w:pPr>
              <w:pStyle w:val="TblLigne"/>
              <w:jc w:val="center"/>
            </w:pPr>
          </w:p>
        </w:tc>
        <w:tc>
          <w:tcPr>
            <w:tcW w:w="1856" w:type="pct"/>
            <w:gridSpan w:val="2"/>
            <w:vAlign w:val="center"/>
          </w:tcPr>
          <w:p w:rsidR="002E11E7" w:rsidRPr="002D7067" w:rsidRDefault="002E11E7" w:rsidP="008460D0">
            <w:pPr>
              <w:pStyle w:val="TblLigne"/>
              <w:jc w:val="right"/>
              <w:rPr>
                <w:b/>
              </w:rPr>
            </w:pPr>
            <w:r w:rsidRPr="002D7067">
              <w:rPr>
                <w:b/>
              </w:rPr>
              <w:t>Motif et nature de la modification :</w:t>
            </w:r>
          </w:p>
        </w:tc>
        <w:tc>
          <w:tcPr>
            <w:tcW w:w="2641" w:type="pct"/>
            <w:gridSpan w:val="2"/>
          </w:tcPr>
          <w:p w:rsidR="002E11E7" w:rsidRPr="002D7067" w:rsidRDefault="002E11E7" w:rsidP="00822031">
            <w:pPr>
              <w:pStyle w:val="TblLigne"/>
            </w:pPr>
          </w:p>
        </w:tc>
      </w:tr>
      <w:tr w:rsidR="00497558" w:rsidRPr="002D7067" w:rsidTr="008460D0">
        <w:tc>
          <w:tcPr>
            <w:tcW w:w="503" w:type="pct"/>
            <w:vMerge w:val="restart"/>
          </w:tcPr>
          <w:p w:rsidR="00497558" w:rsidRPr="002D7067" w:rsidRDefault="00497558" w:rsidP="00497558">
            <w:pPr>
              <w:pStyle w:val="TblLigne"/>
              <w:jc w:val="center"/>
            </w:pPr>
            <w:r>
              <w:t>T0.50</w:t>
            </w:r>
          </w:p>
        </w:tc>
        <w:tc>
          <w:tcPr>
            <w:tcW w:w="572" w:type="pct"/>
            <w:vAlign w:val="center"/>
          </w:tcPr>
          <w:p w:rsidR="00497558" w:rsidRPr="002D7067" w:rsidRDefault="00497558" w:rsidP="00497558">
            <w:pPr>
              <w:pStyle w:val="TblLigne"/>
              <w:jc w:val="center"/>
            </w:pPr>
            <w:r>
              <w:t>12/10/2015</w:t>
            </w:r>
          </w:p>
        </w:tc>
        <w:tc>
          <w:tcPr>
            <w:tcW w:w="1284" w:type="pct"/>
            <w:vAlign w:val="center"/>
          </w:tcPr>
          <w:p w:rsidR="00497558" w:rsidRPr="002D7067" w:rsidRDefault="00497558" w:rsidP="00497558">
            <w:pPr>
              <w:pStyle w:val="TblLigne"/>
              <w:jc w:val="center"/>
            </w:pPr>
            <w:r>
              <w:t>E.BAICH</w:t>
            </w:r>
            <w:r>
              <w:br/>
              <w:t>K.BERQUET</w:t>
            </w:r>
          </w:p>
        </w:tc>
        <w:tc>
          <w:tcPr>
            <w:tcW w:w="1284" w:type="pct"/>
            <w:vAlign w:val="center"/>
          </w:tcPr>
          <w:p w:rsidR="00497558" w:rsidRPr="002D7067" w:rsidRDefault="00497558" w:rsidP="00497558">
            <w:pPr>
              <w:pStyle w:val="TblLigne"/>
              <w:jc w:val="center"/>
            </w:pPr>
          </w:p>
        </w:tc>
        <w:tc>
          <w:tcPr>
            <w:tcW w:w="1357" w:type="pct"/>
            <w:vAlign w:val="center"/>
          </w:tcPr>
          <w:p w:rsidR="00497558" w:rsidRPr="002D7067" w:rsidRDefault="00497558" w:rsidP="008460D0">
            <w:pPr>
              <w:pStyle w:val="TblLigne"/>
              <w:jc w:val="center"/>
            </w:pPr>
          </w:p>
        </w:tc>
      </w:tr>
      <w:tr w:rsidR="00497558" w:rsidRPr="002D7067" w:rsidTr="008460D0">
        <w:tc>
          <w:tcPr>
            <w:tcW w:w="503" w:type="pct"/>
            <w:vMerge/>
          </w:tcPr>
          <w:p w:rsidR="00497558" w:rsidRPr="002D7067" w:rsidRDefault="00497558" w:rsidP="00822031">
            <w:pPr>
              <w:pStyle w:val="TblLigne"/>
              <w:jc w:val="center"/>
            </w:pPr>
          </w:p>
        </w:tc>
        <w:tc>
          <w:tcPr>
            <w:tcW w:w="1856" w:type="pct"/>
            <w:gridSpan w:val="2"/>
            <w:vAlign w:val="center"/>
          </w:tcPr>
          <w:p w:rsidR="00497558" w:rsidRPr="002D7067" w:rsidRDefault="00497558" w:rsidP="008460D0">
            <w:pPr>
              <w:pStyle w:val="TblLigne"/>
              <w:jc w:val="right"/>
              <w:rPr>
                <w:b/>
              </w:rPr>
            </w:pPr>
            <w:r w:rsidRPr="002D7067">
              <w:rPr>
                <w:b/>
              </w:rPr>
              <w:t>Motif et nature de la modification :</w:t>
            </w:r>
          </w:p>
        </w:tc>
        <w:tc>
          <w:tcPr>
            <w:tcW w:w="2641" w:type="pct"/>
            <w:gridSpan w:val="2"/>
          </w:tcPr>
          <w:p w:rsidR="00497558" w:rsidRDefault="00497558" w:rsidP="00822031">
            <w:pPr>
              <w:pStyle w:val="TblLigne"/>
            </w:pPr>
            <w:r>
              <w:t>Changement du sigle de l’entité SIOP par ITIM</w:t>
            </w:r>
          </w:p>
          <w:p w:rsidR="00484302" w:rsidRDefault="00484302" w:rsidP="00822031">
            <w:pPr>
              <w:pStyle w:val="TblLigne"/>
            </w:pPr>
            <w:r>
              <w:t>Enrichissement de la partie 3.5</w:t>
            </w:r>
          </w:p>
          <w:p w:rsidR="00484302" w:rsidRDefault="005E09A2" w:rsidP="00822031">
            <w:pPr>
              <w:pStyle w:val="TblLigne"/>
            </w:pPr>
            <w:r>
              <w:t>Enrichissement de la partie 4.8 Clearcase</w:t>
            </w:r>
          </w:p>
          <w:p w:rsidR="00467FBF" w:rsidRPr="002D7067" w:rsidRDefault="00467FBF" w:rsidP="00822031">
            <w:pPr>
              <w:pStyle w:val="TblLigne"/>
            </w:pPr>
            <w:r>
              <w:t>Enrichissement de la partie Lexique</w:t>
            </w:r>
          </w:p>
        </w:tc>
      </w:tr>
      <w:tr w:rsidR="00497558" w:rsidRPr="002D7067" w:rsidTr="008460D0">
        <w:tc>
          <w:tcPr>
            <w:tcW w:w="503" w:type="pct"/>
            <w:vMerge w:val="restart"/>
          </w:tcPr>
          <w:p w:rsidR="00497558" w:rsidRPr="002D7067" w:rsidRDefault="00497558" w:rsidP="00822031">
            <w:pPr>
              <w:pStyle w:val="TblLigne"/>
              <w:jc w:val="center"/>
            </w:pPr>
          </w:p>
        </w:tc>
        <w:tc>
          <w:tcPr>
            <w:tcW w:w="572"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357" w:type="pct"/>
            <w:vAlign w:val="center"/>
          </w:tcPr>
          <w:p w:rsidR="00497558" w:rsidRPr="002D7067" w:rsidRDefault="00497558" w:rsidP="008460D0">
            <w:pPr>
              <w:pStyle w:val="TblLigne"/>
              <w:jc w:val="center"/>
            </w:pPr>
          </w:p>
        </w:tc>
      </w:tr>
      <w:tr w:rsidR="00497558" w:rsidRPr="002D7067" w:rsidTr="008460D0">
        <w:tc>
          <w:tcPr>
            <w:tcW w:w="503" w:type="pct"/>
            <w:vMerge/>
          </w:tcPr>
          <w:p w:rsidR="00497558" w:rsidRPr="002D7067" w:rsidRDefault="00497558" w:rsidP="00822031">
            <w:pPr>
              <w:pStyle w:val="TblLigne"/>
              <w:jc w:val="center"/>
            </w:pPr>
          </w:p>
        </w:tc>
        <w:tc>
          <w:tcPr>
            <w:tcW w:w="1856" w:type="pct"/>
            <w:gridSpan w:val="2"/>
            <w:vAlign w:val="center"/>
          </w:tcPr>
          <w:p w:rsidR="00497558" w:rsidRPr="002D7067" w:rsidRDefault="00497558" w:rsidP="008460D0">
            <w:pPr>
              <w:pStyle w:val="TblLigne"/>
              <w:jc w:val="right"/>
              <w:rPr>
                <w:b/>
              </w:rPr>
            </w:pPr>
            <w:r w:rsidRPr="002D7067">
              <w:rPr>
                <w:b/>
              </w:rPr>
              <w:t>Motif et nature de la modification :</w:t>
            </w:r>
          </w:p>
        </w:tc>
        <w:tc>
          <w:tcPr>
            <w:tcW w:w="2641" w:type="pct"/>
            <w:gridSpan w:val="2"/>
          </w:tcPr>
          <w:p w:rsidR="00497558" w:rsidRPr="002D7067" w:rsidRDefault="00497558" w:rsidP="00822031">
            <w:pPr>
              <w:pStyle w:val="TblLigne"/>
            </w:pPr>
          </w:p>
        </w:tc>
      </w:tr>
      <w:tr w:rsidR="00497558" w:rsidRPr="002D7067" w:rsidTr="008460D0">
        <w:tc>
          <w:tcPr>
            <w:tcW w:w="503" w:type="pct"/>
            <w:vMerge w:val="restart"/>
          </w:tcPr>
          <w:p w:rsidR="00497558" w:rsidRPr="002D7067" w:rsidRDefault="00497558" w:rsidP="00822031">
            <w:pPr>
              <w:pStyle w:val="TblLigne"/>
              <w:jc w:val="center"/>
            </w:pPr>
          </w:p>
        </w:tc>
        <w:tc>
          <w:tcPr>
            <w:tcW w:w="572"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357" w:type="pct"/>
            <w:vAlign w:val="center"/>
          </w:tcPr>
          <w:p w:rsidR="00497558" w:rsidRPr="002D7067" w:rsidRDefault="00497558" w:rsidP="008460D0">
            <w:pPr>
              <w:pStyle w:val="TblLigne"/>
              <w:jc w:val="center"/>
            </w:pPr>
          </w:p>
        </w:tc>
      </w:tr>
      <w:tr w:rsidR="00497558" w:rsidRPr="002D7067" w:rsidTr="008460D0">
        <w:tc>
          <w:tcPr>
            <w:tcW w:w="503" w:type="pct"/>
            <w:vMerge/>
          </w:tcPr>
          <w:p w:rsidR="00497558" w:rsidRPr="002D7067" w:rsidRDefault="00497558" w:rsidP="00822031">
            <w:pPr>
              <w:pStyle w:val="TblLigne"/>
              <w:jc w:val="center"/>
            </w:pPr>
          </w:p>
        </w:tc>
        <w:tc>
          <w:tcPr>
            <w:tcW w:w="1856" w:type="pct"/>
            <w:gridSpan w:val="2"/>
            <w:vAlign w:val="center"/>
          </w:tcPr>
          <w:p w:rsidR="00497558" w:rsidRPr="002D7067" w:rsidRDefault="00497558" w:rsidP="008460D0">
            <w:pPr>
              <w:pStyle w:val="TblLigne"/>
              <w:jc w:val="right"/>
              <w:rPr>
                <w:b/>
              </w:rPr>
            </w:pPr>
            <w:r w:rsidRPr="002D7067">
              <w:rPr>
                <w:b/>
              </w:rPr>
              <w:t>Motif et nature de la modification :</w:t>
            </w:r>
          </w:p>
        </w:tc>
        <w:tc>
          <w:tcPr>
            <w:tcW w:w="2641" w:type="pct"/>
            <w:gridSpan w:val="2"/>
          </w:tcPr>
          <w:p w:rsidR="00497558" w:rsidRPr="002D7067" w:rsidRDefault="00497558" w:rsidP="00822031">
            <w:pPr>
              <w:pStyle w:val="TblLigne"/>
            </w:pPr>
          </w:p>
        </w:tc>
      </w:tr>
      <w:tr w:rsidR="00497558" w:rsidRPr="002D7067" w:rsidTr="008460D0">
        <w:tc>
          <w:tcPr>
            <w:tcW w:w="503" w:type="pct"/>
            <w:vMerge w:val="restart"/>
          </w:tcPr>
          <w:p w:rsidR="00497558" w:rsidRPr="002D7067" w:rsidRDefault="00497558" w:rsidP="00822031">
            <w:pPr>
              <w:pStyle w:val="TblLigne"/>
              <w:jc w:val="center"/>
            </w:pPr>
          </w:p>
        </w:tc>
        <w:tc>
          <w:tcPr>
            <w:tcW w:w="572"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357" w:type="pct"/>
            <w:vAlign w:val="center"/>
          </w:tcPr>
          <w:p w:rsidR="00497558" w:rsidRPr="002D7067" w:rsidRDefault="00497558" w:rsidP="008460D0">
            <w:pPr>
              <w:pStyle w:val="TblLigne"/>
              <w:jc w:val="center"/>
            </w:pPr>
          </w:p>
        </w:tc>
      </w:tr>
      <w:tr w:rsidR="00497558" w:rsidRPr="002D7067" w:rsidTr="008460D0">
        <w:tc>
          <w:tcPr>
            <w:tcW w:w="503" w:type="pct"/>
            <w:vMerge/>
          </w:tcPr>
          <w:p w:rsidR="00497558" w:rsidRPr="002D7067" w:rsidRDefault="00497558" w:rsidP="00822031">
            <w:pPr>
              <w:pStyle w:val="TblLigne"/>
              <w:jc w:val="center"/>
            </w:pPr>
          </w:p>
        </w:tc>
        <w:tc>
          <w:tcPr>
            <w:tcW w:w="1856" w:type="pct"/>
            <w:gridSpan w:val="2"/>
            <w:vAlign w:val="center"/>
          </w:tcPr>
          <w:p w:rsidR="00497558" w:rsidRPr="002D7067" w:rsidRDefault="00497558" w:rsidP="008460D0">
            <w:pPr>
              <w:pStyle w:val="TblLigne"/>
              <w:jc w:val="right"/>
              <w:rPr>
                <w:b/>
              </w:rPr>
            </w:pPr>
            <w:r w:rsidRPr="002D7067">
              <w:rPr>
                <w:b/>
              </w:rPr>
              <w:t>Motif et nature de la modification :</w:t>
            </w:r>
          </w:p>
        </w:tc>
        <w:tc>
          <w:tcPr>
            <w:tcW w:w="2641" w:type="pct"/>
            <w:gridSpan w:val="2"/>
          </w:tcPr>
          <w:p w:rsidR="00497558" w:rsidRPr="002D7067" w:rsidRDefault="00497558" w:rsidP="00822031">
            <w:pPr>
              <w:pStyle w:val="TblLigne"/>
            </w:pPr>
          </w:p>
        </w:tc>
      </w:tr>
      <w:tr w:rsidR="00497558" w:rsidRPr="002D7067" w:rsidTr="008460D0">
        <w:tc>
          <w:tcPr>
            <w:tcW w:w="503" w:type="pct"/>
            <w:vMerge w:val="restart"/>
          </w:tcPr>
          <w:p w:rsidR="00497558" w:rsidRPr="002D7067" w:rsidRDefault="00497558" w:rsidP="00822031">
            <w:pPr>
              <w:pStyle w:val="TblLigne"/>
              <w:jc w:val="center"/>
            </w:pPr>
          </w:p>
        </w:tc>
        <w:tc>
          <w:tcPr>
            <w:tcW w:w="572"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357" w:type="pct"/>
            <w:vAlign w:val="center"/>
          </w:tcPr>
          <w:p w:rsidR="00497558" w:rsidRPr="002D7067" w:rsidRDefault="00497558" w:rsidP="008460D0">
            <w:pPr>
              <w:pStyle w:val="TblLigne"/>
              <w:jc w:val="center"/>
            </w:pPr>
          </w:p>
        </w:tc>
      </w:tr>
      <w:tr w:rsidR="00497558" w:rsidRPr="002D7067" w:rsidTr="008460D0">
        <w:tc>
          <w:tcPr>
            <w:tcW w:w="503" w:type="pct"/>
            <w:vMerge/>
          </w:tcPr>
          <w:p w:rsidR="00497558" w:rsidRPr="002D7067" w:rsidRDefault="00497558" w:rsidP="00822031">
            <w:pPr>
              <w:pStyle w:val="TblLigne"/>
              <w:jc w:val="center"/>
            </w:pPr>
          </w:p>
        </w:tc>
        <w:tc>
          <w:tcPr>
            <w:tcW w:w="1856" w:type="pct"/>
            <w:gridSpan w:val="2"/>
            <w:vAlign w:val="center"/>
          </w:tcPr>
          <w:p w:rsidR="00497558" w:rsidRPr="002D7067" w:rsidRDefault="00497558" w:rsidP="008460D0">
            <w:pPr>
              <w:pStyle w:val="TblLigne"/>
              <w:jc w:val="right"/>
              <w:rPr>
                <w:b/>
              </w:rPr>
            </w:pPr>
            <w:r w:rsidRPr="002D7067">
              <w:rPr>
                <w:b/>
              </w:rPr>
              <w:t>Motif et nature de la modification :</w:t>
            </w:r>
          </w:p>
        </w:tc>
        <w:tc>
          <w:tcPr>
            <w:tcW w:w="2641" w:type="pct"/>
            <w:gridSpan w:val="2"/>
          </w:tcPr>
          <w:p w:rsidR="00497558" w:rsidRPr="002D7067" w:rsidRDefault="00497558" w:rsidP="00822031">
            <w:pPr>
              <w:pStyle w:val="TblLigne"/>
            </w:pPr>
          </w:p>
        </w:tc>
      </w:tr>
      <w:tr w:rsidR="00497558" w:rsidRPr="002D7067" w:rsidTr="008460D0">
        <w:tc>
          <w:tcPr>
            <w:tcW w:w="503" w:type="pct"/>
            <w:vMerge w:val="restart"/>
          </w:tcPr>
          <w:p w:rsidR="00497558" w:rsidRPr="002D7067" w:rsidRDefault="00497558" w:rsidP="00822031">
            <w:pPr>
              <w:pStyle w:val="TblLigne"/>
              <w:jc w:val="center"/>
            </w:pPr>
          </w:p>
        </w:tc>
        <w:tc>
          <w:tcPr>
            <w:tcW w:w="572"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357" w:type="pct"/>
            <w:vAlign w:val="center"/>
          </w:tcPr>
          <w:p w:rsidR="00497558" w:rsidRPr="002D7067" w:rsidRDefault="00497558" w:rsidP="008460D0">
            <w:pPr>
              <w:pStyle w:val="TblLigne"/>
              <w:jc w:val="center"/>
            </w:pPr>
          </w:p>
        </w:tc>
      </w:tr>
      <w:tr w:rsidR="00497558" w:rsidRPr="002D7067" w:rsidTr="008460D0">
        <w:tc>
          <w:tcPr>
            <w:tcW w:w="503" w:type="pct"/>
            <w:vMerge/>
          </w:tcPr>
          <w:p w:rsidR="00497558" w:rsidRPr="002D7067" w:rsidRDefault="00497558" w:rsidP="00822031">
            <w:pPr>
              <w:pStyle w:val="TblLigne"/>
              <w:jc w:val="center"/>
            </w:pPr>
          </w:p>
        </w:tc>
        <w:tc>
          <w:tcPr>
            <w:tcW w:w="1856" w:type="pct"/>
            <w:gridSpan w:val="2"/>
            <w:vAlign w:val="center"/>
          </w:tcPr>
          <w:p w:rsidR="00497558" w:rsidRPr="002D7067" w:rsidRDefault="00497558" w:rsidP="008460D0">
            <w:pPr>
              <w:pStyle w:val="TblLigne"/>
              <w:jc w:val="right"/>
              <w:rPr>
                <w:b/>
              </w:rPr>
            </w:pPr>
            <w:r w:rsidRPr="002D7067">
              <w:rPr>
                <w:b/>
              </w:rPr>
              <w:t>Motif et nature de la modification :</w:t>
            </w:r>
          </w:p>
        </w:tc>
        <w:tc>
          <w:tcPr>
            <w:tcW w:w="2641" w:type="pct"/>
            <w:gridSpan w:val="2"/>
          </w:tcPr>
          <w:p w:rsidR="00497558" w:rsidRPr="002D7067" w:rsidRDefault="00497558" w:rsidP="00822031">
            <w:pPr>
              <w:pStyle w:val="TblLigne"/>
            </w:pPr>
          </w:p>
        </w:tc>
      </w:tr>
      <w:tr w:rsidR="00497558" w:rsidRPr="002D7067" w:rsidTr="008460D0">
        <w:tc>
          <w:tcPr>
            <w:tcW w:w="503" w:type="pct"/>
            <w:vMerge w:val="restart"/>
          </w:tcPr>
          <w:p w:rsidR="00497558" w:rsidRPr="002D7067" w:rsidRDefault="00497558" w:rsidP="00822031">
            <w:pPr>
              <w:pStyle w:val="TblLigne"/>
              <w:jc w:val="center"/>
            </w:pPr>
          </w:p>
        </w:tc>
        <w:tc>
          <w:tcPr>
            <w:tcW w:w="572"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284" w:type="pct"/>
            <w:vAlign w:val="center"/>
          </w:tcPr>
          <w:p w:rsidR="00497558" w:rsidRPr="002D7067" w:rsidRDefault="00497558" w:rsidP="008460D0">
            <w:pPr>
              <w:pStyle w:val="TblLigne"/>
              <w:jc w:val="center"/>
            </w:pPr>
          </w:p>
        </w:tc>
        <w:tc>
          <w:tcPr>
            <w:tcW w:w="1357" w:type="pct"/>
            <w:vAlign w:val="center"/>
          </w:tcPr>
          <w:p w:rsidR="00497558" w:rsidRPr="002D7067" w:rsidRDefault="00497558" w:rsidP="008460D0">
            <w:pPr>
              <w:pStyle w:val="TblLigne"/>
              <w:jc w:val="center"/>
            </w:pPr>
          </w:p>
        </w:tc>
      </w:tr>
      <w:tr w:rsidR="00497558" w:rsidRPr="002D7067" w:rsidTr="008460D0">
        <w:tc>
          <w:tcPr>
            <w:tcW w:w="503" w:type="pct"/>
            <w:vMerge/>
          </w:tcPr>
          <w:p w:rsidR="00497558" w:rsidRPr="002D7067" w:rsidRDefault="00497558" w:rsidP="00822031">
            <w:pPr>
              <w:pStyle w:val="TblLigne"/>
              <w:jc w:val="center"/>
            </w:pPr>
          </w:p>
        </w:tc>
        <w:tc>
          <w:tcPr>
            <w:tcW w:w="1856" w:type="pct"/>
            <w:gridSpan w:val="2"/>
            <w:vAlign w:val="center"/>
          </w:tcPr>
          <w:p w:rsidR="00497558" w:rsidRPr="002D7067" w:rsidRDefault="00497558" w:rsidP="008460D0">
            <w:pPr>
              <w:pStyle w:val="TblLigne"/>
              <w:jc w:val="right"/>
              <w:rPr>
                <w:b/>
              </w:rPr>
            </w:pPr>
            <w:r w:rsidRPr="002D7067">
              <w:rPr>
                <w:b/>
              </w:rPr>
              <w:t>Motif et nature de la modification :</w:t>
            </w:r>
          </w:p>
        </w:tc>
        <w:tc>
          <w:tcPr>
            <w:tcW w:w="2641" w:type="pct"/>
            <w:gridSpan w:val="2"/>
          </w:tcPr>
          <w:p w:rsidR="00497558" w:rsidRPr="002D7067" w:rsidRDefault="00497558" w:rsidP="00822031">
            <w:pPr>
              <w:pStyle w:val="TblLigne"/>
            </w:pPr>
          </w:p>
        </w:tc>
      </w:tr>
    </w:tbl>
    <w:p w:rsidR="00385B6B" w:rsidRPr="002D7067" w:rsidRDefault="00385B6B" w:rsidP="00267081">
      <w:pPr>
        <w:pStyle w:val="Corpsdetexte"/>
      </w:pPr>
    </w:p>
    <w:p w:rsidR="00FA407C" w:rsidRPr="00DE6C35" w:rsidRDefault="00B33BAC" w:rsidP="007F76F4">
      <w:pPr>
        <w:pStyle w:val="TM1"/>
        <w:rPr>
          <w:sz w:val="40"/>
          <w:szCs w:val="40"/>
        </w:rPr>
      </w:pPr>
      <w:r w:rsidRPr="002D7067">
        <w:br w:type="page"/>
      </w:r>
      <w:r w:rsidR="00FA407C" w:rsidRPr="00DE6C35">
        <w:rPr>
          <w:sz w:val="40"/>
          <w:szCs w:val="40"/>
        </w:rPr>
        <w:lastRenderedPageBreak/>
        <w:t>SOMMAIRE</w:t>
      </w:r>
    </w:p>
    <w:p w:rsidR="00FA407C" w:rsidRPr="002D7067" w:rsidRDefault="00FA407C" w:rsidP="00D037AB">
      <w:pPr>
        <w:pStyle w:val="Corpsdetexte"/>
      </w:pPr>
    </w:p>
    <w:p w:rsidR="00BA3A1C" w:rsidRDefault="00ED507E">
      <w:pPr>
        <w:pStyle w:val="TM1"/>
        <w:rPr>
          <w:rFonts w:asciiTheme="minorHAnsi" w:eastAsiaTheme="minorEastAsia" w:hAnsiTheme="minorHAnsi" w:cstheme="minorBidi"/>
          <w:b w:val="0"/>
          <w:bCs w:val="0"/>
          <w:caps w:val="0"/>
          <w:color w:val="auto"/>
        </w:rPr>
      </w:pPr>
      <w:r w:rsidRPr="00ED507E">
        <w:rPr>
          <w:smallCaps/>
        </w:rPr>
        <w:fldChar w:fldCharType="begin"/>
      </w:r>
      <w:r w:rsidR="00942FD2" w:rsidRPr="00DE6C35">
        <w:rPr>
          <w:smallCaps/>
        </w:rPr>
        <w:instrText xml:space="preserve"> TOC \o "1-3" \h \z \u </w:instrText>
      </w:r>
      <w:r w:rsidRPr="00ED507E">
        <w:rPr>
          <w:smallCaps/>
        </w:rPr>
        <w:fldChar w:fldCharType="separate"/>
      </w:r>
      <w:hyperlink w:anchor="_Toc433289390" w:history="1">
        <w:r w:rsidR="00BA3A1C" w:rsidRPr="00F16DAD">
          <w:rPr>
            <w:rStyle w:val="Lienhypertexte"/>
          </w:rPr>
          <w:t>1</w:t>
        </w:r>
        <w:r w:rsidR="00BA3A1C">
          <w:rPr>
            <w:rFonts w:asciiTheme="minorHAnsi" w:eastAsiaTheme="minorEastAsia" w:hAnsiTheme="minorHAnsi" w:cstheme="minorBidi"/>
            <w:b w:val="0"/>
            <w:bCs w:val="0"/>
            <w:caps w:val="0"/>
            <w:color w:val="auto"/>
          </w:rPr>
          <w:tab/>
        </w:r>
        <w:r w:rsidR="00BA3A1C" w:rsidRPr="00F16DAD">
          <w:rPr>
            <w:rStyle w:val="Lienhypertexte"/>
          </w:rPr>
          <w:t>PRESENTATION DES Serveurs vocaux interactifs</w:t>
        </w:r>
        <w:r w:rsidR="00BA3A1C">
          <w:rPr>
            <w:webHidden/>
          </w:rPr>
          <w:tab/>
        </w:r>
        <w:r w:rsidR="00BA3A1C">
          <w:rPr>
            <w:webHidden/>
          </w:rPr>
          <w:fldChar w:fldCharType="begin"/>
        </w:r>
        <w:r w:rsidR="00BA3A1C">
          <w:rPr>
            <w:webHidden/>
          </w:rPr>
          <w:instrText xml:space="preserve"> PAGEREF _Toc433289390 \h </w:instrText>
        </w:r>
        <w:r w:rsidR="00BA3A1C">
          <w:rPr>
            <w:webHidden/>
          </w:rPr>
        </w:r>
        <w:r w:rsidR="00BA3A1C">
          <w:rPr>
            <w:webHidden/>
          </w:rPr>
          <w:fldChar w:fldCharType="separate"/>
        </w:r>
        <w:r w:rsidR="00BA3A1C">
          <w:rPr>
            <w:webHidden/>
          </w:rPr>
          <w:t>7</w:t>
        </w:r>
        <w:r w:rsidR="00BA3A1C">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391" w:history="1">
        <w:r w:rsidRPr="00F16DAD">
          <w:rPr>
            <w:rStyle w:val="Lienhypertexte"/>
          </w:rPr>
          <w:t>1.1</w:t>
        </w:r>
        <w:r>
          <w:rPr>
            <w:rFonts w:asciiTheme="minorHAnsi" w:eastAsiaTheme="minorEastAsia" w:hAnsiTheme="minorHAnsi" w:cstheme="minorBidi"/>
            <w:color w:val="auto"/>
          </w:rPr>
          <w:tab/>
        </w:r>
        <w:r w:rsidRPr="00F16DAD">
          <w:rPr>
            <w:rStyle w:val="Lienhypertexte"/>
          </w:rPr>
          <w:t>Domaine SVI (Serveurs vocaux interactif)</w:t>
        </w:r>
        <w:r>
          <w:rPr>
            <w:webHidden/>
          </w:rPr>
          <w:tab/>
        </w:r>
        <w:r>
          <w:rPr>
            <w:webHidden/>
          </w:rPr>
          <w:fldChar w:fldCharType="begin"/>
        </w:r>
        <w:r>
          <w:rPr>
            <w:webHidden/>
          </w:rPr>
          <w:instrText xml:space="preserve"> PAGEREF _Toc433289391 \h </w:instrText>
        </w:r>
        <w:r>
          <w:rPr>
            <w:webHidden/>
          </w:rPr>
        </w:r>
        <w:r>
          <w:rPr>
            <w:webHidden/>
          </w:rPr>
          <w:fldChar w:fldCharType="separate"/>
        </w:r>
        <w:r>
          <w:rPr>
            <w:webHidden/>
          </w:rPr>
          <w:t>7</w:t>
        </w:r>
        <w:r>
          <w:rPr>
            <w:webHidden/>
          </w:rPr>
          <w:fldChar w:fldCharType="end"/>
        </w:r>
      </w:hyperlink>
    </w:p>
    <w:p w:rsidR="00BA3A1C" w:rsidRDefault="00BA3A1C">
      <w:pPr>
        <w:pStyle w:val="TM1"/>
        <w:rPr>
          <w:rFonts w:asciiTheme="minorHAnsi" w:eastAsiaTheme="minorEastAsia" w:hAnsiTheme="minorHAnsi" w:cstheme="minorBidi"/>
          <w:b w:val="0"/>
          <w:bCs w:val="0"/>
          <w:caps w:val="0"/>
          <w:color w:val="auto"/>
        </w:rPr>
      </w:pPr>
      <w:hyperlink w:anchor="_Toc433289392" w:history="1">
        <w:r w:rsidRPr="00F16DAD">
          <w:rPr>
            <w:rStyle w:val="Lienhypertexte"/>
          </w:rPr>
          <w:t>2</w:t>
        </w:r>
        <w:r>
          <w:rPr>
            <w:rFonts w:asciiTheme="minorHAnsi" w:eastAsiaTheme="minorEastAsia" w:hAnsiTheme="minorHAnsi" w:cstheme="minorBidi"/>
            <w:b w:val="0"/>
            <w:bCs w:val="0"/>
            <w:caps w:val="0"/>
            <w:color w:val="auto"/>
          </w:rPr>
          <w:tab/>
        </w:r>
        <w:r w:rsidRPr="00F16DAD">
          <w:rPr>
            <w:rStyle w:val="Lienhypertexte"/>
          </w:rPr>
          <w:t>Organisation</w:t>
        </w:r>
        <w:r>
          <w:rPr>
            <w:webHidden/>
          </w:rPr>
          <w:tab/>
        </w:r>
        <w:r>
          <w:rPr>
            <w:webHidden/>
          </w:rPr>
          <w:fldChar w:fldCharType="begin"/>
        </w:r>
        <w:r>
          <w:rPr>
            <w:webHidden/>
          </w:rPr>
          <w:instrText xml:space="preserve"> PAGEREF _Toc433289392 \h </w:instrText>
        </w:r>
        <w:r>
          <w:rPr>
            <w:webHidden/>
          </w:rPr>
        </w:r>
        <w:r>
          <w:rPr>
            <w:webHidden/>
          </w:rPr>
          <w:fldChar w:fldCharType="separate"/>
        </w:r>
        <w:r>
          <w:rPr>
            <w:webHidden/>
          </w:rPr>
          <w:t>8</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393" w:history="1">
        <w:r w:rsidRPr="00F16DAD">
          <w:rPr>
            <w:rStyle w:val="Lienhypertexte"/>
          </w:rPr>
          <w:t>2.1</w:t>
        </w:r>
        <w:r>
          <w:rPr>
            <w:rFonts w:asciiTheme="minorHAnsi" w:eastAsiaTheme="minorEastAsia" w:hAnsiTheme="minorHAnsi" w:cstheme="minorBidi"/>
            <w:color w:val="auto"/>
          </w:rPr>
          <w:tab/>
        </w:r>
        <w:r w:rsidRPr="00F16DAD">
          <w:rPr>
            <w:rStyle w:val="Lienhypertexte"/>
          </w:rPr>
          <w:t>Organisation CSE OPEN</w:t>
        </w:r>
        <w:r>
          <w:rPr>
            <w:webHidden/>
          </w:rPr>
          <w:tab/>
        </w:r>
        <w:r>
          <w:rPr>
            <w:webHidden/>
          </w:rPr>
          <w:fldChar w:fldCharType="begin"/>
        </w:r>
        <w:r>
          <w:rPr>
            <w:webHidden/>
          </w:rPr>
          <w:instrText xml:space="preserve"> PAGEREF _Toc433289393 \h </w:instrText>
        </w:r>
        <w:r>
          <w:rPr>
            <w:webHidden/>
          </w:rPr>
        </w:r>
        <w:r>
          <w:rPr>
            <w:webHidden/>
          </w:rPr>
          <w:fldChar w:fldCharType="separate"/>
        </w:r>
        <w:r>
          <w:rPr>
            <w:webHidden/>
          </w:rPr>
          <w:t>8</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394" w:history="1">
        <w:r w:rsidRPr="00F16DAD">
          <w:rPr>
            <w:rStyle w:val="Lienhypertexte"/>
          </w:rPr>
          <w:t>2.2</w:t>
        </w:r>
        <w:r>
          <w:rPr>
            <w:rFonts w:asciiTheme="minorHAnsi" w:eastAsiaTheme="minorEastAsia" w:hAnsiTheme="minorHAnsi" w:cstheme="minorBidi"/>
            <w:color w:val="auto"/>
          </w:rPr>
          <w:tab/>
        </w:r>
        <w:r w:rsidRPr="00F16DAD">
          <w:rPr>
            <w:rStyle w:val="Lienhypertexte"/>
          </w:rPr>
          <w:t>Organisation PRI</w:t>
        </w:r>
        <w:r>
          <w:rPr>
            <w:webHidden/>
          </w:rPr>
          <w:tab/>
        </w:r>
        <w:r>
          <w:rPr>
            <w:webHidden/>
          </w:rPr>
          <w:fldChar w:fldCharType="begin"/>
        </w:r>
        <w:r>
          <w:rPr>
            <w:webHidden/>
          </w:rPr>
          <w:instrText xml:space="preserve"> PAGEREF _Toc433289394 \h </w:instrText>
        </w:r>
        <w:r>
          <w:rPr>
            <w:webHidden/>
          </w:rPr>
        </w:r>
        <w:r>
          <w:rPr>
            <w:webHidden/>
          </w:rPr>
          <w:fldChar w:fldCharType="separate"/>
        </w:r>
        <w:r>
          <w:rPr>
            <w:webHidden/>
          </w:rPr>
          <w:t>8</w:t>
        </w:r>
        <w:r>
          <w:rPr>
            <w:webHidden/>
          </w:rPr>
          <w:fldChar w:fldCharType="end"/>
        </w:r>
      </w:hyperlink>
    </w:p>
    <w:p w:rsidR="00BA3A1C" w:rsidRDefault="00BA3A1C">
      <w:pPr>
        <w:pStyle w:val="TM1"/>
        <w:rPr>
          <w:rFonts w:asciiTheme="minorHAnsi" w:eastAsiaTheme="minorEastAsia" w:hAnsiTheme="minorHAnsi" w:cstheme="minorBidi"/>
          <w:b w:val="0"/>
          <w:bCs w:val="0"/>
          <w:caps w:val="0"/>
          <w:color w:val="auto"/>
        </w:rPr>
      </w:pPr>
      <w:hyperlink w:anchor="_Toc433289395" w:history="1">
        <w:r w:rsidRPr="00F16DAD">
          <w:rPr>
            <w:rStyle w:val="Lienhypertexte"/>
          </w:rPr>
          <w:t>3</w:t>
        </w:r>
        <w:r>
          <w:rPr>
            <w:rFonts w:asciiTheme="minorHAnsi" w:eastAsiaTheme="minorEastAsia" w:hAnsiTheme="minorHAnsi" w:cstheme="minorBidi"/>
            <w:b w:val="0"/>
            <w:bCs w:val="0"/>
            <w:caps w:val="0"/>
            <w:color w:val="auto"/>
          </w:rPr>
          <w:tab/>
        </w:r>
        <w:r w:rsidRPr="00F16DAD">
          <w:rPr>
            <w:rStyle w:val="Lienhypertexte"/>
          </w:rPr>
          <w:t>Applications</w:t>
        </w:r>
        <w:r>
          <w:rPr>
            <w:webHidden/>
          </w:rPr>
          <w:tab/>
        </w:r>
        <w:r>
          <w:rPr>
            <w:webHidden/>
          </w:rPr>
          <w:fldChar w:fldCharType="begin"/>
        </w:r>
        <w:r>
          <w:rPr>
            <w:webHidden/>
          </w:rPr>
          <w:instrText xml:space="preserve"> PAGEREF _Toc433289395 \h </w:instrText>
        </w:r>
        <w:r>
          <w:rPr>
            <w:webHidden/>
          </w:rPr>
        </w:r>
        <w:r>
          <w:rPr>
            <w:webHidden/>
          </w:rPr>
          <w:fldChar w:fldCharType="separate"/>
        </w:r>
        <w:r>
          <w:rPr>
            <w:webHidden/>
          </w:rPr>
          <w:t>8</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396" w:history="1">
        <w:r w:rsidRPr="00F16DAD">
          <w:rPr>
            <w:rStyle w:val="Lienhypertexte"/>
          </w:rPr>
          <w:t>3.1</w:t>
        </w:r>
        <w:r>
          <w:rPr>
            <w:rFonts w:asciiTheme="minorHAnsi" w:eastAsiaTheme="minorEastAsia" w:hAnsiTheme="minorHAnsi" w:cstheme="minorBidi"/>
            <w:color w:val="auto"/>
          </w:rPr>
          <w:tab/>
        </w:r>
        <w:r w:rsidRPr="00F16DAD">
          <w:rPr>
            <w:rStyle w:val="Lienhypertexte"/>
          </w:rPr>
          <w:t>Vocalia</w:t>
        </w:r>
        <w:r>
          <w:rPr>
            <w:webHidden/>
          </w:rPr>
          <w:tab/>
        </w:r>
        <w:r>
          <w:rPr>
            <w:webHidden/>
          </w:rPr>
          <w:fldChar w:fldCharType="begin"/>
        </w:r>
        <w:r>
          <w:rPr>
            <w:webHidden/>
          </w:rPr>
          <w:instrText xml:space="preserve"> PAGEREF _Toc433289396 \h </w:instrText>
        </w:r>
        <w:r>
          <w:rPr>
            <w:webHidden/>
          </w:rPr>
        </w:r>
        <w:r>
          <w:rPr>
            <w:webHidden/>
          </w:rPr>
          <w:fldChar w:fldCharType="separate"/>
        </w:r>
        <w:r>
          <w:rPr>
            <w:webHidden/>
          </w:rPr>
          <w:t>8</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397" w:history="1">
        <w:r w:rsidRPr="00F16DAD">
          <w:rPr>
            <w:rStyle w:val="Lienhypertexte"/>
          </w:rPr>
          <w:t>3.1.1</w:t>
        </w:r>
        <w:r>
          <w:rPr>
            <w:rFonts w:asciiTheme="minorHAnsi" w:eastAsiaTheme="minorEastAsia" w:hAnsiTheme="minorHAnsi" w:cstheme="minorBidi"/>
            <w:i w:val="0"/>
            <w:iCs w:val="0"/>
            <w:color w:val="auto"/>
            <w:sz w:val="22"/>
            <w:szCs w:val="22"/>
          </w:rPr>
          <w:tab/>
        </w:r>
        <w:r w:rsidRPr="00F16DAD">
          <w:rPr>
            <w:rStyle w:val="Lienhypertexte"/>
          </w:rPr>
          <w:t>Description :</w:t>
        </w:r>
        <w:r>
          <w:rPr>
            <w:webHidden/>
          </w:rPr>
          <w:tab/>
        </w:r>
        <w:r>
          <w:rPr>
            <w:webHidden/>
          </w:rPr>
          <w:fldChar w:fldCharType="begin"/>
        </w:r>
        <w:r>
          <w:rPr>
            <w:webHidden/>
          </w:rPr>
          <w:instrText xml:space="preserve"> PAGEREF _Toc433289397 \h </w:instrText>
        </w:r>
        <w:r>
          <w:rPr>
            <w:webHidden/>
          </w:rPr>
        </w:r>
        <w:r>
          <w:rPr>
            <w:webHidden/>
          </w:rPr>
          <w:fldChar w:fldCharType="separate"/>
        </w:r>
        <w:r>
          <w:rPr>
            <w:webHidden/>
          </w:rPr>
          <w:t>8</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398" w:history="1">
        <w:r w:rsidRPr="00F16DAD">
          <w:rPr>
            <w:rStyle w:val="Lienhypertexte"/>
          </w:rPr>
          <w:t>3.1.2</w:t>
        </w:r>
        <w:r>
          <w:rPr>
            <w:rFonts w:asciiTheme="minorHAnsi" w:eastAsiaTheme="minorEastAsia" w:hAnsiTheme="minorHAnsi" w:cstheme="minorBidi"/>
            <w:i w:val="0"/>
            <w:iCs w:val="0"/>
            <w:color w:val="auto"/>
            <w:sz w:val="22"/>
            <w:szCs w:val="22"/>
          </w:rPr>
          <w:tab/>
        </w:r>
        <w:r w:rsidRPr="00F16DAD">
          <w:rPr>
            <w:rStyle w:val="Lienhypertexte"/>
          </w:rPr>
          <w:t>Arbre de liste des choix du serveur vocal :</w:t>
        </w:r>
        <w:r>
          <w:rPr>
            <w:webHidden/>
          </w:rPr>
          <w:tab/>
        </w:r>
        <w:r>
          <w:rPr>
            <w:webHidden/>
          </w:rPr>
          <w:fldChar w:fldCharType="begin"/>
        </w:r>
        <w:r>
          <w:rPr>
            <w:webHidden/>
          </w:rPr>
          <w:instrText xml:space="preserve"> PAGEREF _Toc433289398 \h </w:instrText>
        </w:r>
        <w:r>
          <w:rPr>
            <w:webHidden/>
          </w:rPr>
        </w:r>
        <w:r>
          <w:rPr>
            <w:webHidden/>
          </w:rPr>
          <w:fldChar w:fldCharType="separate"/>
        </w:r>
        <w:r>
          <w:rPr>
            <w:webHidden/>
          </w:rPr>
          <w:t>9</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399" w:history="1">
        <w:r w:rsidRPr="00F16DAD">
          <w:rPr>
            <w:rStyle w:val="Lienhypertexte"/>
          </w:rPr>
          <w:t>3.2</w:t>
        </w:r>
        <w:r>
          <w:rPr>
            <w:rFonts w:asciiTheme="minorHAnsi" w:eastAsiaTheme="minorEastAsia" w:hAnsiTheme="minorHAnsi" w:cstheme="minorBidi"/>
            <w:color w:val="auto"/>
          </w:rPr>
          <w:tab/>
        </w:r>
        <w:r w:rsidRPr="00F16DAD">
          <w:rPr>
            <w:rStyle w:val="Lienhypertexte"/>
          </w:rPr>
          <w:t>Messalia</w:t>
        </w:r>
        <w:r>
          <w:rPr>
            <w:webHidden/>
          </w:rPr>
          <w:tab/>
        </w:r>
        <w:r>
          <w:rPr>
            <w:webHidden/>
          </w:rPr>
          <w:fldChar w:fldCharType="begin"/>
        </w:r>
        <w:r>
          <w:rPr>
            <w:webHidden/>
          </w:rPr>
          <w:instrText xml:space="preserve"> PAGEREF _Toc433289399 \h </w:instrText>
        </w:r>
        <w:r>
          <w:rPr>
            <w:webHidden/>
          </w:rPr>
        </w:r>
        <w:r>
          <w:rPr>
            <w:webHidden/>
          </w:rPr>
          <w:fldChar w:fldCharType="separate"/>
        </w:r>
        <w:r>
          <w:rPr>
            <w:webHidden/>
          </w:rPr>
          <w:t>9</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00" w:history="1">
        <w:r w:rsidRPr="00F16DAD">
          <w:rPr>
            <w:rStyle w:val="Lienhypertexte"/>
          </w:rPr>
          <w:t>3.2.1</w:t>
        </w:r>
        <w:r>
          <w:rPr>
            <w:rFonts w:asciiTheme="minorHAnsi" w:eastAsiaTheme="minorEastAsia" w:hAnsiTheme="minorHAnsi" w:cstheme="minorBidi"/>
            <w:i w:val="0"/>
            <w:iCs w:val="0"/>
            <w:color w:val="auto"/>
            <w:sz w:val="22"/>
            <w:szCs w:val="22"/>
          </w:rPr>
          <w:tab/>
        </w:r>
        <w:r w:rsidRPr="00F16DAD">
          <w:rPr>
            <w:rStyle w:val="Lienhypertexte"/>
          </w:rPr>
          <w:t>Description :</w:t>
        </w:r>
        <w:r>
          <w:rPr>
            <w:webHidden/>
          </w:rPr>
          <w:tab/>
        </w:r>
        <w:r>
          <w:rPr>
            <w:webHidden/>
          </w:rPr>
          <w:fldChar w:fldCharType="begin"/>
        </w:r>
        <w:r>
          <w:rPr>
            <w:webHidden/>
          </w:rPr>
          <w:instrText xml:space="preserve"> PAGEREF _Toc433289400 \h </w:instrText>
        </w:r>
        <w:r>
          <w:rPr>
            <w:webHidden/>
          </w:rPr>
        </w:r>
        <w:r>
          <w:rPr>
            <w:webHidden/>
          </w:rPr>
          <w:fldChar w:fldCharType="separate"/>
        </w:r>
        <w:r>
          <w:rPr>
            <w:webHidden/>
          </w:rPr>
          <w:t>9</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01" w:history="1">
        <w:r w:rsidRPr="00F16DAD">
          <w:rPr>
            <w:rStyle w:val="Lienhypertexte"/>
          </w:rPr>
          <w:t>3.2.2</w:t>
        </w:r>
        <w:r>
          <w:rPr>
            <w:rFonts w:asciiTheme="minorHAnsi" w:eastAsiaTheme="minorEastAsia" w:hAnsiTheme="minorHAnsi" w:cstheme="minorBidi"/>
            <w:i w:val="0"/>
            <w:iCs w:val="0"/>
            <w:color w:val="auto"/>
            <w:sz w:val="22"/>
            <w:szCs w:val="22"/>
          </w:rPr>
          <w:tab/>
        </w:r>
        <w:r w:rsidRPr="00F16DAD">
          <w:rPr>
            <w:rStyle w:val="Lienhypertexte"/>
          </w:rPr>
          <w:t>Sms type :</w:t>
        </w:r>
        <w:r>
          <w:rPr>
            <w:webHidden/>
          </w:rPr>
          <w:tab/>
        </w:r>
        <w:r>
          <w:rPr>
            <w:webHidden/>
          </w:rPr>
          <w:fldChar w:fldCharType="begin"/>
        </w:r>
        <w:r>
          <w:rPr>
            <w:webHidden/>
          </w:rPr>
          <w:instrText xml:space="preserve"> PAGEREF _Toc433289401 \h </w:instrText>
        </w:r>
        <w:r>
          <w:rPr>
            <w:webHidden/>
          </w:rPr>
        </w:r>
        <w:r>
          <w:rPr>
            <w:webHidden/>
          </w:rPr>
          <w:fldChar w:fldCharType="separate"/>
        </w:r>
        <w:r>
          <w:rPr>
            <w:webHidden/>
          </w:rPr>
          <w:t>10</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02" w:history="1">
        <w:r w:rsidRPr="00F16DAD">
          <w:rPr>
            <w:rStyle w:val="Lienhypertexte"/>
          </w:rPr>
          <w:t>3.3</w:t>
        </w:r>
        <w:r>
          <w:rPr>
            <w:rFonts w:asciiTheme="minorHAnsi" w:eastAsiaTheme="minorEastAsia" w:hAnsiTheme="minorHAnsi" w:cstheme="minorBidi"/>
            <w:color w:val="auto"/>
          </w:rPr>
          <w:tab/>
        </w:r>
        <w:r w:rsidRPr="00F16DAD">
          <w:rPr>
            <w:rStyle w:val="Lienhypertexte"/>
          </w:rPr>
          <w:t>Messalia PRO</w:t>
        </w:r>
        <w:r>
          <w:rPr>
            <w:webHidden/>
          </w:rPr>
          <w:tab/>
        </w:r>
        <w:r>
          <w:rPr>
            <w:webHidden/>
          </w:rPr>
          <w:fldChar w:fldCharType="begin"/>
        </w:r>
        <w:r>
          <w:rPr>
            <w:webHidden/>
          </w:rPr>
          <w:instrText xml:space="preserve"> PAGEREF _Toc433289402 \h </w:instrText>
        </w:r>
        <w:r>
          <w:rPr>
            <w:webHidden/>
          </w:rPr>
        </w:r>
        <w:r>
          <w:rPr>
            <w:webHidden/>
          </w:rPr>
          <w:fldChar w:fldCharType="separate"/>
        </w:r>
        <w:r>
          <w:rPr>
            <w:webHidden/>
          </w:rPr>
          <w:t>11</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03" w:history="1">
        <w:r w:rsidRPr="00F16DAD">
          <w:rPr>
            <w:rStyle w:val="Lienhypertexte"/>
          </w:rPr>
          <w:t>3.3.1</w:t>
        </w:r>
        <w:r>
          <w:rPr>
            <w:rFonts w:asciiTheme="minorHAnsi" w:eastAsiaTheme="minorEastAsia" w:hAnsiTheme="minorHAnsi" w:cstheme="minorBidi"/>
            <w:i w:val="0"/>
            <w:iCs w:val="0"/>
            <w:color w:val="auto"/>
            <w:sz w:val="22"/>
            <w:szCs w:val="22"/>
          </w:rPr>
          <w:tab/>
        </w:r>
        <w:r w:rsidRPr="00F16DAD">
          <w:rPr>
            <w:rStyle w:val="Lienhypertexte"/>
          </w:rPr>
          <w:t>Description :</w:t>
        </w:r>
        <w:r>
          <w:rPr>
            <w:webHidden/>
          </w:rPr>
          <w:tab/>
        </w:r>
        <w:r>
          <w:rPr>
            <w:webHidden/>
          </w:rPr>
          <w:fldChar w:fldCharType="begin"/>
        </w:r>
        <w:r>
          <w:rPr>
            <w:webHidden/>
          </w:rPr>
          <w:instrText xml:space="preserve"> PAGEREF _Toc433289403 \h </w:instrText>
        </w:r>
        <w:r>
          <w:rPr>
            <w:webHidden/>
          </w:rPr>
        </w:r>
        <w:r>
          <w:rPr>
            <w:webHidden/>
          </w:rPr>
          <w:fldChar w:fldCharType="separate"/>
        </w:r>
        <w:r>
          <w:rPr>
            <w:webHidden/>
          </w:rPr>
          <w:t>11</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04" w:history="1">
        <w:r w:rsidRPr="00F16DAD">
          <w:rPr>
            <w:rStyle w:val="Lienhypertexte"/>
          </w:rPr>
          <w:t>3.4</w:t>
        </w:r>
        <w:r>
          <w:rPr>
            <w:rFonts w:asciiTheme="minorHAnsi" w:eastAsiaTheme="minorEastAsia" w:hAnsiTheme="minorHAnsi" w:cstheme="minorBidi"/>
            <w:color w:val="auto"/>
          </w:rPr>
          <w:tab/>
        </w:r>
        <w:r w:rsidRPr="00F16DAD">
          <w:rPr>
            <w:rStyle w:val="Lienhypertexte"/>
          </w:rPr>
          <w:t>I-Transfert</w:t>
        </w:r>
        <w:r>
          <w:rPr>
            <w:webHidden/>
          </w:rPr>
          <w:tab/>
        </w:r>
        <w:r>
          <w:rPr>
            <w:webHidden/>
          </w:rPr>
          <w:fldChar w:fldCharType="begin"/>
        </w:r>
        <w:r>
          <w:rPr>
            <w:webHidden/>
          </w:rPr>
          <w:instrText xml:space="preserve"> PAGEREF _Toc433289404 \h </w:instrText>
        </w:r>
        <w:r>
          <w:rPr>
            <w:webHidden/>
          </w:rPr>
        </w:r>
        <w:r>
          <w:rPr>
            <w:webHidden/>
          </w:rPr>
          <w:fldChar w:fldCharType="separate"/>
        </w:r>
        <w:r>
          <w:rPr>
            <w:webHidden/>
          </w:rPr>
          <w:t>11</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05" w:history="1">
        <w:r w:rsidRPr="00F16DAD">
          <w:rPr>
            <w:rStyle w:val="Lienhypertexte"/>
          </w:rPr>
          <w:t>3.4.1</w:t>
        </w:r>
        <w:r>
          <w:rPr>
            <w:rFonts w:asciiTheme="minorHAnsi" w:eastAsiaTheme="minorEastAsia" w:hAnsiTheme="minorHAnsi" w:cstheme="minorBidi"/>
            <w:i w:val="0"/>
            <w:iCs w:val="0"/>
            <w:color w:val="auto"/>
            <w:sz w:val="22"/>
            <w:szCs w:val="22"/>
          </w:rPr>
          <w:tab/>
        </w:r>
        <w:r w:rsidRPr="00F16DAD">
          <w:rPr>
            <w:rStyle w:val="Lienhypertexte"/>
          </w:rPr>
          <w:t>Description :</w:t>
        </w:r>
        <w:r>
          <w:rPr>
            <w:webHidden/>
          </w:rPr>
          <w:tab/>
        </w:r>
        <w:r>
          <w:rPr>
            <w:webHidden/>
          </w:rPr>
          <w:fldChar w:fldCharType="begin"/>
        </w:r>
        <w:r>
          <w:rPr>
            <w:webHidden/>
          </w:rPr>
          <w:instrText xml:space="preserve"> PAGEREF _Toc433289405 \h </w:instrText>
        </w:r>
        <w:r>
          <w:rPr>
            <w:webHidden/>
          </w:rPr>
        </w:r>
        <w:r>
          <w:rPr>
            <w:webHidden/>
          </w:rPr>
          <w:fldChar w:fldCharType="separate"/>
        </w:r>
        <w:r>
          <w:rPr>
            <w:webHidden/>
          </w:rPr>
          <w:t>11</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06" w:history="1">
        <w:r w:rsidRPr="00F16DAD">
          <w:rPr>
            <w:rStyle w:val="Lienhypertexte"/>
          </w:rPr>
          <w:t>3.4.2</w:t>
        </w:r>
        <w:r>
          <w:rPr>
            <w:rFonts w:asciiTheme="minorHAnsi" w:eastAsiaTheme="minorEastAsia" w:hAnsiTheme="minorHAnsi" w:cstheme="minorBidi"/>
            <w:i w:val="0"/>
            <w:iCs w:val="0"/>
            <w:color w:val="auto"/>
            <w:sz w:val="22"/>
            <w:szCs w:val="22"/>
          </w:rPr>
          <w:tab/>
        </w:r>
        <w:r w:rsidRPr="00F16DAD">
          <w:rPr>
            <w:rStyle w:val="Lienhypertexte"/>
          </w:rPr>
          <w:t>Conditions importantes :</w:t>
        </w:r>
        <w:r>
          <w:rPr>
            <w:webHidden/>
          </w:rPr>
          <w:tab/>
        </w:r>
        <w:r>
          <w:rPr>
            <w:webHidden/>
          </w:rPr>
          <w:fldChar w:fldCharType="begin"/>
        </w:r>
        <w:r>
          <w:rPr>
            <w:webHidden/>
          </w:rPr>
          <w:instrText xml:space="preserve"> PAGEREF _Toc433289406 \h </w:instrText>
        </w:r>
        <w:r>
          <w:rPr>
            <w:webHidden/>
          </w:rPr>
        </w:r>
        <w:r>
          <w:rPr>
            <w:webHidden/>
          </w:rPr>
          <w:fldChar w:fldCharType="separate"/>
        </w:r>
        <w:r>
          <w:rPr>
            <w:webHidden/>
          </w:rPr>
          <w:t>11</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07" w:history="1">
        <w:r w:rsidRPr="00F16DAD">
          <w:rPr>
            <w:rStyle w:val="Lienhypertexte"/>
          </w:rPr>
          <w:t>3.5</w:t>
        </w:r>
        <w:r>
          <w:rPr>
            <w:rFonts w:asciiTheme="minorHAnsi" w:eastAsiaTheme="minorEastAsia" w:hAnsiTheme="minorHAnsi" w:cstheme="minorBidi"/>
            <w:color w:val="auto"/>
          </w:rPr>
          <w:tab/>
        </w:r>
        <w:r w:rsidRPr="00F16DAD">
          <w:rPr>
            <w:rStyle w:val="Lienhypertexte"/>
          </w:rPr>
          <w:t>Structure des applications</w:t>
        </w:r>
        <w:r>
          <w:rPr>
            <w:webHidden/>
          </w:rPr>
          <w:tab/>
        </w:r>
        <w:r>
          <w:rPr>
            <w:webHidden/>
          </w:rPr>
          <w:fldChar w:fldCharType="begin"/>
        </w:r>
        <w:r>
          <w:rPr>
            <w:webHidden/>
          </w:rPr>
          <w:instrText xml:space="preserve"> PAGEREF _Toc433289407 \h </w:instrText>
        </w:r>
        <w:r>
          <w:rPr>
            <w:webHidden/>
          </w:rPr>
        </w:r>
        <w:r>
          <w:rPr>
            <w:webHidden/>
          </w:rPr>
          <w:fldChar w:fldCharType="separate"/>
        </w:r>
        <w:r>
          <w:rPr>
            <w:webHidden/>
          </w:rPr>
          <w:t>12</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08" w:history="1">
        <w:r w:rsidRPr="00F16DAD">
          <w:rPr>
            <w:rStyle w:val="Lienhypertexte"/>
          </w:rPr>
          <w:t>3.5.1</w:t>
        </w:r>
        <w:r>
          <w:rPr>
            <w:rFonts w:asciiTheme="minorHAnsi" w:eastAsiaTheme="minorEastAsia" w:hAnsiTheme="minorHAnsi" w:cstheme="minorBidi"/>
            <w:i w:val="0"/>
            <w:iCs w:val="0"/>
            <w:color w:val="auto"/>
            <w:sz w:val="22"/>
            <w:szCs w:val="22"/>
          </w:rPr>
          <w:tab/>
        </w:r>
        <w:r w:rsidRPr="00F16DAD">
          <w:rPr>
            <w:rStyle w:val="Lienhypertexte"/>
          </w:rPr>
          <w:t>Les enchainements (ou groupes)</w:t>
        </w:r>
        <w:r>
          <w:rPr>
            <w:webHidden/>
          </w:rPr>
          <w:tab/>
        </w:r>
        <w:r>
          <w:rPr>
            <w:webHidden/>
          </w:rPr>
          <w:fldChar w:fldCharType="begin"/>
        </w:r>
        <w:r>
          <w:rPr>
            <w:webHidden/>
          </w:rPr>
          <w:instrText xml:space="preserve"> PAGEREF _Toc433289408 \h </w:instrText>
        </w:r>
        <w:r>
          <w:rPr>
            <w:webHidden/>
          </w:rPr>
        </w:r>
        <w:r>
          <w:rPr>
            <w:webHidden/>
          </w:rPr>
          <w:fldChar w:fldCharType="separate"/>
        </w:r>
        <w:r>
          <w:rPr>
            <w:webHidden/>
          </w:rPr>
          <w:t>12</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09" w:history="1">
        <w:r w:rsidRPr="00F16DAD">
          <w:rPr>
            <w:rStyle w:val="Lienhypertexte"/>
          </w:rPr>
          <w:t>3.5.2</w:t>
        </w:r>
        <w:r>
          <w:rPr>
            <w:rFonts w:asciiTheme="minorHAnsi" w:eastAsiaTheme="minorEastAsia" w:hAnsiTheme="minorHAnsi" w:cstheme="minorBidi"/>
            <w:i w:val="0"/>
            <w:iCs w:val="0"/>
            <w:color w:val="auto"/>
            <w:sz w:val="22"/>
            <w:szCs w:val="22"/>
          </w:rPr>
          <w:tab/>
        </w:r>
        <w:r w:rsidRPr="00F16DAD">
          <w:rPr>
            <w:rStyle w:val="Lienhypertexte"/>
          </w:rPr>
          <w:t>Les enchainements Unix</w:t>
        </w:r>
        <w:r>
          <w:rPr>
            <w:webHidden/>
          </w:rPr>
          <w:tab/>
        </w:r>
        <w:r>
          <w:rPr>
            <w:webHidden/>
          </w:rPr>
          <w:fldChar w:fldCharType="begin"/>
        </w:r>
        <w:r>
          <w:rPr>
            <w:webHidden/>
          </w:rPr>
          <w:instrText xml:space="preserve"> PAGEREF _Toc433289409 \h </w:instrText>
        </w:r>
        <w:r>
          <w:rPr>
            <w:webHidden/>
          </w:rPr>
        </w:r>
        <w:r>
          <w:rPr>
            <w:webHidden/>
          </w:rPr>
          <w:fldChar w:fldCharType="separate"/>
        </w:r>
        <w:r>
          <w:rPr>
            <w:webHidden/>
          </w:rPr>
          <w:t>12</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10" w:history="1">
        <w:r w:rsidRPr="00F16DAD">
          <w:rPr>
            <w:rStyle w:val="Lienhypertexte"/>
          </w:rPr>
          <w:t>3.5.3</w:t>
        </w:r>
        <w:r>
          <w:rPr>
            <w:rFonts w:asciiTheme="minorHAnsi" w:eastAsiaTheme="minorEastAsia" w:hAnsiTheme="minorHAnsi" w:cstheme="minorBidi"/>
            <w:i w:val="0"/>
            <w:iCs w:val="0"/>
            <w:color w:val="auto"/>
            <w:sz w:val="22"/>
            <w:szCs w:val="22"/>
          </w:rPr>
          <w:tab/>
        </w:r>
        <w:r w:rsidRPr="00F16DAD">
          <w:rPr>
            <w:rStyle w:val="Lienhypertexte"/>
          </w:rPr>
          <w:t>Les enchainements z/OS</w:t>
        </w:r>
        <w:r>
          <w:rPr>
            <w:webHidden/>
          </w:rPr>
          <w:tab/>
        </w:r>
        <w:r>
          <w:rPr>
            <w:webHidden/>
          </w:rPr>
          <w:fldChar w:fldCharType="begin"/>
        </w:r>
        <w:r>
          <w:rPr>
            <w:webHidden/>
          </w:rPr>
          <w:instrText xml:space="preserve"> PAGEREF _Toc433289410 \h </w:instrText>
        </w:r>
        <w:r>
          <w:rPr>
            <w:webHidden/>
          </w:rPr>
        </w:r>
        <w:r>
          <w:rPr>
            <w:webHidden/>
          </w:rPr>
          <w:fldChar w:fldCharType="separate"/>
        </w:r>
        <w:r>
          <w:rPr>
            <w:webHidden/>
          </w:rPr>
          <w:t>13</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11" w:history="1">
        <w:r w:rsidRPr="00F16DAD">
          <w:rPr>
            <w:rStyle w:val="Lienhypertexte"/>
          </w:rPr>
          <w:t>3.6</w:t>
        </w:r>
        <w:r>
          <w:rPr>
            <w:rFonts w:asciiTheme="minorHAnsi" w:eastAsiaTheme="minorEastAsia" w:hAnsiTheme="minorHAnsi" w:cstheme="minorBidi"/>
            <w:color w:val="auto"/>
          </w:rPr>
          <w:tab/>
        </w:r>
        <w:r w:rsidRPr="00F16DAD">
          <w:rPr>
            <w:rStyle w:val="Lienhypertexte"/>
          </w:rPr>
          <w:t>Processus de développement</w:t>
        </w:r>
        <w:r>
          <w:rPr>
            <w:webHidden/>
          </w:rPr>
          <w:tab/>
        </w:r>
        <w:r>
          <w:rPr>
            <w:webHidden/>
          </w:rPr>
          <w:fldChar w:fldCharType="begin"/>
        </w:r>
        <w:r>
          <w:rPr>
            <w:webHidden/>
          </w:rPr>
          <w:instrText xml:space="preserve"> PAGEREF _Toc433289411 \h </w:instrText>
        </w:r>
        <w:r>
          <w:rPr>
            <w:webHidden/>
          </w:rPr>
        </w:r>
        <w:r>
          <w:rPr>
            <w:webHidden/>
          </w:rPr>
          <w:fldChar w:fldCharType="separate"/>
        </w:r>
        <w:r>
          <w:rPr>
            <w:webHidden/>
          </w:rPr>
          <w:t>14</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12" w:history="1">
        <w:r w:rsidRPr="00F16DAD">
          <w:rPr>
            <w:rStyle w:val="Lienhypertexte"/>
          </w:rPr>
          <w:t>3.6.1</w:t>
        </w:r>
        <w:r>
          <w:rPr>
            <w:rFonts w:asciiTheme="minorHAnsi" w:eastAsiaTheme="minorEastAsia" w:hAnsiTheme="minorHAnsi" w:cstheme="minorBidi"/>
            <w:i w:val="0"/>
            <w:iCs w:val="0"/>
            <w:color w:val="auto"/>
            <w:sz w:val="22"/>
            <w:szCs w:val="22"/>
          </w:rPr>
          <w:tab/>
        </w:r>
        <w:r w:rsidRPr="00F16DAD">
          <w:rPr>
            <w:rStyle w:val="Lienhypertexte"/>
          </w:rPr>
          <w:t>Développement d’un job</w:t>
        </w:r>
        <w:r>
          <w:rPr>
            <w:webHidden/>
          </w:rPr>
          <w:tab/>
        </w:r>
        <w:r>
          <w:rPr>
            <w:webHidden/>
          </w:rPr>
          <w:fldChar w:fldCharType="begin"/>
        </w:r>
        <w:r>
          <w:rPr>
            <w:webHidden/>
          </w:rPr>
          <w:instrText xml:space="preserve"> PAGEREF _Toc433289412 \h </w:instrText>
        </w:r>
        <w:r>
          <w:rPr>
            <w:webHidden/>
          </w:rPr>
        </w:r>
        <w:r>
          <w:rPr>
            <w:webHidden/>
          </w:rPr>
          <w:fldChar w:fldCharType="separate"/>
        </w:r>
        <w:r>
          <w:rPr>
            <w:webHidden/>
          </w:rPr>
          <w:t>15</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13" w:history="1">
        <w:r w:rsidRPr="00F16DAD">
          <w:rPr>
            <w:rStyle w:val="Lienhypertexte"/>
          </w:rPr>
          <w:t>3.6.2</w:t>
        </w:r>
        <w:r>
          <w:rPr>
            <w:rFonts w:asciiTheme="minorHAnsi" w:eastAsiaTheme="minorEastAsia" w:hAnsiTheme="minorHAnsi" w:cstheme="minorBidi"/>
            <w:i w:val="0"/>
            <w:iCs w:val="0"/>
            <w:color w:val="auto"/>
            <w:sz w:val="22"/>
            <w:szCs w:val="22"/>
          </w:rPr>
          <w:tab/>
        </w:r>
        <w:r w:rsidRPr="00F16DAD">
          <w:rPr>
            <w:rStyle w:val="Lienhypertexte"/>
          </w:rPr>
          <w:t>Création d’une fiche</w:t>
        </w:r>
        <w:r>
          <w:rPr>
            <w:webHidden/>
          </w:rPr>
          <w:tab/>
        </w:r>
        <w:r>
          <w:rPr>
            <w:webHidden/>
          </w:rPr>
          <w:fldChar w:fldCharType="begin"/>
        </w:r>
        <w:r>
          <w:rPr>
            <w:webHidden/>
          </w:rPr>
          <w:instrText xml:space="preserve"> PAGEREF _Toc433289413 \h </w:instrText>
        </w:r>
        <w:r>
          <w:rPr>
            <w:webHidden/>
          </w:rPr>
        </w:r>
        <w:r>
          <w:rPr>
            <w:webHidden/>
          </w:rPr>
          <w:fldChar w:fldCharType="separate"/>
        </w:r>
        <w:r>
          <w:rPr>
            <w:webHidden/>
          </w:rPr>
          <w:t>15</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14" w:history="1">
        <w:r w:rsidRPr="00F16DAD">
          <w:rPr>
            <w:rStyle w:val="Lienhypertexte"/>
          </w:rPr>
          <w:t>3.7</w:t>
        </w:r>
        <w:r>
          <w:rPr>
            <w:rFonts w:asciiTheme="minorHAnsi" w:eastAsiaTheme="minorEastAsia" w:hAnsiTheme="minorHAnsi" w:cstheme="minorBidi"/>
            <w:color w:val="auto"/>
          </w:rPr>
          <w:tab/>
        </w:r>
        <w:r w:rsidRPr="00F16DAD">
          <w:rPr>
            <w:rStyle w:val="Lienhypertexte"/>
          </w:rPr>
          <w:t>Processus de modifications</w:t>
        </w:r>
        <w:r>
          <w:rPr>
            <w:webHidden/>
          </w:rPr>
          <w:tab/>
        </w:r>
        <w:r>
          <w:rPr>
            <w:webHidden/>
          </w:rPr>
          <w:fldChar w:fldCharType="begin"/>
        </w:r>
        <w:r>
          <w:rPr>
            <w:webHidden/>
          </w:rPr>
          <w:instrText xml:space="preserve"> PAGEREF _Toc433289414 \h </w:instrText>
        </w:r>
        <w:r>
          <w:rPr>
            <w:webHidden/>
          </w:rPr>
        </w:r>
        <w:r>
          <w:rPr>
            <w:webHidden/>
          </w:rPr>
          <w:fldChar w:fldCharType="separate"/>
        </w:r>
        <w:r>
          <w:rPr>
            <w:webHidden/>
          </w:rPr>
          <w:t>15</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15" w:history="1">
        <w:r w:rsidRPr="00F16DAD">
          <w:rPr>
            <w:rStyle w:val="Lienhypertexte"/>
          </w:rPr>
          <w:t>3.7.1</w:t>
        </w:r>
        <w:r>
          <w:rPr>
            <w:rFonts w:asciiTheme="minorHAnsi" w:eastAsiaTheme="minorEastAsia" w:hAnsiTheme="minorHAnsi" w:cstheme="minorBidi"/>
            <w:i w:val="0"/>
            <w:iCs w:val="0"/>
            <w:color w:val="auto"/>
            <w:sz w:val="22"/>
            <w:szCs w:val="22"/>
          </w:rPr>
          <w:tab/>
        </w:r>
        <w:r w:rsidRPr="00F16DAD">
          <w:rPr>
            <w:rStyle w:val="Lienhypertexte"/>
          </w:rPr>
          <w:t>Modification d’un job</w:t>
        </w:r>
        <w:r>
          <w:rPr>
            <w:webHidden/>
          </w:rPr>
          <w:tab/>
        </w:r>
        <w:r>
          <w:rPr>
            <w:webHidden/>
          </w:rPr>
          <w:fldChar w:fldCharType="begin"/>
        </w:r>
        <w:r>
          <w:rPr>
            <w:webHidden/>
          </w:rPr>
          <w:instrText xml:space="preserve"> PAGEREF _Toc433289415 \h </w:instrText>
        </w:r>
        <w:r>
          <w:rPr>
            <w:webHidden/>
          </w:rPr>
        </w:r>
        <w:r>
          <w:rPr>
            <w:webHidden/>
          </w:rPr>
          <w:fldChar w:fldCharType="separate"/>
        </w:r>
        <w:r>
          <w:rPr>
            <w:webHidden/>
          </w:rPr>
          <w:t>15</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16" w:history="1">
        <w:r w:rsidRPr="00F16DAD">
          <w:rPr>
            <w:rStyle w:val="Lienhypertexte"/>
          </w:rPr>
          <w:t>3.7.2</w:t>
        </w:r>
        <w:r>
          <w:rPr>
            <w:rFonts w:asciiTheme="minorHAnsi" w:eastAsiaTheme="minorEastAsia" w:hAnsiTheme="minorHAnsi" w:cstheme="minorBidi"/>
            <w:i w:val="0"/>
            <w:iCs w:val="0"/>
            <w:color w:val="auto"/>
            <w:sz w:val="22"/>
            <w:szCs w:val="22"/>
          </w:rPr>
          <w:tab/>
        </w:r>
        <w:r w:rsidRPr="00F16DAD">
          <w:rPr>
            <w:rStyle w:val="Lienhypertexte"/>
          </w:rPr>
          <w:t>Modification d’une fiche</w:t>
        </w:r>
        <w:r>
          <w:rPr>
            <w:webHidden/>
          </w:rPr>
          <w:tab/>
        </w:r>
        <w:r>
          <w:rPr>
            <w:webHidden/>
          </w:rPr>
          <w:fldChar w:fldCharType="begin"/>
        </w:r>
        <w:r>
          <w:rPr>
            <w:webHidden/>
          </w:rPr>
          <w:instrText xml:space="preserve"> PAGEREF _Toc433289416 \h </w:instrText>
        </w:r>
        <w:r>
          <w:rPr>
            <w:webHidden/>
          </w:rPr>
        </w:r>
        <w:r>
          <w:rPr>
            <w:webHidden/>
          </w:rPr>
          <w:fldChar w:fldCharType="separate"/>
        </w:r>
        <w:r>
          <w:rPr>
            <w:webHidden/>
          </w:rPr>
          <w:t>15</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17" w:history="1">
        <w:r w:rsidRPr="00F16DAD">
          <w:rPr>
            <w:rStyle w:val="Lienhypertexte"/>
          </w:rPr>
          <w:t>3.7.3</w:t>
        </w:r>
        <w:r>
          <w:rPr>
            <w:rFonts w:asciiTheme="minorHAnsi" w:eastAsiaTheme="minorEastAsia" w:hAnsiTheme="minorHAnsi" w:cstheme="minorBidi"/>
            <w:i w:val="0"/>
            <w:iCs w:val="0"/>
            <w:color w:val="auto"/>
            <w:sz w:val="22"/>
            <w:szCs w:val="22"/>
          </w:rPr>
          <w:tab/>
        </w:r>
        <w:r w:rsidRPr="00F16DAD">
          <w:rPr>
            <w:rStyle w:val="Lienhypertexte"/>
          </w:rPr>
          <w:t>Liens Utiles Outils CPL</w:t>
        </w:r>
        <w:r>
          <w:rPr>
            <w:webHidden/>
          </w:rPr>
          <w:tab/>
        </w:r>
        <w:r>
          <w:rPr>
            <w:webHidden/>
          </w:rPr>
          <w:fldChar w:fldCharType="begin"/>
        </w:r>
        <w:r>
          <w:rPr>
            <w:webHidden/>
          </w:rPr>
          <w:instrText xml:space="preserve"> PAGEREF _Toc433289417 \h </w:instrText>
        </w:r>
        <w:r>
          <w:rPr>
            <w:webHidden/>
          </w:rPr>
        </w:r>
        <w:r>
          <w:rPr>
            <w:webHidden/>
          </w:rPr>
          <w:fldChar w:fldCharType="separate"/>
        </w:r>
        <w:r>
          <w:rPr>
            <w:webHidden/>
          </w:rPr>
          <w:t>17</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18" w:history="1">
        <w:r w:rsidRPr="00F16DAD">
          <w:rPr>
            <w:rStyle w:val="Lienhypertexte"/>
          </w:rPr>
          <w:t>3.7.4</w:t>
        </w:r>
        <w:r>
          <w:rPr>
            <w:rFonts w:asciiTheme="minorHAnsi" w:eastAsiaTheme="minorEastAsia" w:hAnsiTheme="minorHAnsi" w:cstheme="minorBidi"/>
            <w:i w:val="0"/>
            <w:iCs w:val="0"/>
            <w:color w:val="auto"/>
            <w:sz w:val="22"/>
            <w:szCs w:val="22"/>
          </w:rPr>
          <w:tab/>
        </w:r>
        <w:r w:rsidRPr="00F16DAD">
          <w:rPr>
            <w:rStyle w:val="Lienhypertexte"/>
          </w:rPr>
          <w:t>Annuaire</w:t>
        </w:r>
        <w:r>
          <w:rPr>
            <w:webHidden/>
          </w:rPr>
          <w:tab/>
        </w:r>
        <w:r>
          <w:rPr>
            <w:webHidden/>
          </w:rPr>
          <w:fldChar w:fldCharType="begin"/>
        </w:r>
        <w:r>
          <w:rPr>
            <w:webHidden/>
          </w:rPr>
          <w:instrText xml:space="preserve"> PAGEREF _Toc433289418 \h </w:instrText>
        </w:r>
        <w:r>
          <w:rPr>
            <w:webHidden/>
          </w:rPr>
        </w:r>
        <w:r>
          <w:rPr>
            <w:webHidden/>
          </w:rPr>
          <w:fldChar w:fldCharType="separate"/>
        </w:r>
        <w:r>
          <w:rPr>
            <w:webHidden/>
          </w:rPr>
          <w:t>17</w:t>
        </w:r>
        <w:r>
          <w:rPr>
            <w:webHidden/>
          </w:rPr>
          <w:fldChar w:fldCharType="end"/>
        </w:r>
      </w:hyperlink>
    </w:p>
    <w:p w:rsidR="00BA3A1C" w:rsidRDefault="00BA3A1C">
      <w:pPr>
        <w:pStyle w:val="TM1"/>
        <w:rPr>
          <w:rFonts w:asciiTheme="minorHAnsi" w:eastAsiaTheme="minorEastAsia" w:hAnsiTheme="minorHAnsi" w:cstheme="minorBidi"/>
          <w:b w:val="0"/>
          <w:bCs w:val="0"/>
          <w:caps w:val="0"/>
          <w:color w:val="auto"/>
        </w:rPr>
      </w:pPr>
      <w:hyperlink w:anchor="_Toc433289419" w:history="1">
        <w:r w:rsidRPr="00F16DAD">
          <w:rPr>
            <w:rStyle w:val="Lienhypertexte"/>
          </w:rPr>
          <w:t>4</w:t>
        </w:r>
        <w:r>
          <w:rPr>
            <w:rFonts w:asciiTheme="minorHAnsi" w:eastAsiaTheme="minorEastAsia" w:hAnsiTheme="minorHAnsi" w:cstheme="minorBidi"/>
            <w:b w:val="0"/>
            <w:bCs w:val="0"/>
            <w:caps w:val="0"/>
            <w:color w:val="auto"/>
          </w:rPr>
          <w:tab/>
        </w:r>
        <w:r w:rsidRPr="00F16DAD">
          <w:rPr>
            <w:rStyle w:val="Lienhypertexte"/>
          </w:rPr>
          <w:t>OUTILS</w:t>
        </w:r>
        <w:r>
          <w:rPr>
            <w:webHidden/>
          </w:rPr>
          <w:tab/>
        </w:r>
        <w:r>
          <w:rPr>
            <w:webHidden/>
          </w:rPr>
          <w:fldChar w:fldCharType="begin"/>
        </w:r>
        <w:r>
          <w:rPr>
            <w:webHidden/>
          </w:rPr>
          <w:instrText xml:space="preserve"> PAGEREF _Toc433289419 \h </w:instrText>
        </w:r>
        <w:r>
          <w:rPr>
            <w:webHidden/>
          </w:rPr>
        </w:r>
        <w:r>
          <w:rPr>
            <w:webHidden/>
          </w:rPr>
          <w:fldChar w:fldCharType="separate"/>
        </w:r>
        <w:r>
          <w:rPr>
            <w:webHidden/>
          </w:rPr>
          <w:t>17</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20" w:history="1">
        <w:r w:rsidRPr="00F16DAD">
          <w:rPr>
            <w:rStyle w:val="Lienhypertexte"/>
          </w:rPr>
          <w:t>4.1</w:t>
        </w:r>
        <w:r>
          <w:rPr>
            <w:rFonts w:asciiTheme="minorHAnsi" w:eastAsiaTheme="minorEastAsia" w:hAnsiTheme="minorHAnsi" w:cstheme="minorBidi"/>
            <w:color w:val="auto"/>
          </w:rPr>
          <w:tab/>
        </w:r>
        <w:r w:rsidRPr="00F16DAD">
          <w:rPr>
            <w:rStyle w:val="Lienhypertexte"/>
          </w:rPr>
          <w:t>Putty</w:t>
        </w:r>
        <w:r>
          <w:rPr>
            <w:webHidden/>
          </w:rPr>
          <w:tab/>
        </w:r>
        <w:r>
          <w:rPr>
            <w:webHidden/>
          </w:rPr>
          <w:fldChar w:fldCharType="begin"/>
        </w:r>
        <w:r>
          <w:rPr>
            <w:webHidden/>
          </w:rPr>
          <w:instrText xml:space="preserve"> PAGEREF _Toc433289420 \h </w:instrText>
        </w:r>
        <w:r>
          <w:rPr>
            <w:webHidden/>
          </w:rPr>
        </w:r>
        <w:r>
          <w:rPr>
            <w:webHidden/>
          </w:rPr>
          <w:fldChar w:fldCharType="separate"/>
        </w:r>
        <w:r>
          <w:rPr>
            <w:webHidden/>
          </w:rPr>
          <w:t>17</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21" w:history="1">
        <w:r w:rsidRPr="00F16DAD">
          <w:rPr>
            <w:rStyle w:val="Lienhypertexte"/>
          </w:rPr>
          <w:t>4.2</w:t>
        </w:r>
        <w:r>
          <w:rPr>
            <w:rFonts w:asciiTheme="minorHAnsi" w:eastAsiaTheme="minorEastAsia" w:hAnsiTheme="minorHAnsi" w:cstheme="minorBidi"/>
            <w:color w:val="auto"/>
          </w:rPr>
          <w:tab/>
        </w:r>
        <w:r w:rsidRPr="00F16DAD">
          <w:rPr>
            <w:rStyle w:val="Lienhypertexte"/>
          </w:rPr>
          <w:t>WebToHost</w:t>
        </w:r>
        <w:r>
          <w:rPr>
            <w:webHidden/>
          </w:rPr>
          <w:tab/>
        </w:r>
        <w:r>
          <w:rPr>
            <w:webHidden/>
          </w:rPr>
          <w:fldChar w:fldCharType="begin"/>
        </w:r>
        <w:r>
          <w:rPr>
            <w:webHidden/>
          </w:rPr>
          <w:instrText xml:space="preserve"> PAGEREF _Toc433289421 \h </w:instrText>
        </w:r>
        <w:r>
          <w:rPr>
            <w:webHidden/>
          </w:rPr>
        </w:r>
        <w:r>
          <w:rPr>
            <w:webHidden/>
          </w:rPr>
          <w:fldChar w:fldCharType="separate"/>
        </w:r>
        <w:r>
          <w:rPr>
            <w:webHidden/>
          </w:rPr>
          <w:t>18</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22" w:history="1">
        <w:r w:rsidRPr="00F16DAD">
          <w:rPr>
            <w:rStyle w:val="Lienhypertexte"/>
          </w:rPr>
          <w:t>4.3</w:t>
        </w:r>
        <w:r>
          <w:rPr>
            <w:rFonts w:asciiTheme="minorHAnsi" w:eastAsiaTheme="minorEastAsia" w:hAnsiTheme="minorHAnsi" w:cstheme="minorBidi"/>
            <w:color w:val="auto"/>
          </w:rPr>
          <w:tab/>
        </w:r>
        <w:r w:rsidRPr="00F16DAD">
          <w:rPr>
            <w:rStyle w:val="Lienhypertexte"/>
          </w:rPr>
          <w:t>Control-M</w:t>
        </w:r>
        <w:r>
          <w:rPr>
            <w:webHidden/>
          </w:rPr>
          <w:tab/>
        </w:r>
        <w:r>
          <w:rPr>
            <w:webHidden/>
          </w:rPr>
          <w:fldChar w:fldCharType="begin"/>
        </w:r>
        <w:r>
          <w:rPr>
            <w:webHidden/>
          </w:rPr>
          <w:instrText xml:space="preserve"> PAGEREF _Toc433289422 \h </w:instrText>
        </w:r>
        <w:r>
          <w:rPr>
            <w:webHidden/>
          </w:rPr>
        </w:r>
        <w:r>
          <w:rPr>
            <w:webHidden/>
          </w:rPr>
          <w:fldChar w:fldCharType="separate"/>
        </w:r>
        <w:r>
          <w:rPr>
            <w:webHidden/>
          </w:rPr>
          <w:t>18</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23" w:history="1">
        <w:r w:rsidRPr="00F16DAD">
          <w:rPr>
            <w:rStyle w:val="Lienhypertexte"/>
          </w:rPr>
          <w:t>4.4</w:t>
        </w:r>
        <w:r>
          <w:rPr>
            <w:rFonts w:asciiTheme="minorHAnsi" w:eastAsiaTheme="minorEastAsia" w:hAnsiTheme="minorHAnsi" w:cstheme="minorBidi"/>
            <w:color w:val="auto"/>
          </w:rPr>
          <w:tab/>
        </w:r>
        <w:r w:rsidRPr="00F16DAD">
          <w:rPr>
            <w:rStyle w:val="Lienhypertexte"/>
          </w:rPr>
          <w:t>SQL Developper</w:t>
        </w:r>
        <w:r>
          <w:rPr>
            <w:webHidden/>
          </w:rPr>
          <w:tab/>
        </w:r>
        <w:r>
          <w:rPr>
            <w:webHidden/>
          </w:rPr>
          <w:fldChar w:fldCharType="begin"/>
        </w:r>
        <w:r>
          <w:rPr>
            <w:webHidden/>
          </w:rPr>
          <w:instrText xml:space="preserve"> PAGEREF _Toc433289423 \h </w:instrText>
        </w:r>
        <w:r>
          <w:rPr>
            <w:webHidden/>
          </w:rPr>
        </w:r>
        <w:r>
          <w:rPr>
            <w:webHidden/>
          </w:rPr>
          <w:fldChar w:fldCharType="separate"/>
        </w:r>
        <w:r>
          <w:rPr>
            <w:webHidden/>
          </w:rPr>
          <w:t>18</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24" w:history="1">
        <w:r w:rsidRPr="00F16DAD">
          <w:rPr>
            <w:rStyle w:val="Lienhypertexte"/>
          </w:rPr>
          <w:t>4.5</w:t>
        </w:r>
        <w:r>
          <w:rPr>
            <w:rFonts w:asciiTheme="minorHAnsi" w:eastAsiaTheme="minorEastAsia" w:hAnsiTheme="minorHAnsi" w:cstheme="minorBidi"/>
            <w:color w:val="auto"/>
          </w:rPr>
          <w:tab/>
        </w:r>
        <w:r w:rsidRPr="00F16DAD">
          <w:rPr>
            <w:rStyle w:val="Lienhypertexte"/>
          </w:rPr>
          <w:t>Microsoft Visio</w:t>
        </w:r>
        <w:r>
          <w:rPr>
            <w:webHidden/>
          </w:rPr>
          <w:tab/>
        </w:r>
        <w:r>
          <w:rPr>
            <w:webHidden/>
          </w:rPr>
          <w:fldChar w:fldCharType="begin"/>
        </w:r>
        <w:r>
          <w:rPr>
            <w:webHidden/>
          </w:rPr>
          <w:instrText xml:space="preserve"> PAGEREF _Toc433289424 \h </w:instrText>
        </w:r>
        <w:r>
          <w:rPr>
            <w:webHidden/>
          </w:rPr>
        </w:r>
        <w:r>
          <w:rPr>
            <w:webHidden/>
          </w:rPr>
          <w:fldChar w:fldCharType="separate"/>
        </w:r>
        <w:r>
          <w:rPr>
            <w:webHidden/>
          </w:rPr>
          <w:t>18</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25" w:history="1">
        <w:r w:rsidRPr="00F16DAD">
          <w:rPr>
            <w:rStyle w:val="Lienhypertexte"/>
          </w:rPr>
          <w:t>4.6</w:t>
        </w:r>
        <w:r>
          <w:rPr>
            <w:rFonts w:asciiTheme="minorHAnsi" w:eastAsiaTheme="minorEastAsia" w:hAnsiTheme="minorHAnsi" w:cstheme="minorBidi"/>
            <w:color w:val="auto"/>
          </w:rPr>
          <w:tab/>
        </w:r>
        <w:r w:rsidRPr="00F16DAD">
          <w:rPr>
            <w:rStyle w:val="Lienhypertexte"/>
          </w:rPr>
          <w:t>JUMP</w:t>
        </w:r>
        <w:r>
          <w:rPr>
            <w:webHidden/>
          </w:rPr>
          <w:tab/>
        </w:r>
        <w:r>
          <w:rPr>
            <w:webHidden/>
          </w:rPr>
          <w:fldChar w:fldCharType="begin"/>
        </w:r>
        <w:r>
          <w:rPr>
            <w:webHidden/>
          </w:rPr>
          <w:instrText xml:space="preserve"> PAGEREF _Toc433289425 \h </w:instrText>
        </w:r>
        <w:r>
          <w:rPr>
            <w:webHidden/>
          </w:rPr>
        </w:r>
        <w:r>
          <w:rPr>
            <w:webHidden/>
          </w:rPr>
          <w:fldChar w:fldCharType="separate"/>
        </w:r>
        <w:r>
          <w:rPr>
            <w:webHidden/>
          </w:rPr>
          <w:t>18</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26" w:history="1">
        <w:r w:rsidRPr="00F16DAD">
          <w:rPr>
            <w:rStyle w:val="Lienhypertexte"/>
          </w:rPr>
          <w:t>4.7</w:t>
        </w:r>
        <w:r>
          <w:rPr>
            <w:rFonts w:asciiTheme="minorHAnsi" w:eastAsiaTheme="minorEastAsia" w:hAnsiTheme="minorHAnsi" w:cstheme="minorBidi"/>
            <w:color w:val="auto"/>
          </w:rPr>
          <w:tab/>
        </w:r>
        <w:r w:rsidRPr="00F16DAD">
          <w:rPr>
            <w:rStyle w:val="Lienhypertexte"/>
          </w:rPr>
          <w:t>Microsoft SharePoint</w:t>
        </w:r>
        <w:r>
          <w:rPr>
            <w:webHidden/>
          </w:rPr>
          <w:tab/>
        </w:r>
        <w:r>
          <w:rPr>
            <w:webHidden/>
          </w:rPr>
          <w:fldChar w:fldCharType="begin"/>
        </w:r>
        <w:r>
          <w:rPr>
            <w:webHidden/>
          </w:rPr>
          <w:instrText xml:space="preserve"> PAGEREF _Toc433289426 \h </w:instrText>
        </w:r>
        <w:r>
          <w:rPr>
            <w:webHidden/>
          </w:rPr>
        </w:r>
        <w:r>
          <w:rPr>
            <w:webHidden/>
          </w:rPr>
          <w:fldChar w:fldCharType="separate"/>
        </w:r>
        <w:r>
          <w:rPr>
            <w:webHidden/>
          </w:rPr>
          <w:t>18</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27" w:history="1">
        <w:r w:rsidRPr="00F16DAD">
          <w:rPr>
            <w:rStyle w:val="Lienhypertexte"/>
          </w:rPr>
          <w:t>4.8</w:t>
        </w:r>
        <w:r>
          <w:rPr>
            <w:rFonts w:asciiTheme="minorHAnsi" w:eastAsiaTheme="minorEastAsia" w:hAnsiTheme="minorHAnsi" w:cstheme="minorBidi"/>
            <w:color w:val="auto"/>
          </w:rPr>
          <w:tab/>
        </w:r>
        <w:r w:rsidRPr="00F16DAD">
          <w:rPr>
            <w:rStyle w:val="Lienhypertexte"/>
          </w:rPr>
          <w:t>Clearcase</w:t>
        </w:r>
        <w:r>
          <w:rPr>
            <w:webHidden/>
          </w:rPr>
          <w:tab/>
        </w:r>
        <w:r>
          <w:rPr>
            <w:webHidden/>
          </w:rPr>
          <w:fldChar w:fldCharType="begin"/>
        </w:r>
        <w:r>
          <w:rPr>
            <w:webHidden/>
          </w:rPr>
          <w:instrText xml:space="preserve"> PAGEREF _Toc433289427 \h </w:instrText>
        </w:r>
        <w:r>
          <w:rPr>
            <w:webHidden/>
          </w:rPr>
        </w:r>
        <w:r>
          <w:rPr>
            <w:webHidden/>
          </w:rPr>
          <w:fldChar w:fldCharType="separate"/>
        </w:r>
        <w:r>
          <w:rPr>
            <w:webHidden/>
          </w:rPr>
          <w:t>19</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28" w:history="1">
        <w:r w:rsidRPr="00F16DAD">
          <w:rPr>
            <w:rStyle w:val="Lienhypertexte"/>
          </w:rPr>
          <w:t>4.9</w:t>
        </w:r>
        <w:r>
          <w:rPr>
            <w:rFonts w:asciiTheme="minorHAnsi" w:eastAsiaTheme="minorEastAsia" w:hAnsiTheme="minorHAnsi" w:cstheme="minorBidi"/>
            <w:color w:val="auto"/>
          </w:rPr>
          <w:tab/>
        </w:r>
        <w:r w:rsidRPr="00F16DAD">
          <w:rPr>
            <w:rStyle w:val="Lienhypertexte"/>
          </w:rPr>
          <w:t>Git</w:t>
        </w:r>
        <w:r>
          <w:rPr>
            <w:webHidden/>
          </w:rPr>
          <w:tab/>
        </w:r>
        <w:r>
          <w:rPr>
            <w:webHidden/>
          </w:rPr>
          <w:fldChar w:fldCharType="begin"/>
        </w:r>
        <w:r>
          <w:rPr>
            <w:webHidden/>
          </w:rPr>
          <w:instrText xml:space="preserve"> PAGEREF _Toc433289428 \h </w:instrText>
        </w:r>
        <w:r>
          <w:rPr>
            <w:webHidden/>
          </w:rPr>
        </w:r>
        <w:r>
          <w:rPr>
            <w:webHidden/>
          </w:rPr>
          <w:fldChar w:fldCharType="separate"/>
        </w:r>
        <w:r>
          <w:rPr>
            <w:webHidden/>
          </w:rPr>
          <w:t>19</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29" w:history="1">
        <w:r w:rsidRPr="00F16DAD">
          <w:rPr>
            <w:rStyle w:val="Lienhypertexte"/>
          </w:rPr>
          <w:t>4.10</w:t>
        </w:r>
        <w:r>
          <w:rPr>
            <w:rFonts w:asciiTheme="minorHAnsi" w:eastAsiaTheme="minorEastAsia" w:hAnsiTheme="minorHAnsi" w:cstheme="minorBidi"/>
            <w:color w:val="auto"/>
          </w:rPr>
          <w:tab/>
        </w:r>
        <w:r w:rsidRPr="00F16DAD">
          <w:rPr>
            <w:rStyle w:val="Lienhypertexte"/>
          </w:rPr>
          <w:t>CCC LCM</w:t>
        </w:r>
        <w:r>
          <w:rPr>
            <w:webHidden/>
          </w:rPr>
          <w:tab/>
        </w:r>
        <w:r>
          <w:rPr>
            <w:webHidden/>
          </w:rPr>
          <w:fldChar w:fldCharType="begin"/>
        </w:r>
        <w:r>
          <w:rPr>
            <w:webHidden/>
          </w:rPr>
          <w:instrText xml:space="preserve"> PAGEREF _Toc433289429 \h </w:instrText>
        </w:r>
        <w:r>
          <w:rPr>
            <w:webHidden/>
          </w:rPr>
        </w:r>
        <w:r>
          <w:rPr>
            <w:webHidden/>
          </w:rPr>
          <w:fldChar w:fldCharType="separate"/>
        </w:r>
        <w:r>
          <w:rPr>
            <w:webHidden/>
          </w:rPr>
          <w:t>20</w:t>
        </w:r>
        <w:r>
          <w:rPr>
            <w:webHidden/>
          </w:rPr>
          <w:fldChar w:fldCharType="end"/>
        </w:r>
      </w:hyperlink>
    </w:p>
    <w:p w:rsidR="00BA3A1C" w:rsidRDefault="00BA3A1C">
      <w:pPr>
        <w:pStyle w:val="TM1"/>
        <w:rPr>
          <w:rFonts w:asciiTheme="minorHAnsi" w:eastAsiaTheme="minorEastAsia" w:hAnsiTheme="minorHAnsi" w:cstheme="minorBidi"/>
          <w:b w:val="0"/>
          <w:bCs w:val="0"/>
          <w:caps w:val="0"/>
          <w:color w:val="auto"/>
        </w:rPr>
      </w:pPr>
      <w:hyperlink w:anchor="_Toc433289430" w:history="1">
        <w:r w:rsidRPr="00F16DAD">
          <w:rPr>
            <w:rStyle w:val="Lienhypertexte"/>
          </w:rPr>
          <w:t>5</w:t>
        </w:r>
        <w:r>
          <w:rPr>
            <w:rFonts w:asciiTheme="minorHAnsi" w:eastAsiaTheme="minorEastAsia" w:hAnsiTheme="minorHAnsi" w:cstheme="minorBidi"/>
            <w:b w:val="0"/>
            <w:bCs w:val="0"/>
            <w:caps w:val="0"/>
            <w:color w:val="auto"/>
          </w:rPr>
          <w:tab/>
        </w:r>
        <w:r w:rsidRPr="00F16DAD">
          <w:rPr>
            <w:rStyle w:val="Lienhypertexte"/>
          </w:rPr>
          <w:t>Actions/Contrôles de supervision</w:t>
        </w:r>
        <w:r>
          <w:rPr>
            <w:webHidden/>
          </w:rPr>
          <w:tab/>
        </w:r>
        <w:r>
          <w:rPr>
            <w:webHidden/>
          </w:rPr>
          <w:fldChar w:fldCharType="begin"/>
        </w:r>
        <w:r>
          <w:rPr>
            <w:webHidden/>
          </w:rPr>
          <w:instrText xml:space="preserve"> PAGEREF _Toc433289430 \h </w:instrText>
        </w:r>
        <w:r>
          <w:rPr>
            <w:webHidden/>
          </w:rPr>
        </w:r>
        <w:r>
          <w:rPr>
            <w:webHidden/>
          </w:rPr>
          <w:fldChar w:fldCharType="separate"/>
        </w:r>
        <w:r>
          <w:rPr>
            <w:webHidden/>
          </w:rPr>
          <w:t>20</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31" w:history="1">
        <w:r w:rsidRPr="00F16DAD">
          <w:rPr>
            <w:rStyle w:val="Lienhypertexte"/>
          </w:rPr>
          <w:t>5.1</w:t>
        </w:r>
        <w:r>
          <w:rPr>
            <w:rFonts w:asciiTheme="minorHAnsi" w:eastAsiaTheme="minorEastAsia" w:hAnsiTheme="minorHAnsi" w:cstheme="minorBidi"/>
            <w:color w:val="auto"/>
          </w:rPr>
          <w:tab/>
        </w:r>
        <w:r w:rsidRPr="00F16DAD">
          <w:rPr>
            <w:rStyle w:val="Lienhypertexte"/>
          </w:rPr>
          <w:t>Contrôles Vocalia</w:t>
        </w:r>
        <w:r>
          <w:rPr>
            <w:webHidden/>
          </w:rPr>
          <w:tab/>
        </w:r>
        <w:r>
          <w:rPr>
            <w:webHidden/>
          </w:rPr>
          <w:fldChar w:fldCharType="begin"/>
        </w:r>
        <w:r>
          <w:rPr>
            <w:webHidden/>
          </w:rPr>
          <w:instrText xml:space="preserve"> PAGEREF _Toc433289431 \h </w:instrText>
        </w:r>
        <w:r>
          <w:rPr>
            <w:webHidden/>
          </w:rPr>
        </w:r>
        <w:r>
          <w:rPr>
            <w:webHidden/>
          </w:rPr>
          <w:fldChar w:fldCharType="separate"/>
        </w:r>
        <w:r>
          <w:rPr>
            <w:webHidden/>
          </w:rPr>
          <w:t>20</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32" w:history="1">
        <w:r w:rsidRPr="00F16DAD">
          <w:rPr>
            <w:rStyle w:val="Lienhypertexte"/>
          </w:rPr>
          <w:t>5.2</w:t>
        </w:r>
        <w:r>
          <w:rPr>
            <w:rFonts w:asciiTheme="minorHAnsi" w:eastAsiaTheme="minorEastAsia" w:hAnsiTheme="minorHAnsi" w:cstheme="minorBidi"/>
            <w:color w:val="auto"/>
          </w:rPr>
          <w:tab/>
        </w:r>
        <w:r w:rsidRPr="00F16DAD">
          <w:rPr>
            <w:rStyle w:val="Lienhypertexte"/>
          </w:rPr>
          <w:t>Contrôles Messalia</w:t>
        </w:r>
        <w:r>
          <w:rPr>
            <w:webHidden/>
          </w:rPr>
          <w:tab/>
        </w:r>
        <w:r>
          <w:rPr>
            <w:webHidden/>
          </w:rPr>
          <w:fldChar w:fldCharType="begin"/>
        </w:r>
        <w:r>
          <w:rPr>
            <w:webHidden/>
          </w:rPr>
          <w:instrText xml:space="preserve"> PAGEREF _Toc433289432 \h </w:instrText>
        </w:r>
        <w:r>
          <w:rPr>
            <w:webHidden/>
          </w:rPr>
        </w:r>
        <w:r>
          <w:rPr>
            <w:webHidden/>
          </w:rPr>
          <w:fldChar w:fldCharType="separate"/>
        </w:r>
        <w:r>
          <w:rPr>
            <w:webHidden/>
          </w:rPr>
          <w:t>20</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33" w:history="1">
        <w:r w:rsidRPr="00F16DAD">
          <w:rPr>
            <w:rStyle w:val="Lienhypertexte"/>
          </w:rPr>
          <w:t>5.3</w:t>
        </w:r>
        <w:r>
          <w:rPr>
            <w:rFonts w:asciiTheme="minorHAnsi" w:eastAsiaTheme="minorEastAsia" w:hAnsiTheme="minorHAnsi" w:cstheme="minorBidi"/>
            <w:color w:val="auto"/>
          </w:rPr>
          <w:tab/>
        </w:r>
        <w:r w:rsidRPr="00F16DAD">
          <w:rPr>
            <w:rStyle w:val="Lienhypertexte"/>
          </w:rPr>
          <w:t>Contrôles des exécutions des traitements</w:t>
        </w:r>
        <w:r>
          <w:rPr>
            <w:webHidden/>
          </w:rPr>
          <w:tab/>
        </w:r>
        <w:r>
          <w:rPr>
            <w:webHidden/>
          </w:rPr>
          <w:fldChar w:fldCharType="begin"/>
        </w:r>
        <w:r>
          <w:rPr>
            <w:webHidden/>
          </w:rPr>
          <w:instrText xml:space="preserve"> PAGEREF _Toc433289433 \h </w:instrText>
        </w:r>
        <w:r>
          <w:rPr>
            <w:webHidden/>
          </w:rPr>
        </w:r>
        <w:r>
          <w:rPr>
            <w:webHidden/>
          </w:rPr>
          <w:fldChar w:fldCharType="separate"/>
        </w:r>
        <w:r>
          <w:rPr>
            <w:webHidden/>
          </w:rPr>
          <w:t>21</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34" w:history="1">
        <w:r w:rsidRPr="00F16DAD">
          <w:rPr>
            <w:rStyle w:val="Lienhypertexte"/>
          </w:rPr>
          <w:t>5.4</w:t>
        </w:r>
        <w:r>
          <w:rPr>
            <w:rFonts w:asciiTheme="minorHAnsi" w:eastAsiaTheme="minorEastAsia" w:hAnsiTheme="minorHAnsi" w:cstheme="minorBidi"/>
            <w:color w:val="auto"/>
          </w:rPr>
          <w:tab/>
        </w:r>
        <w:r w:rsidRPr="00F16DAD">
          <w:rPr>
            <w:rStyle w:val="Lienhypertexte"/>
          </w:rPr>
          <w:t>Générations des statistiques</w:t>
        </w:r>
        <w:r>
          <w:rPr>
            <w:webHidden/>
          </w:rPr>
          <w:tab/>
        </w:r>
        <w:r>
          <w:rPr>
            <w:webHidden/>
          </w:rPr>
          <w:fldChar w:fldCharType="begin"/>
        </w:r>
        <w:r>
          <w:rPr>
            <w:webHidden/>
          </w:rPr>
          <w:instrText xml:space="preserve"> PAGEREF _Toc433289434 \h </w:instrText>
        </w:r>
        <w:r>
          <w:rPr>
            <w:webHidden/>
          </w:rPr>
        </w:r>
        <w:r>
          <w:rPr>
            <w:webHidden/>
          </w:rPr>
          <w:fldChar w:fldCharType="separate"/>
        </w:r>
        <w:r>
          <w:rPr>
            <w:webHidden/>
          </w:rPr>
          <w:t>21</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35" w:history="1">
        <w:r w:rsidRPr="00F16DAD">
          <w:rPr>
            <w:rStyle w:val="Lienhypertexte"/>
          </w:rPr>
          <w:t>5.4.1</w:t>
        </w:r>
        <w:r>
          <w:rPr>
            <w:rFonts w:asciiTheme="minorHAnsi" w:eastAsiaTheme="minorEastAsia" w:hAnsiTheme="minorHAnsi" w:cstheme="minorBidi"/>
            <w:i w:val="0"/>
            <w:iCs w:val="0"/>
            <w:color w:val="auto"/>
            <w:sz w:val="22"/>
            <w:szCs w:val="22"/>
          </w:rPr>
          <w:tab/>
        </w:r>
        <w:r w:rsidRPr="00F16DAD">
          <w:rPr>
            <w:rStyle w:val="Lienhypertexte"/>
          </w:rPr>
          <w:t>Statistiques globales :</w:t>
        </w:r>
        <w:r>
          <w:rPr>
            <w:webHidden/>
          </w:rPr>
          <w:tab/>
        </w:r>
        <w:r>
          <w:rPr>
            <w:webHidden/>
          </w:rPr>
          <w:fldChar w:fldCharType="begin"/>
        </w:r>
        <w:r>
          <w:rPr>
            <w:webHidden/>
          </w:rPr>
          <w:instrText xml:space="preserve"> PAGEREF _Toc433289435 \h </w:instrText>
        </w:r>
        <w:r>
          <w:rPr>
            <w:webHidden/>
          </w:rPr>
        </w:r>
        <w:r>
          <w:rPr>
            <w:webHidden/>
          </w:rPr>
          <w:fldChar w:fldCharType="separate"/>
        </w:r>
        <w:r>
          <w:rPr>
            <w:webHidden/>
          </w:rPr>
          <w:t>21</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36" w:history="1">
        <w:r w:rsidRPr="00F16DAD">
          <w:rPr>
            <w:rStyle w:val="Lienhypertexte"/>
          </w:rPr>
          <w:t>5.4.2</w:t>
        </w:r>
        <w:r>
          <w:rPr>
            <w:rFonts w:asciiTheme="minorHAnsi" w:eastAsiaTheme="minorEastAsia" w:hAnsiTheme="minorHAnsi" w:cstheme="minorBidi"/>
            <w:i w:val="0"/>
            <w:iCs w:val="0"/>
            <w:color w:val="auto"/>
            <w:sz w:val="22"/>
            <w:szCs w:val="22"/>
          </w:rPr>
          <w:tab/>
        </w:r>
        <w:r w:rsidRPr="00F16DAD">
          <w:rPr>
            <w:rStyle w:val="Lienhypertexte"/>
          </w:rPr>
          <w:t>Statistiques spécifiques 3933 :</w:t>
        </w:r>
        <w:r>
          <w:rPr>
            <w:webHidden/>
          </w:rPr>
          <w:tab/>
        </w:r>
        <w:r>
          <w:rPr>
            <w:webHidden/>
          </w:rPr>
          <w:fldChar w:fldCharType="begin"/>
        </w:r>
        <w:r>
          <w:rPr>
            <w:webHidden/>
          </w:rPr>
          <w:instrText xml:space="preserve"> PAGEREF _Toc433289436 \h </w:instrText>
        </w:r>
        <w:r>
          <w:rPr>
            <w:webHidden/>
          </w:rPr>
        </w:r>
        <w:r>
          <w:rPr>
            <w:webHidden/>
          </w:rPr>
          <w:fldChar w:fldCharType="separate"/>
        </w:r>
        <w:r>
          <w:rPr>
            <w:webHidden/>
          </w:rPr>
          <w:t>21</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37" w:history="1">
        <w:r w:rsidRPr="00F16DAD">
          <w:rPr>
            <w:rStyle w:val="Lienhypertexte"/>
          </w:rPr>
          <w:t>5.5</w:t>
        </w:r>
        <w:r>
          <w:rPr>
            <w:rFonts w:asciiTheme="minorHAnsi" w:eastAsiaTheme="minorEastAsia" w:hAnsiTheme="minorHAnsi" w:cstheme="minorBidi"/>
            <w:color w:val="auto"/>
          </w:rPr>
          <w:tab/>
        </w:r>
        <w:r w:rsidRPr="00F16DAD">
          <w:rPr>
            <w:rStyle w:val="Lienhypertexte"/>
          </w:rPr>
          <w:t>Générations de tableaux de bord mensuels</w:t>
        </w:r>
        <w:r>
          <w:rPr>
            <w:webHidden/>
          </w:rPr>
          <w:tab/>
        </w:r>
        <w:r>
          <w:rPr>
            <w:webHidden/>
          </w:rPr>
          <w:fldChar w:fldCharType="begin"/>
        </w:r>
        <w:r>
          <w:rPr>
            <w:webHidden/>
          </w:rPr>
          <w:instrText xml:space="preserve"> PAGEREF _Toc433289437 \h </w:instrText>
        </w:r>
        <w:r>
          <w:rPr>
            <w:webHidden/>
          </w:rPr>
        </w:r>
        <w:r>
          <w:rPr>
            <w:webHidden/>
          </w:rPr>
          <w:fldChar w:fldCharType="separate"/>
        </w:r>
        <w:r>
          <w:rPr>
            <w:webHidden/>
          </w:rPr>
          <w:t>22</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38" w:history="1">
        <w:r w:rsidRPr="00F16DAD">
          <w:rPr>
            <w:rStyle w:val="Lienhypertexte"/>
          </w:rPr>
          <w:t>5.5.1</w:t>
        </w:r>
        <w:r>
          <w:rPr>
            <w:rFonts w:asciiTheme="minorHAnsi" w:eastAsiaTheme="minorEastAsia" w:hAnsiTheme="minorHAnsi" w:cstheme="minorBidi"/>
            <w:i w:val="0"/>
            <w:iCs w:val="0"/>
            <w:color w:val="auto"/>
            <w:sz w:val="22"/>
            <w:szCs w:val="22"/>
          </w:rPr>
          <w:tab/>
        </w:r>
        <w:r w:rsidRPr="00F16DAD">
          <w:rPr>
            <w:rStyle w:val="Lienhypertexte"/>
          </w:rPr>
          <w:t>Tableau de bord Messalia PRI :</w:t>
        </w:r>
        <w:r>
          <w:rPr>
            <w:webHidden/>
          </w:rPr>
          <w:tab/>
        </w:r>
        <w:r>
          <w:rPr>
            <w:webHidden/>
          </w:rPr>
          <w:fldChar w:fldCharType="begin"/>
        </w:r>
        <w:r>
          <w:rPr>
            <w:webHidden/>
          </w:rPr>
          <w:instrText xml:space="preserve"> PAGEREF _Toc433289438 \h </w:instrText>
        </w:r>
        <w:r>
          <w:rPr>
            <w:webHidden/>
          </w:rPr>
        </w:r>
        <w:r>
          <w:rPr>
            <w:webHidden/>
          </w:rPr>
          <w:fldChar w:fldCharType="separate"/>
        </w:r>
        <w:r>
          <w:rPr>
            <w:webHidden/>
          </w:rPr>
          <w:t>22</w:t>
        </w:r>
        <w:r>
          <w:rPr>
            <w:webHidden/>
          </w:rPr>
          <w:fldChar w:fldCharType="end"/>
        </w:r>
      </w:hyperlink>
    </w:p>
    <w:p w:rsidR="00BA3A1C" w:rsidRDefault="00BA3A1C">
      <w:pPr>
        <w:pStyle w:val="TM3"/>
        <w:rPr>
          <w:rFonts w:asciiTheme="minorHAnsi" w:eastAsiaTheme="minorEastAsia" w:hAnsiTheme="minorHAnsi" w:cstheme="minorBidi"/>
          <w:i w:val="0"/>
          <w:iCs w:val="0"/>
          <w:color w:val="auto"/>
          <w:sz w:val="22"/>
          <w:szCs w:val="22"/>
        </w:rPr>
      </w:pPr>
      <w:hyperlink w:anchor="_Toc433289439" w:history="1">
        <w:r w:rsidRPr="00F16DAD">
          <w:rPr>
            <w:rStyle w:val="Lienhypertexte"/>
          </w:rPr>
          <w:t>5.5.2</w:t>
        </w:r>
        <w:r>
          <w:rPr>
            <w:rFonts w:asciiTheme="minorHAnsi" w:eastAsiaTheme="minorEastAsia" w:hAnsiTheme="minorHAnsi" w:cstheme="minorBidi"/>
            <w:i w:val="0"/>
            <w:iCs w:val="0"/>
            <w:color w:val="auto"/>
            <w:sz w:val="22"/>
            <w:szCs w:val="22"/>
          </w:rPr>
          <w:tab/>
        </w:r>
        <w:r w:rsidRPr="00F16DAD">
          <w:rPr>
            <w:rStyle w:val="Lienhypertexte"/>
          </w:rPr>
          <w:t>Tableau de bord I-Transfert :</w:t>
        </w:r>
        <w:r>
          <w:rPr>
            <w:webHidden/>
          </w:rPr>
          <w:tab/>
        </w:r>
        <w:r>
          <w:rPr>
            <w:webHidden/>
          </w:rPr>
          <w:fldChar w:fldCharType="begin"/>
        </w:r>
        <w:r>
          <w:rPr>
            <w:webHidden/>
          </w:rPr>
          <w:instrText xml:space="preserve"> PAGEREF _Toc433289439 \h </w:instrText>
        </w:r>
        <w:r>
          <w:rPr>
            <w:webHidden/>
          </w:rPr>
        </w:r>
        <w:r>
          <w:rPr>
            <w:webHidden/>
          </w:rPr>
          <w:fldChar w:fldCharType="separate"/>
        </w:r>
        <w:r>
          <w:rPr>
            <w:webHidden/>
          </w:rPr>
          <w:t>23</w:t>
        </w:r>
        <w:r>
          <w:rPr>
            <w:webHidden/>
          </w:rPr>
          <w:fldChar w:fldCharType="end"/>
        </w:r>
      </w:hyperlink>
    </w:p>
    <w:p w:rsidR="00BA3A1C" w:rsidRDefault="00BA3A1C">
      <w:pPr>
        <w:pStyle w:val="TM1"/>
        <w:rPr>
          <w:rFonts w:asciiTheme="minorHAnsi" w:eastAsiaTheme="minorEastAsia" w:hAnsiTheme="minorHAnsi" w:cstheme="minorBidi"/>
          <w:b w:val="0"/>
          <w:bCs w:val="0"/>
          <w:caps w:val="0"/>
          <w:color w:val="auto"/>
        </w:rPr>
      </w:pPr>
      <w:hyperlink w:anchor="_Toc433289440" w:history="1">
        <w:r w:rsidRPr="00F16DAD">
          <w:rPr>
            <w:rStyle w:val="Lienhypertexte"/>
          </w:rPr>
          <w:t>6</w:t>
        </w:r>
        <w:r>
          <w:rPr>
            <w:rFonts w:asciiTheme="minorHAnsi" w:eastAsiaTheme="minorEastAsia" w:hAnsiTheme="minorHAnsi" w:cstheme="minorBidi"/>
            <w:b w:val="0"/>
            <w:bCs w:val="0"/>
            <w:caps w:val="0"/>
            <w:color w:val="auto"/>
          </w:rPr>
          <w:tab/>
        </w:r>
        <w:r w:rsidRPr="00F16DAD">
          <w:rPr>
            <w:rStyle w:val="Lienhypertexte"/>
          </w:rPr>
          <w:t>support</w:t>
        </w:r>
        <w:r>
          <w:rPr>
            <w:webHidden/>
          </w:rPr>
          <w:tab/>
        </w:r>
        <w:r>
          <w:rPr>
            <w:webHidden/>
          </w:rPr>
          <w:fldChar w:fldCharType="begin"/>
        </w:r>
        <w:r>
          <w:rPr>
            <w:webHidden/>
          </w:rPr>
          <w:instrText xml:space="preserve"> PAGEREF _Toc433289440 \h </w:instrText>
        </w:r>
        <w:r>
          <w:rPr>
            <w:webHidden/>
          </w:rPr>
        </w:r>
        <w:r>
          <w:rPr>
            <w:webHidden/>
          </w:rPr>
          <w:fldChar w:fldCharType="separate"/>
        </w:r>
        <w:r>
          <w:rPr>
            <w:webHidden/>
          </w:rPr>
          <w:t>24</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41" w:history="1">
        <w:r w:rsidRPr="00F16DAD">
          <w:rPr>
            <w:rStyle w:val="Lienhypertexte"/>
          </w:rPr>
          <w:t>6.1</w:t>
        </w:r>
        <w:r>
          <w:rPr>
            <w:rFonts w:asciiTheme="minorHAnsi" w:eastAsiaTheme="minorEastAsia" w:hAnsiTheme="minorHAnsi" w:cstheme="minorBidi"/>
            <w:color w:val="auto"/>
          </w:rPr>
          <w:tab/>
        </w:r>
        <w:r w:rsidRPr="00F16DAD">
          <w:rPr>
            <w:rStyle w:val="Lienhypertexte"/>
          </w:rPr>
          <w:t>Paramétrages Applicatifs</w:t>
        </w:r>
        <w:r>
          <w:rPr>
            <w:webHidden/>
          </w:rPr>
          <w:tab/>
        </w:r>
        <w:r>
          <w:rPr>
            <w:webHidden/>
          </w:rPr>
          <w:fldChar w:fldCharType="begin"/>
        </w:r>
        <w:r>
          <w:rPr>
            <w:webHidden/>
          </w:rPr>
          <w:instrText xml:space="preserve"> PAGEREF _Toc433289441 \h </w:instrText>
        </w:r>
        <w:r>
          <w:rPr>
            <w:webHidden/>
          </w:rPr>
        </w:r>
        <w:r>
          <w:rPr>
            <w:webHidden/>
          </w:rPr>
          <w:fldChar w:fldCharType="separate"/>
        </w:r>
        <w:r>
          <w:rPr>
            <w:webHidden/>
          </w:rPr>
          <w:t>24</w:t>
        </w:r>
        <w:r>
          <w:rPr>
            <w:webHidden/>
          </w:rPr>
          <w:fldChar w:fldCharType="end"/>
        </w:r>
      </w:hyperlink>
    </w:p>
    <w:p w:rsidR="00BA3A1C" w:rsidRDefault="00BA3A1C">
      <w:pPr>
        <w:pStyle w:val="TM2"/>
        <w:rPr>
          <w:rFonts w:asciiTheme="minorHAnsi" w:eastAsiaTheme="minorEastAsia" w:hAnsiTheme="minorHAnsi" w:cstheme="minorBidi"/>
          <w:color w:val="auto"/>
        </w:rPr>
      </w:pPr>
      <w:hyperlink w:anchor="_Toc433289442" w:history="1">
        <w:r w:rsidRPr="00F16DAD">
          <w:rPr>
            <w:rStyle w:val="Lienhypertexte"/>
          </w:rPr>
          <w:t>6.2</w:t>
        </w:r>
        <w:r>
          <w:rPr>
            <w:rFonts w:asciiTheme="minorHAnsi" w:eastAsiaTheme="minorEastAsia" w:hAnsiTheme="minorHAnsi" w:cstheme="minorBidi"/>
            <w:color w:val="auto"/>
          </w:rPr>
          <w:tab/>
        </w:r>
        <w:r w:rsidRPr="00F16DAD">
          <w:rPr>
            <w:rStyle w:val="Lienhypertexte"/>
          </w:rPr>
          <w:t>Travaux Ponctuels</w:t>
        </w:r>
        <w:r>
          <w:rPr>
            <w:webHidden/>
          </w:rPr>
          <w:tab/>
        </w:r>
        <w:r>
          <w:rPr>
            <w:webHidden/>
          </w:rPr>
          <w:fldChar w:fldCharType="begin"/>
        </w:r>
        <w:r>
          <w:rPr>
            <w:webHidden/>
          </w:rPr>
          <w:instrText xml:space="preserve"> PAGEREF _Toc433289442 \h </w:instrText>
        </w:r>
        <w:r>
          <w:rPr>
            <w:webHidden/>
          </w:rPr>
        </w:r>
        <w:r>
          <w:rPr>
            <w:webHidden/>
          </w:rPr>
          <w:fldChar w:fldCharType="separate"/>
        </w:r>
        <w:r>
          <w:rPr>
            <w:webHidden/>
          </w:rPr>
          <w:t>24</w:t>
        </w:r>
        <w:r>
          <w:rPr>
            <w:webHidden/>
          </w:rPr>
          <w:fldChar w:fldCharType="end"/>
        </w:r>
      </w:hyperlink>
    </w:p>
    <w:p w:rsidR="00BA3A1C" w:rsidRDefault="00BA3A1C">
      <w:pPr>
        <w:pStyle w:val="TM1"/>
        <w:rPr>
          <w:rFonts w:asciiTheme="minorHAnsi" w:eastAsiaTheme="minorEastAsia" w:hAnsiTheme="minorHAnsi" w:cstheme="minorBidi"/>
          <w:b w:val="0"/>
          <w:bCs w:val="0"/>
          <w:caps w:val="0"/>
          <w:color w:val="auto"/>
        </w:rPr>
      </w:pPr>
      <w:hyperlink w:anchor="_Toc433289443" w:history="1">
        <w:r w:rsidRPr="00F16DAD">
          <w:rPr>
            <w:rStyle w:val="Lienhypertexte"/>
          </w:rPr>
          <w:t>7</w:t>
        </w:r>
        <w:r>
          <w:rPr>
            <w:rFonts w:asciiTheme="minorHAnsi" w:eastAsiaTheme="minorEastAsia" w:hAnsiTheme="minorHAnsi" w:cstheme="minorBidi"/>
            <w:b w:val="0"/>
            <w:bCs w:val="0"/>
            <w:caps w:val="0"/>
            <w:color w:val="auto"/>
          </w:rPr>
          <w:tab/>
        </w:r>
        <w:r w:rsidRPr="00F16DAD">
          <w:rPr>
            <w:rStyle w:val="Lienhypertexte"/>
          </w:rPr>
          <w:t>lexique</w:t>
        </w:r>
        <w:r>
          <w:rPr>
            <w:webHidden/>
          </w:rPr>
          <w:tab/>
        </w:r>
        <w:r>
          <w:rPr>
            <w:webHidden/>
          </w:rPr>
          <w:fldChar w:fldCharType="begin"/>
        </w:r>
        <w:r>
          <w:rPr>
            <w:webHidden/>
          </w:rPr>
          <w:instrText xml:space="preserve"> PAGEREF _Toc433289443 \h </w:instrText>
        </w:r>
        <w:r>
          <w:rPr>
            <w:webHidden/>
          </w:rPr>
        </w:r>
        <w:r>
          <w:rPr>
            <w:webHidden/>
          </w:rPr>
          <w:fldChar w:fldCharType="separate"/>
        </w:r>
        <w:r>
          <w:rPr>
            <w:webHidden/>
          </w:rPr>
          <w:t>25</w:t>
        </w:r>
        <w:r>
          <w:rPr>
            <w:webHidden/>
          </w:rPr>
          <w:fldChar w:fldCharType="end"/>
        </w:r>
      </w:hyperlink>
    </w:p>
    <w:p w:rsidR="00FA407C" w:rsidRPr="00DE6C35" w:rsidRDefault="00ED507E" w:rsidP="00C91EA6">
      <w:pPr>
        <w:pStyle w:val="Corpsdetexte"/>
        <w:rPr>
          <w:noProof/>
          <w:color w:val="00426D"/>
        </w:rPr>
      </w:pPr>
      <w:r w:rsidRPr="00DE6C35">
        <w:rPr>
          <w:noProof/>
          <w:color w:val="00426D"/>
        </w:rPr>
        <w:fldChar w:fldCharType="end"/>
      </w:r>
    </w:p>
    <w:p w:rsidR="00065677" w:rsidRPr="002D7067" w:rsidRDefault="00065677">
      <w:pPr>
        <w:sectPr w:rsidR="00065677" w:rsidRPr="002D7067" w:rsidSect="007F76F4">
          <w:headerReference w:type="default" r:id="rId10"/>
          <w:footerReference w:type="default" r:id="rId11"/>
          <w:pgSz w:w="11907" w:h="16840" w:code="9"/>
          <w:pgMar w:top="2722" w:right="1134" w:bottom="1418" w:left="1418" w:header="720" w:footer="0" w:gutter="0"/>
          <w:cols w:space="720"/>
        </w:sectPr>
      </w:pPr>
    </w:p>
    <w:p w:rsidR="00EB6F65" w:rsidRPr="00CE6EA0" w:rsidRDefault="00EB6F65" w:rsidP="00EB6F65">
      <w:pPr>
        <w:pStyle w:val="Titresansnumro"/>
        <w:rPr>
          <w:sz w:val="32"/>
          <w:szCs w:val="32"/>
        </w:rPr>
      </w:pPr>
      <w:r w:rsidRPr="00CE6EA0">
        <w:rPr>
          <w:sz w:val="32"/>
          <w:szCs w:val="32"/>
        </w:rPr>
        <w:lastRenderedPageBreak/>
        <w:t>PREAMBULE</w:t>
      </w:r>
    </w:p>
    <w:p w:rsidR="00EB6F65" w:rsidRDefault="00EB6F65" w:rsidP="00EB6F65">
      <w:pPr>
        <w:pStyle w:val="Corpsdetexte"/>
        <w:jc w:val="center"/>
      </w:pPr>
      <w:r>
        <w:rPr>
          <w:noProof/>
        </w:rPr>
        <w:drawing>
          <wp:inline distT="0" distB="0" distL="0" distR="0">
            <wp:extent cx="2333625" cy="7524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333625" cy="752475"/>
                    </a:xfrm>
                    <a:prstGeom prst="rect">
                      <a:avLst/>
                    </a:prstGeom>
                    <a:noFill/>
                  </pic:spPr>
                </pic:pic>
              </a:graphicData>
            </a:graphic>
          </wp:inline>
        </w:drawing>
      </w:r>
    </w:p>
    <w:p w:rsidR="00EB6F65" w:rsidRDefault="00EB6F65" w:rsidP="00EB6F65">
      <w:pPr>
        <w:pStyle w:val="Corpsdetexte"/>
      </w:pPr>
    </w:p>
    <w:p w:rsidR="00EB6F65" w:rsidRDefault="00EB6F65" w:rsidP="00EB6F65">
      <w:pPr>
        <w:pStyle w:val="Corpsdetexte"/>
      </w:pPr>
      <w:r>
        <w:t xml:space="preserve">Ce livret, destiné aux collaborateurs </w:t>
      </w:r>
      <w:r w:rsidR="000B615F">
        <w:t>rejoignant le CSE</w:t>
      </w:r>
      <w:r w:rsidR="00497558">
        <w:t xml:space="preserve"> Lot 1</w:t>
      </w:r>
      <w:r>
        <w:t>, présente :</w:t>
      </w:r>
    </w:p>
    <w:p w:rsidR="00EB6F65" w:rsidRDefault="00EB6F65" w:rsidP="00EB6F65">
      <w:pPr>
        <w:pStyle w:val="Corpsdetexte"/>
      </w:pPr>
    </w:p>
    <w:p w:rsidR="00EB6F65" w:rsidRDefault="00FC15A0" w:rsidP="00EB6F65">
      <w:pPr>
        <w:pStyle w:val="Listepuces"/>
      </w:pPr>
      <w:r>
        <w:t>La prestation sur le domaine SVI</w:t>
      </w:r>
    </w:p>
    <w:p w:rsidR="00FC15A0" w:rsidRDefault="00FC15A0" w:rsidP="00EB6F65">
      <w:pPr>
        <w:pStyle w:val="Listepuces"/>
      </w:pPr>
      <w:r>
        <w:t>L’organisation et les outils</w:t>
      </w:r>
    </w:p>
    <w:p w:rsidR="00FC15A0" w:rsidRDefault="00FC15A0" w:rsidP="00EB6F65">
      <w:pPr>
        <w:pStyle w:val="Listepuces"/>
      </w:pPr>
      <w:r>
        <w:t>Les différentes applications</w:t>
      </w:r>
    </w:p>
    <w:p w:rsidR="00FC15A0" w:rsidRDefault="00FC15A0" w:rsidP="00FC15A0">
      <w:pPr>
        <w:pStyle w:val="Listepuces"/>
      </w:pPr>
      <w:r>
        <w:t>Les différents rôles et actions</w:t>
      </w:r>
    </w:p>
    <w:p w:rsidR="00EB6F65" w:rsidRDefault="00FC15A0" w:rsidP="00EB6F65">
      <w:pPr>
        <w:pStyle w:val="Listepuces"/>
      </w:pPr>
      <w:r>
        <w:t>Lexique</w:t>
      </w:r>
    </w:p>
    <w:p w:rsidR="00EB6F65" w:rsidRDefault="00EB6F65" w:rsidP="00EB6F65">
      <w:pPr>
        <w:pStyle w:val="Corpsdetexte"/>
      </w:pPr>
    </w:p>
    <w:p w:rsidR="00EB6F65" w:rsidRDefault="00EB6F65" w:rsidP="00EB6F65">
      <w:pPr>
        <w:pStyle w:val="Corpsdetexte"/>
      </w:pPr>
      <w:r>
        <w:t>Chaque nouveau collaborateur est encouragé à faire part à son chef d</w:t>
      </w:r>
      <w:r w:rsidR="009314AF">
        <w:t>e projet</w:t>
      </w:r>
      <w:r>
        <w:t xml:space="preserve"> de ses remarques concernant ce document afin de l’améliorer et de le faire vivre.</w:t>
      </w:r>
    </w:p>
    <w:p w:rsidR="00EB6F65" w:rsidRDefault="00EB6F65" w:rsidP="00EB6F65">
      <w:pPr>
        <w:pStyle w:val="Corpsdetexte"/>
      </w:pPr>
    </w:p>
    <w:p w:rsidR="00DC0B4C" w:rsidRDefault="00DC0B4C">
      <w:pPr>
        <w:jc w:val="left"/>
        <w:rPr>
          <w:rFonts w:cs="Times New Roman"/>
        </w:rPr>
      </w:pPr>
      <w:r>
        <w:br w:type="page"/>
      </w:r>
    </w:p>
    <w:p w:rsidR="00EB6F65" w:rsidRDefault="00EB6F65" w:rsidP="00EB6F65">
      <w:pPr>
        <w:pStyle w:val="Titre1"/>
      </w:pPr>
      <w:bookmarkStart w:id="0" w:name="_Toc433289390"/>
      <w:r>
        <w:lastRenderedPageBreak/>
        <w:t xml:space="preserve">PRESENTATION </w:t>
      </w:r>
      <w:r w:rsidR="00BF1D7A">
        <w:t>DES Serveurs vocaux interactifs</w:t>
      </w:r>
      <w:bookmarkEnd w:id="0"/>
    </w:p>
    <w:p w:rsidR="00483D05" w:rsidRDefault="00FC15A0" w:rsidP="00483D05">
      <w:pPr>
        <w:pStyle w:val="Titre2"/>
      </w:pPr>
      <w:bookmarkStart w:id="1" w:name="_Toc433289391"/>
      <w:r>
        <w:t>Domaine SVI (Serveurs vocaux interactif</w:t>
      </w:r>
      <w:r w:rsidR="00BF1D7A">
        <w:t>)</w:t>
      </w:r>
      <w:bookmarkEnd w:id="1"/>
    </w:p>
    <w:p w:rsidR="00BF1D7A" w:rsidRDefault="00B2042D" w:rsidP="00B2042D">
      <w:r>
        <w:t xml:space="preserve">L’entité </w:t>
      </w:r>
      <w:r w:rsidR="00497558">
        <w:t>ITIM</w:t>
      </w:r>
      <w:r>
        <w:t xml:space="preserve"> conçoit et produit le système d’information pour les réseaux SG France,  et notamment les enseignes SG BDDF (Banque De Détail en France) et CDN (Crédit du Nord). Au sein de </w:t>
      </w:r>
      <w:r w:rsidR="00DF082A">
        <w:t>ITIM</w:t>
      </w:r>
      <w:r>
        <w:t xml:space="preserve">, le pôle </w:t>
      </w:r>
      <w:r w:rsidR="00DF082A">
        <w:t>ITIM/CSB/SPT</w:t>
      </w:r>
      <w:r>
        <w:t xml:space="preserve"> a notamment dans son périmètre </w:t>
      </w:r>
      <w:r w:rsidR="00D34DF1">
        <w:t xml:space="preserve">les applications de la Banque Vocale : Vocalia, Messalia PRI </w:t>
      </w:r>
      <w:r w:rsidR="007E100A">
        <w:t>(et</w:t>
      </w:r>
      <w:r w:rsidR="00D34DF1">
        <w:t xml:space="preserve"> Messalia PRO) et I-Transfert.</w:t>
      </w:r>
    </w:p>
    <w:p w:rsidR="00D34DF1" w:rsidRDefault="00D34DF1" w:rsidP="00B2042D">
      <w:r>
        <w:t>Pour ces applications, ITIM/CSB/SPT a pour mission d’appor</w:t>
      </w:r>
      <w:r w:rsidR="00FC15A0">
        <w:t xml:space="preserve">ter les évolutions nécessaires (maintenance corrective, évolution spécifique) ; d’assurer leur support (incident clientèle, contrôle quotidien, compte-rendu mensuel). </w:t>
      </w:r>
      <w:r>
        <w:t xml:space="preserve"> </w:t>
      </w:r>
    </w:p>
    <w:p w:rsidR="00B6680D" w:rsidRPr="00B6680D" w:rsidRDefault="00B6680D" w:rsidP="00B6680D"/>
    <w:p w:rsidR="00B6680D" w:rsidRDefault="00B6680D" w:rsidP="00B6680D">
      <w:pPr>
        <w:pStyle w:val="Corpsdetexte"/>
      </w:pPr>
    </w:p>
    <w:tbl>
      <w:tblPr>
        <w:tblW w:w="9494" w:type="dxa"/>
        <w:tblInd w:w="70" w:type="dxa"/>
        <w:tblCellMar>
          <w:left w:w="70" w:type="dxa"/>
          <w:right w:w="70" w:type="dxa"/>
        </w:tblCellMar>
        <w:tblLook w:val="04A0"/>
      </w:tblPr>
      <w:tblGrid>
        <w:gridCol w:w="2276"/>
        <w:gridCol w:w="1203"/>
        <w:gridCol w:w="1203"/>
        <w:gridCol w:w="1203"/>
        <w:gridCol w:w="1203"/>
        <w:gridCol w:w="1203"/>
        <w:gridCol w:w="1203"/>
      </w:tblGrid>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7218" w:type="dxa"/>
            <w:gridSpan w:val="6"/>
            <w:tcBorders>
              <w:top w:val="nil"/>
              <w:left w:val="nil"/>
              <w:bottom w:val="nil"/>
              <w:right w:val="nil"/>
            </w:tcBorders>
            <w:shd w:val="clear" w:color="auto" w:fill="auto"/>
            <w:noWrap/>
            <w:vAlign w:val="bottom"/>
            <w:hideMark/>
          </w:tcPr>
          <w:p w:rsidR="00B6680D" w:rsidRPr="00003FF3" w:rsidRDefault="00B6680D" w:rsidP="00B6680D">
            <w:pPr>
              <w:rPr>
                <w:rFonts w:ascii="Verdana" w:hAnsi="Verdana" w:cs="Times New Roman"/>
                <w:color w:val="000000"/>
                <w:sz w:val="16"/>
                <w:szCs w:val="16"/>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3609" w:type="dxa"/>
            <w:gridSpan w:val="3"/>
            <w:tcBorders>
              <w:top w:val="nil"/>
              <w:left w:val="nil"/>
              <w:bottom w:val="nil"/>
              <w:right w:val="nil"/>
            </w:tcBorders>
            <w:shd w:val="clear" w:color="auto" w:fill="auto"/>
            <w:noWrap/>
            <w:vAlign w:val="bottom"/>
            <w:hideMark/>
          </w:tcPr>
          <w:p w:rsidR="00B6680D" w:rsidRPr="00003FF3" w:rsidRDefault="00B6680D" w:rsidP="00B6680D">
            <w:pPr>
              <w:rPr>
                <w:rFonts w:ascii="Verdana" w:hAnsi="Verdana" w:cs="Times New Roman"/>
                <w:color w:val="000000"/>
                <w:sz w:val="16"/>
                <w:szCs w:val="16"/>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4812" w:type="dxa"/>
            <w:gridSpan w:val="4"/>
            <w:tcBorders>
              <w:top w:val="nil"/>
              <w:left w:val="nil"/>
              <w:bottom w:val="nil"/>
              <w:right w:val="nil"/>
            </w:tcBorders>
            <w:shd w:val="clear" w:color="auto" w:fill="auto"/>
            <w:noWrap/>
            <w:vAlign w:val="bottom"/>
            <w:hideMark/>
          </w:tcPr>
          <w:p w:rsidR="00B6680D" w:rsidRPr="00003FF3" w:rsidRDefault="00B6680D" w:rsidP="00B6680D">
            <w:pPr>
              <w:rPr>
                <w:rFonts w:ascii="Verdana" w:hAnsi="Verdana" w:cs="Times New Roman"/>
                <w:color w:val="000000"/>
                <w:sz w:val="16"/>
                <w:szCs w:val="16"/>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3609" w:type="dxa"/>
            <w:gridSpan w:val="3"/>
            <w:tcBorders>
              <w:top w:val="nil"/>
              <w:left w:val="nil"/>
              <w:bottom w:val="nil"/>
              <w:right w:val="nil"/>
            </w:tcBorders>
            <w:shd w:val="clear" w:color="auto" w:fill="auto"/>
            <w:noWrap/>
            <w:vAlign w:val="bottom"/>
            <w:hideMark/>
          </w:tcPr>
          <w:p w:rsidR="00B6680D" w:rsidRPr="00003FF3" w:rsidRDefault="00B6680D" w:rsidP="00B6680D">
            <w:pPr>
              <w:rPr>
                <w:rFonts w:ascii="Verdana" w:hAnsi="Verdana" w:cs="Times New Roman"/>
                <w:color w:val="000000"/>
                <w:sz w:val="16"/>
                <w:szCs w:val="16"/>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r w:rsidR="00B6680D" w:rsidRPr="00003FF3" w:rsidTr="00B6680D">
        <w:trPr>
          <w:trHeight w:val="300"/>
        </w:trPr>
        <w:tc>
          <w:tcPr>
            <w:tcW w:w="2276"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3609" w:type="dxa"/>
            <w:gridSpan w:val="3"/>
            <w:tcBorders>
              <w:top w:val="nil"/>
              <w:left w:val="nil"/>
              <w:bottom w:val="nil"/>
              <w:right w:val="nil"/>
            </w:tcBorders>
            <w:shd w:val="clear" w:color="auto" w:fill="auto"/>
            <w:noWrap/>
            <w:vAlign w:val="bottom"/>
            <w:hideMark/>
          </w:tcPr>
          <w:p w:rsidR="00B6680D" w:rsidRPr="00003FF3" w:rsidRDefault="00B6680D" w:rsidP="00B6680D">
            <w:pPr>
              <w:rPr>
                <w:rFonts w:ascii="Verdana" w:hAnsi="Verdana" w:cs="Times New Roman"/>
                <w:color w:val="000000"/>
                <w:sz w:val="16"/>
                <w:szCs w:val="16"/>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c>
          <w:tcPr>
            <w:tcW w:w="1203" w:type="dxa"/>
            <w:tcBorders>
              <w:top w:val="nil"/>
              <w:left w:val="nil"/>
              <w:bottom w:val="nil"/>
              <w:right w:val="nil"/>
            </w:tcBorders>
            <w:shd w:val="clear" w:color="auto" w:fill="auto"/>
            <w:noWrap/>
            <w:vAlign w:val="bottom"/>
            <w:hideMark/>
          </w:tcPr>
          <w:p w:rsidR="00B6680D" w:rsidRPr="00003FF3" w:rsidRDefault="00B6680D" w:rsidP="00B6680D">
            <w:pPr>
              <w:rPr>
                <w:rFonts w:ascii="Calibri" w:hAnsi="Calibri" w:cs="Times New Roman"/>
                <w:color w:val="000000"/>
              </w:rPr>
            </w:pPr>
          </w:p>
        </w:tc>
      </w:tr>
    </w:tbl>
    <w:p w:rsidR="00B6680D" w:rsidRDefault="00B6680D" w:rsidP="00B6680D">
      <w:pPr>
        <w:pStyle w:val="Corpsdetexte"/>
      </w:pPr>
    </w:p>
    <w:p w:rsidR="00B6680D" w:rsidRDefault="00B6680D" w:rsidP="00B6680D">
      <w:pPr>
        <w:pStyle w:val="Corpsdetexte"/>
      </w:pPr>
    </w:p>
    <w:p w:rsidR="00FF4F5E" w:rsidRDefault="00FF4F5E" w:rsidP="00FF4F5E">
      <w:pPr>
        <w:pStyle w:val="Paragraphedeliste"/>
        <w:ind w:hanging="360"/>
        <w:jc w:val="center"/>
      </w:pPr>
    </w:p>
    <w:p w:rsidR="006A1438" w:rsidRDefault="006A1438" w:rsidP="00FF4F5E">
      <w:pPr>
        <w:pStyle w:val="Paragraphedeliste"/>
        <w:ind w:hanging="360"/>
        <w:jc w:val="center"/>
      </w:pPr>
    </w:p>
    <w:p w:rsidR="006A1438" w:rsidRDefault="006A1438" w:rsidP="00FF4F5E">
      <w:pPr>
        <w:pStyle w:val="Paragraphedeliste"/>
        <w:ind w:hanging="360"/>
        <w:jc w:val="center"/>
      </w:pPr>
    </w:p>
    <w:p w:rsidR="006A1438" w:rsidRDefault="006A1438" w:rsidP="00FF4F5E">
      <w:pPr>
        <w:pStyle w:val="Paragraphedeliste"/>
        <w:ind w:hanging="360"/>
        <w:jc w:val="center"/>
      </w:pPr>
    </w:p>
    <w:p w:rsidR="006A1438" w:rsidRDefault="006A1438" w:rsidP="00FF4F5E">
      <w:pPr>
        <w:pStyle w:val="Paragraphedeliste"/>
        <w:ind w:hanging="360"/>
        <w:jc w:val="center"/>
      </w:pPr>
    </w:p>
    <w:p w:rsidR="006A1438" w:rsidRDefault="006A1438" w:rsidP="00FF4F5E">
      <w:pPr>
        <w:pStyle w:val="Paragraphedeliste"/>
        <w:ind w:hanging="360"/>
        <w:jc w:val="center"/>
      </w:pPr>
    </w:p>
    <w:p w:rsidR="006A1438" w:rsidRDefault="006A1438" w:rsidP="002156DC"/>
    <w:p w:rsidR="006A1438" w:rsidRDefault="006A1438" w:rsidP="00FF4F5E">
      <w:pPr>
        <w:pStyle w:val="Paragraphedeliste"/>
        <w:ind w:hanging="360"/>
        <w:jc w:val="center"/>
      </w:pPr>
    </w:p>
    <w:p w:rsidR="006A1438" w:rsidRDefault="006A1438" w:rsidP="00E4285C"/>
    <w:p w:rsidR="006A1438" w:rsidRDefault="006A1438" w:rsidP="006A1438">
      <w:pPr>
        <w:pStyle w:val="Titre1"/>
      </w:pPr>
      <w:bookmarkStart w:id="2" w:name="_Toc433289392"/>
      <w:r>
        <w:lastRenderedPageBreak/>
        <w:t>Organisation</w:t>
      </w:r>
      <w:bookmarkEnd w:id="2"/>
    </w:p>
    <w:p w:rsidR="006A1438" w:rsidRDefault="006A1438" w:rsidP="006A1438">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3" w:name="_Toc433289393"/>
      <w:r>
        <w:t xml:space="preserve">Organisation </w:t>
      </w:r>
      <w:r w:rsidR="0073438F">
        <w:t xml:space="preserve">CSE </w:t>
      </w:r>
      <w:r>
        <w:t>OPEN</w:t>
      </w:r>
      <w:bookmarkEnd w:id="3"/>
    </w:p>
    <w:p w:rsidR="006A1438" w:rsidRPr="006A1438" w:rsidRDefault="006A1438" w:rsidP="006A1438">
      <w:pPr>
        <w:pStyle w:val="Corpsdetexte"/>
      </w:pPr>
    </w:p>
    <w:p w:rsidR="00491B53" w:rsidRDefault="00491B53" w:rsidP="0076220A">
      <w:pPr>
        <w:jc w:val="left"/>
      </w:pPr>
    </w:p>
    <w:p w:rsidR="002B3F3D" w:rsidRDefault="002B3F3D" w:rsidP="0076220A">
      <w:pPr>
        <w:jc w:val="left"/>
      </w:pPr>
      <w:r w:rsidRPr="002B3F3D">
        <w:rPr>
          <w:noProof/>
        </w:rPr>
        <w:drawing>
          <wp:inline distT="0" distB="0" distL="0" distR="0">
            <wp:extent cx="5924550" cy="3752850"/>
            <wp:effectExtent l="19050" t="0" r="0" b="0"/>
            <wp:docPr id="8" name="Image 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40425" cy="3762906"/>
                    </a:xfrm>
                    <a:prstGeom prst="rect">
                      <a:avLst/>
                    </a:prstGeom>
                    <a:noFill/>
                    <a:ln>
                      <a:noFill/>
                    </a:ln>
                  </pic:spPr>
                </pic:pic>
              </a:graphicData>
            </a:graphic>
          </wp:inline>
        </w:drawing>
      </w:r>
    </w:p>
    <w:p w:rsidR="00B2042D" w:rsidRDefault="00491B53" w:rsidP="002156DC">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4" w:name="_Toc433289394"/>
      <w:r>
        <w:t xml:space="preserve">Organisation </w:t>
      </w:r>
      <w:r w:rsidR="00B7260A">
        <w:t>PRI</w:t>
      </w:r>
      <w:bookmarkEnd w:id="4"/>
    </w:p>
    <w:p w:rsidR="00E70E5B" w:rsidRDefault="00E70E5B" w:rsidP="00E70E5B">
      <w:pPr>
        <w:pStyle w:val="Titre1"/>
      </w:pPr>
      <w:bookmarkStart w:id="5" w:name="_Toc413774891"/>
      <w:bookmarkStart w:id="6" w:name="_Toc433289395"/>
      <w:r>
        <w:t>Applications</w:t>
      </w:r>
      <w:bookmarkEnd w:id="6"/>
    </w:p>
    <w:p w:rsidR="00E70E5B" w:rsidRDefault="00E70E5B" w:rsidP="00E70E5B">
      <w:pPr>
        <w:pStyle w:val="Titre2"/>
        <w:keepLines/>
        <w:pBdr>
          <w:bottom w:val="double" w:sz="4" w:space="1" w:color="B8CCE4" w:themeColor="accent1" w:themeTint="66"/>
        </w:pBdr>
        <w:shd w:val="clear" w:color="auto" w:fill="DBE5F1" w:themeFill="accent1" w:themeFillTint="33"/>
        <w:tabs>
          <w:tab w:val="clear" w:pos="680"/>
          <w:tab w:val="clear" w:pos="4688"/>
        </w:tabs>
        <w:spacing w:before="600" w:line="252" w:lineRule="auto"/>
        <w:ind w:left="431" w:hanging="431"/>
      </w:pPr>
      <w:bookmarkStart w:id="7" w:name="_Toc433289396"/>
      <w:r>
        <w:t>Vocalia</w:t>
      </w:r>
      <w:bookmarkEnd w:id="7"/>
    </w:p>
    <w:p w:rsidR="00E70E5B" w:rsidRDefault="00E70E5B" w:rsidP="00E70E5B">
      <w:pPr>
        <w:pStyle w:val="Titre3"/>
      </w:pPr>
      <w:bookmarkStart w:id="8" w:name="_Toc433289397"/>
      <w:r>
        <w:t>Description :</w:t>
      </w:r>
      <w:bookmarkEnd w:id="8"/>
    </w:p>
    <w:bookmarkEnd w:id="5"/>
    <w:p w:rsidR="00E70E5B" w:rsidRDefault="00E70E5B" w:rsidP="00E70E5B">
      <w:pPr>
        <w:pStyle w:val="Corpsdetexte"/>
      </w:pPr>
      <w:r>
        <w:t xml:space="preserve">Vocalia est une plateforme téléphonique disponible 24H/24 et 7J/7. Elle permet de pouvoir consulter ses comptes, les derniers mouvements réalisés sur </w:t>
      </w:r>
      <w:r w:rsidR="00670070">
        <w:t>celui</w:t>
      </w:r>
      <w:r>
        <w:t>-ci, déclarer un vol/sinistre ou encore de contacter un conseiller. Le client peut passer soit par le 08 920 707 707, soit le 3933. Après avoir composé le numéro, il se retrouve sur le serveur vocal qui lui propose une liste de choix.</w:t>
      </w:r>
    </w:p>
    <w:p w:rsidR="00E70E5B" w:rsidRDefault="00E70E5B" w:rsidP="00E70E5B">
      <w:pPr>
        <w:pStyle w:val="Corpsdetexte"/>
      </w:pPr>
      <w:r>
        <w:lastRenderedPageBreak/>
        <w:t xml:space="preserve">Pour </w:t>
      </w:r>
      <w:r w:rsidR="00361608">
        <w:t>récupérer</w:t>
      </w:r>
      <w:r>
        <w:t xml:space="preserve"> toutes les informations, Vocalia dépend des applications partenaires (PC, DPA, GSP/ROC, …)</w:t>
      </w:r>
    </w:p>
    <w:p w:rsidR="001B65D0" w:rsidRDefault="001B65D0" w:rsidP="00E70E5B">
      <w:pPr>
        <w:pStyle w:val="Corpsdetexte"/>
      </w:pPr>
    </w:p>
    <w:p w:rsidR="00E70E5B" w:rsidRDefault="00E70E5B" w:rsidP="00E70E5B">
      <w:pPr>
        <w:pStyle w:val="Corpsdetexte"/>
      </w:pPr>
    </w:p>
    <w:p w:rsidR="00E70E5B" w:rsidRDefault="00ED507E" w:rsidP="00E70E5B">
      <w:pPr>
        <w:pStyle w:val="Titre3"/>
      </w:pPr>
      <w:r>
        <w:rPr>
          <w:noProof/>
          <w:snapToGrid/>
        </w:rPr>
        <w:pict>
          <v:rect id="_x0000_s1070" style="position:absolute;left:0;text-align:left;margin-left:168.35pt;margin-top:42.4pt;width:60.75pt;height:24.75pt;z-index:251681792" filled="f" stroked="f"/>
        </w:pict>
      </w:r>
      <w:r w:rsidR="00E70E5B">
        <w:t xml:space="preserve"> </w:t>
      </w:r>
      <w:bookmarkStart w:id="9" w:name="_Toc421524412"/>
      <w:bookmarkStart w:id="10" w:name="_Toc433289398"/>
      <w:r w:rsidR="00E70E5B">
        <w:t>Arbre de liste des choix du serveur vocal :</w:t>
      </w:r>
      <w:bookmarkEnd w:id="9"/>
      <w:bookmarkEnd w:id="10"/>
    </w:p>
    <w:p w:rsidR="00E70E5B" w:rsidRDefault="00ED507E" w:rsidP="00E70E5B">
      <w:pPr>
        <w:pStyle w:val="Corpsdetexte"/>
      </w:pPr>
      <w:r>
        <w:rPr>
          <w:noProof/>
        </w:rPr>
        <w:pict>
          <v:rect id="_x0000_s1071" style="position:absolute;left:0;text-align:left;margin-left:174.35pt;margin-top:1.6pt;width:99.75pt;height:36.75pt;z-index:251682816;v-text-anchor:middle" filled="f" strokecolor="black [3213]">
            <v:textbox>
              <w:txbxContent>
                <w:p w:rsidR="000D1499" w:rsidRDefault="000D1499" w:rsidP="00E70E5B">
                  <w:pPr>
                    <w:jc w:val="center"/>
                  </w:pPr>
                  <w:r>
                    <w:t>Serveur Vocal</w:t>
                  </w:r>
                </w:p>
              </w:txbxContent>
            </v:textbox>
          </v:rect>
        </w:pict>
      </w:r>
    </w:p>
    <w:p w:rsidR="00E70E5B" w:rsidRDefault="00E70E5B" w:rsidP="00E70E5B">
      <w:pPr>
        <w:pStyle w:val="Corpsdetexte"/>
      </w:pPr>
    </w:p>
    <w:p w:rsidR="00E70E5B" w:rsidRDefault="00ED507E" w:rsidP="00E70E5B">
      <w:pPr>
        <w:pStyle w:val="Corpsdetexte"/>
      </w:pPr>
      <w:r>
        <w:rPr>
          <w:noProof/>
        </w:rPr>
        <w:pict>
          <v:shapetype id="_x0000_t32" coordsize="21600,21600" o:spt="32" o:oned="t" path="m,l21600,21600e" filled="f">
            <v:path arrowok="t" fillok="f" o:connecttype="none"/>
            <o:lock v:ext="edit" shapetype="t"/>
          </v:shapetype>
          <v:shape id="_x0000_s1077" type="#_x0000_t32" style="position:absolute;left:0;text-align:left;margin-left:223.85pt;margin-top:7.05pt;width:109.5pt;height:71.25pt;z-index:251688960" o:connectortype="straight" strokecolor="black [3213]">
            <v:stroke endarrow="open"/>
          </v:shape>
        </w:pict>
      </w:r>
      <w:r>
        <w:rPr>
          <w:noProof/>
        </w:rPr>
        <w:pict>
          <v:shape id="_x0000_s1076" type="#_x0000_t32" style="position:absolute;left:0;text-align:left;margin-left:223.85pt;margin-top:7.05pt;width:0;height:71.25pt;z-index:251687936" o:connectortype="straight" strokecolor="black [3213]">
            <v:stroke endarrow="open"/>
          </v:shape>
        </w:pict>
      </w:r>
      <w:r>
        <w:rPr>
          <w:noProof/>
        </w:rPr>
        <w:pict>
          <v:shape id="_x0000_s1075" type="#_x0000_t32" style="position:absolute;left:0;text-align:left;margin-left:114.35pt;margin-top:7.05pt;width:109.5pt;height:71.25pt;flip:x;z-index:251686912" o:connectortype="straight" strokecolor="black [3213]">
            <v:stroke endarrow="open"/>
          </v:shape>
        </w:pict>
      </w:r>
    </w:p>
    <w:p w:rsidR="00E70E5B" w:rsidRDefault="00E70E5B" w:rsidP="00E70E5B">
      <w:pPr>
        <w:pStyle w:val="Corpsdetexte"/>
      </w:pPr>
    </w:p>
    <w:p w:rsidR="00E70E5B" w:rsidRDefault="00E70E5B" w:rsidP="00E70E5B">
      <w:pPr>
        <w:pStyle w:val="Corpsdetexte"/>
      </w:pPr>
    </w:p>
    <w:p w:rsidR="00E70E5B" w:rsidRDefault="00E70E5B" w:rsidP="00E70E5B">
      <w:pPr>
        <w:pStyle w:val="Corpsdetexte"/>
      </w:pPr>
    </w:p>
    <w:p w:rsidR="00E70E5B" w:rsidRDefault="00ED507E" w:rsidP="00E70E5B">
      <w:pPr>
        <w:pStyle w:val="Corpsdetexte"/>
      </w:pPr>
      <w:r>
        <w:rPr>
          <w:noProof/>
        </w:rPr>
        <w:pict>
          <v:rect id="_x0000_s1072" style="position:absolute;left:0;text-align:left;margin-left:58.1pt;margin-top:3.7pt;width:110.25pt;height:36.75pt;z-index:251683840;v-text-anchor:middle" filled="f" strokecolor="black [3213]">
            <v:textbox>
              <w:txbxContent>
                <w:p w:rsidR="000D1499" w:rsidRDefault="000D1499" w:rsidP="00E70E5B">
                  <w:pPr>
                    <w:jc w:val="center"/>
                  </w:pPr>
                  <w:r>
                    <w:t>Consultation compte</w:t>
                  </w:r>
                </w:p>
              </w:txbxContent>
            </v:textbox>
          </v:rect>
        </w:pict>
      </w:r>
      <w:r>
        <w:rPr>
          <w:noProof/>
        </w:rPr>
        <w:pict>
          <v:rect id="_x0000_s1074" style="position:absolute;left:0;text-align:left;margin-left:280.85pt;margin-top:3.7pt;width:109.5pt;height:36.75pt;z-index:251685888;v-text-anchor:middle" filled="f" strokecolor="black [3213]">
            <v:textbox>
              <w:txbxContent>
                <w:p w:rsidR="000D1499" w:rsidRDefault="000D1499" w:rsidP="00E70E5B">
                  <w:pPr>
                    <w:jc w:val="center"/>
                  </w:pPr>
                  <w:r>
                    <w:t>Appel conseiller</w:t>
                  </w:r>
                </w:p>
              </w:txbxContent>
            </v:textbox>
          </v:rect>
        </w:pict>
      </w:r>
      <w:r>
        <w:rPr>
          <w:noProof/>
        </w:rPr>
        <w:pict>
          <v:rect id="_x0000_s1073" style="position:absolute;left:0;text-align:left;margin-left:168.35pt;margin-top:3.7pt;width:112.5pt;height:36.75pt;z-index:251684864;v-text-anchor:middle" filled="f" strokecolor="black [3213]">
            <v:textbox>
              <w:txbxContent>
                <w:p w:rsidR="000D1499" w:rsidRDefault="000D1499" w:rsidP="00E70E5B">
                  <w:pPr>
                    <w:jc w:val="center"/>
                  </w:pPr>
                  <w:r>
                    <w:t>Déclaration Vol/Perte/Sinistre</w:t>
                  </w:r>
                </w:p>
              </w:txbxContent>
            </v:textbox>
          </v:rect>
        </w:pict>
      </w:r>
    </w:p>
    <w:p w:rsidR="00E70E5B" w:rsidRDefault="00E70E5B" w:rsidP="00E70E5B">
      <w:pPr>
        <w:pStyle w:val="Corpsdetexte"/>
      </w:pPr>
    </w:p>
    <w:p w:rsidR="00E70E5B" w:rsidRDefault="00ED507E" w:rsidP="00E70E5B">
      <w:pPr>
        <w:pStyle w:val="Corpsdetexte"/>
      </w:pPr>
      <w:r>
        <w:rPr>
          <w:noProof/>
        </w:rPr>
        <w:pict>
          <v:shape id="_x0000_s1079" type="#_x0000_t32" style="position:absolute;left:0;text-align:left;margin-left:114.35pt;margin-top:3.15pt;width:0;height:52.5pt;z-index:251691008" o:connectortype="straight" strokecolor="black [3213]">
            <v:stroke endarrow="open"/>
          </v:shape>
        </w:pict>
      </w:r>
    </w:p>
    <w:p w:rsidR="00E70E5B" w:rsidRDefault="00E70E5B" w:rsidP="00E70E5B">
      <w:pPr>
        <w:pStyle w:val="Corpsdetexte"/>
      </w:pPr>
    </w:p>
    <w:p w:rsidR="00E70E5B" w:rsidRDefault="00E70E5B" w:rsidP="00E70E5B">
      <w:pPr>
        <w:pStyle w:val="Corpsdetexte"/>
      </w:pPr>
    </w:p>
    <w:p w:rsidR="00E70E5B" w:rsidRDefault="00ED507E" w:rsidP="00E70E5B">
      <w:pPr>
        <w:pStyle w:val="Corpsdetexte"/>
      </w:pPr>
      <w:r>
        <w:rPr>
          <w:noProof/>
        </w:rPr>
        <w:pict>
          <v:rect id="_x0000_s1078" style="position:absolute;left:0;text-align:left;margin-left:58.1pt;margin-top:-.3pt;width:268.5pt;height:132pt;z-index:251689984;v-text-anchor:middle" filled="f" strokecolor="black [3213]">
            <v:textbox>
              <w:txbxContent>
                <w:p w:rsidR="000D1499" w:rsidRDefault="000D1499" w:rsidP="00E70E5B">
                  <w:pPr>
                    <w:jc w:val="center"/>
                  </w:pPr>
                  <w:r>
                    <w:t>Infos compte + au  choix :</w:t>
                  </w:r>
                </w:p>
                <w:p w:rsidR="000D1499" w:rsidRDefault="000D1499" w:rsidP="00E70E5B">
                  <w:pPr>
                    <w:jc w:val="center"/>
                  </w:pPr>
                </w:p>
                <w:p w:rsidR="000D1499" w:rsidRDefault="000D1499" w:rsidP="00E70E5B">
                  <w:pPr>
                    <w:pStyle w:val="Paragraphedeliste"/>
                    <w:numPr>
                      <w:ilvl w:val="0"/>
                      <w:numId w:val="21"/>
                    </w:numPr>
                  </w:pPr>
                  <w:r>
                    <w:t>Consultation Derniers mouvements</w:t>
                  </w:r>
                </w:p>
                <w:p w:rsidR="000D1499" w:rsidRDefault="000D1499" w:rsidP="00E70E5B">
                  <w:pPr>
                    <w:pStyle w:val="Paragraphedeliste"/>
                    <w:numPr>
                      <w:ilvl w:val="0"/>
                      <w:numId w:val="21"/>
                    </w:numPr>
                  </w:pPr>
                  <w:r>
                    <w:t>Consultation réserve crédit Confiance</w:t>
                  </w:r>
                </w:p>
                <w:p w:rsidR="000D1499" w:rsidRDefault="000D1499" w:rsidP="00E70E5B">
                  <w:pPr>
                    <w:pStyle w:val="Paragraphedeliste"/>
                    <w:numPr>
                      <w:ilvl w:val="0"/>
                      <w:numId w:val="21"/>
                    </w:numPr>
                  </w:pPr>
                  <w:r>
                    <w:t>Consultation solde compte épargne</w:t>
                  </w:r>
                </w:p>
                <w:p w:rsidR="000D1499" w:rsidRDefault="000D1499" w:rsidP="00E70E5B">
                  <w:pPr>
                    <w:pStyle w:val="Paragraphedeliste"/>
                    <w:numPr>
                      <w:ilvl w:val="0"/>
                      <w:numId w:val="21"/>
                    </w:numPr>
                  </w:pPr>
                  <w:r>
                    <w:t>Transaction boursière/Consultation portefeuille</w:t>
                  </w:r>
                </w:p>
                <w:p w:rsidR="000D1499" w:rsidRDefault="000D1499" w:rsidP="00E70E5B">
                  <w:pPr>
                    <w:pStyle w:val="Paragraphedeliste"/>
                    <w:numPr>
                      <w:ilvl w:val="0"/>
                      <w:numId w:val="21"/>
                    </w:numPr>
                  </w:pPr>
                  <w:r>
                    <w:t>Question(s) ?</w:t>
                  </w:r>
                </w:p>
              </w:txbxContent>
            </v:textbox>
          </v:rect>
        </w:pict>
      </w:r>
    </w:p>
    <w:p w:rsidR="00E70E5B" w:rsidRDefault="00E70E5B" w:rsidP="00E70E5B">
      <w:pPr>
        <w:pStyle w:val="Corpsdetexte"/>
      </w:pPr>
    </w:p>
    <w:p w:rsidR="00E70E5B" w:rsidRDefault="00E70E5B" w:rsidP="00E70E5B">
      <w:pPr>
        <w:pStyle w:val="Corpsdetexte"/>
      </w:pPr>
    </w:p>
    <w:p w:rsidR="00E70E5B" w:rsidRPr="0035382A" w:rsidRDefault="00E70E5B" w:rsidP="00E70E5B">
      <w:pPr>
        <w:pStyle w:val="Corpsdetexte"/>
      </w:pPr>
    </w:p>
    <w:p w:rsidR="00E70E5B" w:rsidRDefault="00E70E5B" w:rsidP="00E70E5B">
      <w:pPr>
        <w:pStyle w:val="Corpsdetexte"/>
      </w:pPr>
    </w:p>
    <w:p w:rsidR="00E70E5B" w:rsidRDefault="00E70E5B" w:rsidP="00E70E5B">
      <w:pPr>
        <w:pStyle w:val="Corpsdetexte"/>
      </w:pPr>
    </w:p>
    <w:p w:rsidR="00E70E5B" w:rsidRDefault="00E70E5B" w:rsidP="00E70E5B">
      <w:pPr>
        <w:pStyle w:val="Corpsdetexte"/>
      </w:pPr>
    </w:p>
    <w:p w:rsidR="009346BC" w:rsidRDefault="009346BC" w:rsidP="00E70E5B">
      <w:pPr>
        <w:pStyle w:val="Corpsdetexte"/>
      </w:pPr>
    </w:p>
    <w:p w:rsidR="009346BC" w:rsidRDefault="009346BC" w:rsidP="00E70E5B">
      <w:pPr>
        <w:pStyle w:val="Corpsdetexte"/>
      </w:pPr>
    </w:p>
    <w:p w:rsidR="009346BC" w:rsidRDefault="009346BC" w:rsidP="00E70E5B">
      <w:pPr>
        <w:pStyle w:val="Corpsdetexte"/>
      </w:pPr>
    </w:p>
    <w:p w:rsidR="00E70E5B" w:rsidRDefault="00E70E5B" w:rsidP="00E70E5B">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11" w:name="_Toc433289399"/>
      <w:r>
        <w:t>Messalia</w:t>
      </w:r>
      <w:bookmarkEnd w:id="11"/>
    </w:p>
    <w:p w:rsidR="00E70E5B" w:rsidRDefault="00E70E5B" w:rsidP="00E70E5B">
      <w:pPr>
        <w:pStyle w:val="Titre3"/>
      </w:pPr>
      <w:bookmarkStart w:id="12" w:name="_Toc433289400"/>
      <w:r>
        <w:t>Description :</w:t>
      </w:r>
      <w:bookmarkEnd w:id="12"/>
    </w:p>
    <w:p w:rsidR="00E70E5B" w:rsidRDefault="00E70E5B" w:rsidP="00E70E5B">
      <w:pPr>
        <w:pStyle w:val="Corpsdetexte"/>
      </w:pPr>
      <w:r>
        <w:t>Messalia est un service d’abonnement par SMS visant à informer les clients sur leurs Comptes A Vue à la Société Générale. On distingue deux types d’abonnements disponible : les envois fréquentielles et les alertes. Chacun des deux types d’abonnements propose deux formules.</w:t>
      </w:r>
    </w:p>
    <w:p w:rsidR="00E70E5B" w:rsidRDefault="00E70E5B" w:rsidP="00E70E5B">
      <w:pPr>
        <w:pStyle w:val="Corpsdetexte"/>
      </w:pPr>
      <w:r>
        <w:t>En tout, sont proposé aux clients 4 formules :</w:t>
      </w:r>
    </w:p>
    <w:p w:rsidR="00E70E5B" w:rsidRDefault="00E70E5B" w:rsidP="00E70E5B">
      <w:pPr>
        <w:pStyle w:val="Corpsdetexte"/>
        <w:numPr>
          <w:ilvl w:val="0"/>
          <w:numId w:val="15"/>
        </w:numPr>
      </w:pPr>
      <w:r>
        <w:lastRenderedPageBreak/>
        <w:t>Envoi systématique (=quotidien, du mardi au samedi)</w:t>
      </w:r>
    </w:p>
    <w:p w:rsidR="00E70E5B" w:rsidRDefault="00E70E5B" w:rsidP="00E70E5B">
      <w:pPr>
        <w:pStyle w:val="Corpsdetexte"/>
        <w:numPr>
          <w:ilvl w:val="0"/>
          <w:numId w:val="15"/>
        </w:numPr>
      </w:pPr>
      <w:r>
        <w:t>Envoi hebdomadaire</w:t>
      </w:r>
    </w:p>
    <w:p w:rsidR="00E70E5B" w:rsidRDefault="00E70E5B" w:rsidP="00E70E5B">
      <w:pPr>
        <w:pStyle w:val="Corpsdetexte"/>
        <w:numPr>
          <w:ilvl w:val="0"/>
          <w:numId w:val="15"/>
        </w:numPr>
      </w:pPr>
      <w:r>
        <w:t>Alerte sur solde</w:t>
      </w:r>
    </w:p>
    <w:p w:rsidR="00E70E5B" w:rsidRDefault="00E70E5B" w:rsidP="00E70E5B">
      <w:pPr>
        <w:pStyle w:val="Corpsdetexte"/>
        <w:numPr>
          <w:ilvl w:val="0"/>
          <w:numId w:val="15"/>
        </w:numPr>
      </w:pPr>
      <w:r>
        <w:t>Alerte sur montant.</w:t>
      </w:r>
    </w:p>
    <w:p w:rsidR="00E70E5B" w:rsidRDefault="00E70E5B" w:rsidP="00E70E5B">
      <w:pPr>
        <w:pStyle w:val="Corpsdetexte"/>
      </w:pPr>
    </w:p>
    <w:p w:rsidR="00E70E5B" w:rsidRPr="00A21A56" w:rsidRDefault="00E70E5B" w:rsidP="00E70E5B">
      <w:pPr>
        <w:pStyle w:val="Corpsdetexte"/>
        <w:numPr>
          <w:ilvl w:val="0"/>
          <w:numId w:val="19"/>
        </w:numPr>
        <w:rPr>
          <w:b/>
        </w:rPr>
      </w:pPr>
      <w:r w:rsidRPr="00A21A56">
        <w:rPr>
          <w:b/>
          <w:color w:val="0070C0"/>
        </w:rPr>
        <w:t>A</w:t>
      </w:r>
      <w:r>
        <w:rPr>
          <w:b/>
          <w:color w:val="0070C0"/>
        </w:rPr>
        <w:t xml:space="preserve">bonnement systématique (ou quotidien): </w:t>
      </w:r>
      <w:r w:rsidRPr="00A21A56">
        <w:rPr>
          <w:color w:val="595959" w:themeColor="text1" w:themeTint="A6"/>
        </w:rPr>
        <w:t>le</w:t>
      </w:r>
      <w:r>
        <w:rPr>
          <w:color w:val="595959" w:themeColor="text1" w:themeTint="A6"/>
        </w:rPr>
        <w:t xml:space="preserve"> client a la possibilité de choisir la tranche horaire de réception des messages : 9H, 12H ou 16H.</w:t>
      </w:r>
    </w:p>
    <w:p w:rsidR="00E70E5B" w:rsidRPr="00A21A56" w:rsidRDefault="00E70E5B" w:rsidP="00E70E5B">
      <w:pPr>
        <w:pStyle w:val="Corpsdetexte"/>
        <w:ind w:left="720"/>
        <w:rPr>
          <w:color w:val="595959" w:themeColor="text1" w:themeTint="A6"/>
        </w:rPr>
      </w:pPr>
      <w:r w:rsidRPr="00A21A56">
        <w:rPr>
          <w:color w:val="595959" w:themeColor="text1" w:themeTint="A6"/>
        </w:rPr>
        <w:t xml:space="preserve">Ainsi, </w:t>
      </w:r>
      <w:r>
        <w:rPr>
          <w:color w:val="595959" w:themeColor="text1" w:themeTint="A6"/>
        </w:rPr>
        <w:t xml:space="preserve">il reçoit un SMS tout les jours, à 9H, 12H ou 16H, selon son choix, lui indiquant la date du jour, le solde courant, l’encours </w:t>
      </w:r>
      <w:r w:rsidR="00C30C1B">
        <w:rPr>
          <w:color w:val="595959" w:themeColor="text1" w:themeTint="A6"/>
        </w:rPr>
        <w:t>carte,</w:t>
      </w:r>
      <w:r>
        <w:rPr>
          <w:color w:val="595959" w:themeColor="text1" w:themeTint="A6"/>
        </w:rPr>
        <w:t xml:space="preserve"> le dernier débit et le dernier crédit. Si un chéquier est à sa disposition à son agence, celui-ci lui est notifié.</w:t>
      </w:r>
    </w:p>
    <w:p w:rsidR="00E70E5B" w:rsidRPr="00A21A56" w:rsidRDefault="00E70E5B" w:rsidP="00E70E5B">
      <w:pPr>
        <w:pStyle w:val="Corpsdetexte"/>
        <w:numPr>
          <w:ilvl w:val="0"/>
          <w:numId w:val="19"/>
        </w:numPr>
        <w:rPr>
          <w:b/>
        </w:rPr>
      </w:pPr>
      <w:r w:rsidRPr="00A21A56">
        <w:rPr>
          <w:b/>
          <w:color w:val="0070C0"/>
        </w:rPr>
        <w:t>A</w:t>
      </w:r>
      <w:r>
        <w:rPr>
          <w:b/>
          <w:color w:val="0070C0"/>
        </w:rPr>
        <w:t xml:space="preserve">bonnement hebdomadaire : </w:t>
      </w:r>
      <w:r w:rsidRPr="00A21A56">
        <w:rPr>
          <w:color w:val="595959" w:themeColor="text1" w:themeTint="A6"/>
        </w:rPr>
        <w:t>le</w:t>
      </w:r>
      <w:r>
        <w:rPr>
          <w:color w:val="595959" w:themeColor="text1" w:themeTint="A6"/>
        </w:rPr>
        <w:t xml:space="preserve"> client a la possibilité de choisir le jour (entre le mardi et le samedi) ainsi que la tranche horaire de réception des messages : 9H, 12H ou 16H.</w:t>
      </w:r>
    </w:p>
    <w:p w:rsidR="00E70E5B" w:rsidRPr="00A21A56" w:rsidRDefault="00E70E5B" w:rsidP="00E70E5B">
      <w:pPr>
        <w:pStyle w:val="Corpsdetexte"/>
        <w:ind w:left="720"/>
        <w:rPr>
          <w:color w:val="595959" w:themeColor="text1" w:themeTint="A6"/>
        </w:rPr>
      </w:pPr>
      <w:r w:rsidRPr="00A21A56">
        <w:rPr>
          <w:color w:val="595959" w:themeColor="text1" w:themeTint="A6"/>
        </w:rPr>
        <w:t xml:space="preserve">Ainsi, </w:t>
      </w:r>
      <w:r>
        <w:rPr>
          <w:color w:val="595959" w:themeColor="text1" w:themeTint="A6"/>
        </w:rPr>
        <w:t>il reçoit un SMS selon le jour et l’heure choisie (ex : le mercredi à 12H) avec les mêmes informations énumérées ci-dessus.</w:t>
      </w:r>
    </w:p>
    <w:p w:rsidR="00E70E5B" w:rsidRPr="00A21A56" w:rsidRDefault="00E70E5B" w:rsidP="00E70E5B">
      <w:pPr>
        <w:pStyle w:val="Corpsdetexte"/>
        <w:numPr>
          <w:ilvl w:val="0"/>
          <w:numId w:val="19"/>
        </w:numPr>
        <w:rPr>
          <w:color w:val="595959" w:themeColor="text1" w:themeTint="A6"/>
        </w:rPr>
      </w:pPr>
      <w:r>
        <w:rPr>
          <w:b/>
          <w:color w:val="0070C0"/>
        </w:rPr>
        <w:t xml:space="preserve">Alerte sur solde : </w:t>
      </w:r>
      <w:r w:rsidRPr="00A21A56">
        <w:rPr>
          <w:color w:val="595959" w:themeColor="text1" w:themeTint="A6"/>
        </w:rPr>
        <w:t>le</w:t>
      </w:r>
      <w:r>
        <w:rPr>
          <w:color w:val="595959" w:themeColor="text1" w:themeTint="A6"/>
        </w:rPr>
        <w:t xml:space="preserve"> client définit un solde signé (-100.00 ou +200.00, par exemple), le sens de l’alerte (en montant = à la hausse : 2 ; en descendant = à la baisse : 1) ainsi que la tranche horaire (9h, midi, 16h). Une alerte lui sera transmise à l’heure indiquée avec les informations choisies (par exemple, le solde du compte courant descend en dessous +150.00 à 16h).</w:t>
      </w:r>
    </w:p>
    <w:p w:rsidR="00E70E5B" w:rsidRDefault="00E70E5B" w:rsidP="00E70E5B">
      <w:pPr>
        <w:pStyle w:val="Corpsdetexte"/>
        <w:numPr>
          <w:ilvl w:val="0"/>
          <w:numId w:val="19"/>
        </w:numPr>
        <w:rPr>
          <w:color w:val="595959" w:themeColor="text1" w:themeTint="A6"/>
        </w:rPr>
      </w:pPr>
      <w:r>
        <w:rPr>
          <w:b/>
          <w:color w:val="0070C0"/>
        </w:rPr>
        <w:t xml:space="preserve">Alerte sur montant : </w:t>
      </w:r>
      <w:r w:rsidRPr="00A21A56">
        <w:rPr>
          <w:color w:val="595959" w:themeColor="text1" w:themeTint="A6"/>
        </w:rPr>
        <w:t>le</w:t>
      </w:r>
      <w:r>
        <w:rPr>
          <w:color w:val="595959" w:themeColor="text1" w:themeTint="A6"/>
        </w:rPr>
        <w:t xml:space="preserve"> client définit un montant signé (positif = crédit ; négatif = débit) et la tranche horaire (9h, midi, 16h). Une alerte lui sera transmise à l’heure indiquée avec les informations choisies (par exemple, un débit de -300.00 € effectué sur son compte courant lui est notifié à 16h).</w:t>
      </w:r>
    </w:p>
    <w:p w:rsidR="00E70E5B" w:rsidRDefault="00E70E5B" w:rsidP="00E70E5B">
      <w:pPr>
        <w:pStyle w:val="Corpsdetexte"/>
        <w:rPr>
          <w:b/>
          <w:color w:val="0070C0"/>
        </w:rPr>
      </w:pPr>
    </w:p>
    <w:p w:rsidR="00E70E5B" w:rsidRDefault="00E70E5B" w:rsidP="00E70E5B">
      <w:pPr>
        <w:pStyle w:val="Corpsdetexte"/>
        <w:rPr>
          <w:color w:val="595959" w:themeColor="text1" w:themeTint="A6"/>
        </w:rPr>
      </w:pPr>
      <w:r>
        <w:rPr>
          <w:color w:val="595959" w:themeColor="text1" w:themeTint="A6"/>
        </w:rPr>
        <w:t>Il est possible de mentionner deux numéros de téléphones sur le contrat Messalia. La facturation est donc doublée.</w:t>
      </w:r>
    </w:p>
    <w:p w:rsidR="00E70E5B" w:rsidRDefault="00E70E5B" w:rsidP="00E70E5B">
      <w:pPr>
        <w:pStyle w:val="Corpsdetexte"/>
        <w:rPr>
          <w:color w:val="595959" w:themeColor="text1" w:themeTint="A6"/>
        </w:rPr>
      </w:pPr>
    </w:p>
    <w:p w:rsidR="00E70E5B" w:rsidRDefault="00E70E5B" w:rsidP="00E70E5B">
      <w:pPr>
        <w:pStyle w:val="Corpsdetexte"/>
        <w:rPr>
          <w:color w:val="595959" w:themeColor="text1" w:themeTint="A6"/>
        </w:rPr>
      </w:pPr>
      <w:r>
        <w:rPr>
          <w:color w:val="595959" w:themeColor="text1" w:themeTint="A6"/>
        </w:rPr>
        <w:t xml:space="preserve">Pour plus de renseignement sur le fonctionnement de Messalia, voir le document : </w:t>
      </w:r>
    </w:p>
    <w:p w:rsidR="00E70E5B" w:rsidRDefault="00E70E5B" w:rsidP="00E70E5B">
      <w:pPr>
        <w:pStyle w:val="Corpsdetexte"/>
        <w:rPr>
          <w:color w:val="595959" w:themeColor="text1" w:themeTint="A6"/>
        </w:rPr>
      </w:pPr>
    </w:p>
    <w:p w:rsidR="00E70E5B" w:rsidRDefault="00E70E5B" w:rsidP="00E70E5B">
      <w:pPr>
        <w:pStyle w:val="Corpsdetexte"/>
        <w:rPr>
          <w:color w:val="595959" w:themeColor="text1" w:themeTint="A6"/>
        </w:rPr>
      </w:pPr>
    </w:p>
    <w:p w:rsidR="00E70E5B" w:rsidRDefault="00E70E5B" w:rsidP="00E70E5B">
      <w:pPr>
        <w:pStyle w:val="Titre3"/>
      </w:pPr>
      <w:bookmarkStart w:id="13" w:name="_Toc433289401"/>
      <w:r>
        <w:t>Sms type :</w:t>
      </w:r>
      <w:bookmarkEnd w:id="13"/>
    </w:p>
    <w:p w:rsidR="00E70E5B" w:rsidRDefault="00E70E5B" w:rsidP="00E70E5B">
      <w:pPr>
        <w:pStyle w:val="Corpsdetexte"/>
        <w:rPr>
          <w:color w:val="595959" w:themeColor="text1" w:themeTint="A6"/>
        </w:rPr>
      </w:pPr>
    </w:p>
    <w:p w:rsidR="00E70E5B" w:rsidRPr="00D92D13" w:rsidRDefault="00E70E5B" w:rsidP="00E70E5B">
      <w:pPr>
        <w:rPr>
          <w:i/>
          <w:iCs/>
          <w:color w:val="000080"/>
          <w:sz w:val="20"/>
        </w:rPr>
      </w:pPr>
      <w:r w:rsidRPr="00D92D13">
        <w:rPr>
          <w:i/>
          <w:iCs/>
          <w:color w:val="000080"/>
          <w:sz w:val="20"/>
        </w:rPr>
        <w:t>MESSALIA DD.MM.YYYY</w:t>
      </w:r>
    </w:p>
    <w:p w:rsidR="00E70E5B" w:rsidRPr="00D92D13" w:rsidRDefault="00E70E5B" w:rsidP="00E70E5B">
      <w:pPr>
        <w:rPr>
          <w:i/>
          <w:iCs/>
          <w:color w:val="000080"/>
          <w:sz w:val="20"/>
        </w:rPr>
      </w:pPr>
      <w:r w:rsidRPr="00D92D13">
        <w:rPr>
          <w:i/>
          <w:iCs/>
          <w:color w:val="000080"/>
          <w:sz w:val="20"/>
        </w:rPr>
        <w:t>SOLDE</w:t>
      </w:r>
    </w:p>
    <w:p w:rsidR="00E70E5B" w:rsidRDefault="00E70E5B" w:rsidP="00E70E5B">
      <w:pPr>
        <w:rPr>
          <w:i/>
          <w:iCs/>
          <w:color w:val="000080"/>
          <w:sz w:val="20"/>
        </w:rPr>
      </w:pPr>
      <w:r>
        <w:rPr>
          <w:i/>
          <w:iCs/>
          <w:color w:val="000080"/>
          <w:sz w:val="20"/>
        </w:rPr>
        <w:t>&lt;le solde +/-99 999 EUR&gt;</w:t>
      </w:r>
    </w:p>
    <w:p w:rsidR="00E70E5B" w:rsidRDefault="00E70E5B" w:rsidP="00E70E5B">
      <w:pPr>
        <w:rPr>
          <w:i/>
          <w:iCs/>
          <w:color w:val="000080"/>
          <w:sz w:val="20"/>
        </w:rPr>
      </w:pPr>
      <w:r>
        <w:rPr>
          <w:i/>
          <w:iCs/>
          <w:color w:val="000080"/>
          <w:sz w:val="20"/>
        </w:rPr>
        <w:t>ENCOURS CB</w:t>
      </w:r>
    </w:p>
    <w:p w:rsidR="00E70E5B" w:rsidRDefault="00E70E5B" w:rsidP="00E70E5B">
      <w:pPr>
        <w:rPr>
          <w:i/>
          <w:iCs/>
          <w:color w:val="000080"/>
          <w:sz w:val="20"/>
        </w:rPr>
      </w:pPr>
      <w:r>
        <w:rPr>
          <w:i/>
          <w:iCs/>
          <w:color w:val="000080"/>
          <w:sz w:val="20"/>
        </w:rPr>
        <w:t>&lt;L'encours CB -99 999 EUR&gt;</w:t>
      </w:r>
    </w:p>
    <w:p w:rsidR="00E70E5B" w:rsidRDefault="00E70E5B" w:rsidP="00E70E5B">
      <w:pPr>
        <w:rPr>
          <w:i/>
          <w:iCs/>
          <w:color w:val="000080"/>
          <w:sz w:val="20"/>
        </w:rPr>
      </w:pPr>
      <w:r>
        <w:rPr>
          <w:i/>
          <w:iCs/>
          <w:color w:val="000080"/>
          <w:sz w:val="20"/>
        </w:rPr>
        <w:t>DERNIER DEBIT</w:t>
      </w:r>
    </w:p>
    <w:p w:rsidR="00E70E5B" w:rsidRDefault="00E70E5B" w:rsidP="00E70E5B">
      <w:pPr>
        <w:rPr>
          <w:i/>
          <w:iCs/>
          <w:color w:val="000080"/>
          <w:sz w:val="20"/>
        </w:rPr>
      </w:pPr>
      <w:r>
        <w:rPr>
          <w:i/>
          <w:iCs/>
          <w:color w:val="000080"/>
          <w:sz w:val="20"/>
        </w:rPr>
        <w:t>&lt;le dernier débit -99 999 EUR&gt;</w:t>
      </w:r>
    </w:p>
    <w:p w:rsidR="00E70E5B" w:rsidRDefault="00E70E5B" w:rsidP="00E70E5B">
      <w:pPr>
        <w:rPr>
          <w:i/>
          <w:iCs/>
          <w:color w:val="000080"/>
          <w:sz w:val="20"/>
        </w:rPr>
      </w:pPr>
      <w:r>
        <w:rPr>
          <w:i/>
          <w:iCs/>
          <w:color w:val="000080"/>
          <w:sz w:val="20"/>
        </w:rPr>
        <w:t>DERNIER CREDIT</w:t>
      </w:r>
    </w:p>
    <w:p w:rsidR="00E70E5B" w:rsidRDefault="00E70E5B" w:rsidP="00E70E5B">
      <w:pPr>
        <w:rPr>
          <w:i/>
          <w:iCs/>
          <w:color w:val="000080"/>
          <w:sz w:val="20"/>
        </w:rPr>
      </w:pPr>
      <w:r>
        <w:rPr>
          <w:i/>
          <w:iCs/>
          <w:color w:val="000080"/>
          <w:sz w:val="20"/>
        </w:rPr>
        <w:t>&lt;le dernier crédit +99 999 EUR&gt;</w:t>
      </w:r>
    </w:p>
    <w:p w:rsidR="00E70E5B" w:rsidRDefault="00E70E5B" w:rsidP="00E70E5B">
      <w:pPr>
        <w:rPr>
          <w:i/>
          <w:iCs/>
          <w:color w:val="000080"/>
          <w:sz w:val="20"/>
        </w:rPr>
      </w:pPr>
      <w:r>
        <w:rPr>
          <w:i/>
          <w:iCs/>
          <w:color w:val="000080"/>
          <w:sz w:val="20"/>
        </w:rPr>
        <w:t>&lt;Un chéquier vous attend en Agence (si pertinent)&gt;</w:t>
      </w:r>
    </w:p>
    <w:p w:rsidR="00E70E5B" w:rsidRDefault="00E70E5B" w:rsidP="00E70E5B">
      <w:pPr>
        <w:rPr>
          <w:i/>
          <w:iCs/>
          <w:color w:val="000080"/>
          <w:sz w:val="20"/>
        </w:rPr>
      </w:pPr>
      <w:r>
        <w:rPr>
          <w:i/>
          <w:iCs/>
          <w:color w:val="000080"/>
          <w:sz w:val="20"/>
        </w:rPr>
        <w:lastRenderedPageBreak/>
        <w:t>Votre banque par telephone au 3933</w:t>
      </w:r>
    </w:p>
    <w:p w:rsidR="00E70E5B" w:rsidRDefault="00E70E5B" w:rsidP="00E70E5B">
      <w:pPr>
        <w:pStyle w:val="Corpsdetexte"/>
        <w:rPr>
          <w:color w:val="595959" w:themeColor="text1" w:themeTint="A6"/>
        </w:rPr>
      </w:pPr>
    </w:p>
    <w:p w:rsidR="00E70E5B" w:rsidRDefault="00E70E5B" w:rsidP="00E70E5B">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14" w:name="_Toc433289402"/>
      <w:r>
        <w:t>Messalia PRO</w:t>
      </w:r>
      <w:bookmarkEnd w:id="14"/>
    </w:p>
    <w:p w:rsidR="00E70E5B" w:rsidRDefault="00E70E5B" w:rsidP="00E70E5B">
      <w:pPr>
        <w:pStyle w:val="Titre3"/>
      </w:pPr>
      <w:bookmarkStart w:id="15" w:name="_Toc433289403"/>
      <w:r>
        <w:t>Description :</w:t>
      </w:r>
      <w:bookmarkEnd w:id="15"/>
    </w:p>
    <w:p w:rsidR="00E70E5B" w:rsidRPr="00777C2B" w:rsidRDefault="00E70E5B" w:rsidP="00E70E5B">
      <w:pPr>
        <w:pStyle w:val="Corpsdetexte"/>
      </w:pPr>
    </w:p>
    <w:p w:rsidR="00E70E5B" w:rsidRPr="00777C2B" w:rsidRDefault="00E70E5B" w:rsidP="00E70E5B">
      <w:pPr>
        <w:pStyle w:val="Corpsdetexte"/>
      </w:pPr>
    </w:p>
    <w:p w:rsidR="00E70E5B" w:rsidRDefault="00E70E5B" w:rsidP="00E70E5B">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16" w:name="_Toc433289404"/>
      <w:r>
        <w:t>I-Transfert</w:t>
      </w:r>
      <w:bookmarkEnd w:id="16"/>
    </w:p>
    <w:p w:rsidR="00E70E5B" w:rsidRDefault="00E70E5B" w:rsidP="00E70E5B">
      <w:pPr>
        <w:pStyle w:val="Titre3"/>
      </w:pPr>
      <w:bookmarkStart w:id="17" w:name="_Toc433289405"/>
      <w:r>
        <w:t>Description :</w:t>
      </w:r>
      <w:bookmarkEnd w:id="17"/>
    </w:p>
    <w:p w:rsidR="00E70E5B" w:rsidRDefault="00E70E5B" w:rsidP="00E70E5B">
      <w:pPr>
        <w:pStyle w:val="Corpsdetexte"/>
      </w:pPr>
    </w:p>
    <w:p w:rsidR="00E70E5B" w:rsidRDefault="00E70E5B" w:rsidP="00E70E5B">
      <w:pPr>
        <w:pStyle w:val="Corpsdetexte"/>
      </w:pPr>
      <w:r>
        <w:t>Le principe de I-Transfert consiste à pouvoir transférer de l’argent d’un compte SG en France vers l’étranger. Deux cas de figures sont possibles :</w:t>
      </w:r>
    </w:p>
    <w:p w:rsidR="00E70E5B" w:rsidRDefault="00E70E5B" w:rsidP="00E70E5B">
      <w:pPr>
        <w:pStyle w:val="Corpsdetexte"/>
      </w:pPr>
    </w:p>
    <w:p w:rsidR="00E70E5B" w:rsidRDefault="00E70E5B" w:rsidP="00E70E5B">
      <w:pPr>
        <w:pStyle w:val="Corpsdetexte"/>
        <w:numPr>
          <w:ilvl w:val="0"/>
          <w:numId w:val="19"/>
        </w:numPr>
        <w:rPr>
          <w:color w:val="595959" w:themeColor="text1" w:themeTint="A6"/>
        </w:rPr>
      </w:pPr>
      <w:r>
        <w:rPr>
          <w:color w:val="595959" w:themeColor="text1" w:themeTint="A6"/>
        </w:rPr>
        <w:t>Virement d’un compte SG de France vers une banque BHFM à l’étranger et affilié à la SG : c’est le « Compte to Compte BHFM ».</w:t>
      </w:r>
    </w:p>
    <w:p w:rsidR="00E70E5B" w:rsidRDefault="00E70E5B" w:rsidP="00E70E5B">
      <w:pPr>
        <w:pStyle w:val="Corpsdetexte"/>
        <w:numPr>
          <w:ilvl w:val="0"/>
          <w:numId w:val="19"/>
        </w:numPr>
        <w:rPr>
          <w:color w:val="595959" w:themeColor="text1" w:themeTint="A6"/>
        </w:rPr>
      </w:pPr>
      <w:r>
        <w:rPr>
          <w:color w:val="595959" w:themeColor="text1" w:themeTint="A6"/>
        </w:rPr>
        <w:t>Virement d’un compte SG de France pour mise à disposition d’espèces dans une banque BHFM à l’étranger et affilié à la SG : c’est le « Compte to Cash ».</w:t>
      </w:r>
    </w:p>
    <w:p w:rsidR="00E70E5B" w:rsidRDefault="00E70E5B" w:rsidP="00E70E5B">
      <w:pPr>
        <w:pStyle w:val="Corpsdetexte"/>
        <w:rPr>
          <w:color w:val="595959" w:themeColor="text1" w:themeTint="A6"/>
        </w:rPr>
      </w:pPr>
    </w:p>
    <w:p w:rsidR="00E70E5B" w:rsidRDefault="00E70E5B" w:rsidP="00E70E5B">
      <w:pPr>
        <w:pStyle w:val="Corpsdetexte"/>
        <w:rPr>
          <w:color w:val="595959" w:themeColor="text1" w:themeTint="A6"/>
        </w:rPr>
      </w:pPr>
      <w:r>
        <w:rPr>
          <w:color w:val="595959" w:themeColor="text1" w:themeTint="A6"/>
        </w:rPr>
        <w:t>Sur un abonnement (ou contrat) I-Transfert, on dispose donc d’un abonné disposant d’un compte à vue en euros prêt à être débité et de 1 à 4 bénéficiaires.</w:t>
      </w:r>
    </w:p>
    <w:p w:rsidR="00E70E5B" w:rsidRDefault="00E70E5B" w:rsidP="00E70E5B">
      <w:pPr>
        <w:pStyle w:val="Corpsdetexte"/>
        <w:rPr>
          <w:color w:val="595959" w:themeColor="text1" w:themeTint="A6"/>
        </w:rPr>
      </w:pPr>
      <w:r>
        <w:rPr>
          <w:color w:val="595959" w:themeColor="text1" w:themeTint="A6"/>
        </w:rPr>
        <w:t xml:space="preserve">Lors de la souscription à l’abonnement I-Transfert, l’abonné reçoit un code d’accès. Un code secret lui est </w:t>
      </w:r>
      <w:r w:rsidR="00361608">
        <w:rPr>
          <w:color w:val="595959" w:themeColor="text1" w:themeTint="A6"/>
        </w:rPr>
        <w:t>fourni</w:t>
      </w:r>
      <w:r>
        <w:rPr>
          <w:color w:val="595959" w:themeColor="text1" w:themeTint="A6"/>
        </w:rPr>
        <w:t xml:space="preserve"> par courrier sous 3-4 jours ouvrés. Ce code d’accès et ce code secret sont ses deux codes I-Transfert.</w:t>
      </w:r>
    </w:p>
    <w:p w:rsidR="00E70E5B" w:rsidRDefault="00E70E5B" w:rsidP="00E70E5B">
      <w:pPr>
        <w:pStyle w:val="Corpsdetexte"/>
        <w:rPr>
          <w:color w:val="595959" w:themeColor="text1" w:themeTint="A6"/>
        </w:rPr>
      </w:pPr>
    </w:p>
    <w:p w:rsidR="00E70E5B" w:rsidRDefault="00E70E5B" w:rsidP="00E70E5B">
      <w:pPr>
        <w:pStyle w:val="Titre3"/>
      </w:pPr>
      <w:bookmarkStart w:id="18" w:name="_Toc433289406"/>
      <w:r>
        <w:t>Conditions importantes :</w:t>
      </w:r>
      <w:bookmarkEnd w:id="18"/>
    </w:p>
    <w:p w:rsidR="00E70E5B" w:rsidRDefault="00E70E5B" w:rsidP="00E70E5B">
      <w:pPr>
        <w:pStyle w:val="Corpsdetexte"/>
        <w:rPr>
          <w:color w:val="595959" w:themeColor="text1" w:themeTint="A6"/>
        </w:rPr>
      </w:pPr>
    </w:p>
    <w:p w:rsidR="00E70E5B" w:rsidRDefault="00E70E5B" w:rsidP="00E70E5B">
      <w:pPr>
        <w:pStyle w:val="Corpsdetexte"/>
        <w:numPr>
          <w:ilvl w:val="0"/>
          <w:numId w:val="15"/>
        </w:numPr>
      </w:pPr>
      <w:r>
        <w:t>L’abonné dispose d’un compte à vue à la SG, compte en fond Euro.</w:t>
      </w:r>
    </w:p>
    <w:p w:rsidR="00E70E5B" w:rsidRDefault="00E70E5B" w:rsidP="00E70E5B">
      <w:pPr>
        <w:pStyle w:val="Corpsdetexte"/>
        <w:numPr>
          <w:ilvl w:val="0"/>
          <w:numId w:val="15"/>
        </w:numPr>
      </w:pPr>
      <w:r>
        <w:t>L’abonné ne peut fournir qu’un seul compte émetteur par abonnement I-Transfert.</w:t>
      </w:r>
    </w:p>
    <w:p w:rsidR="00E70E5B" w:rsidRDefault="00E70E5B" w:rsidP="00E70E5B">
      <w:pPr>
        <w:pStyle w:val="Corpsdetexte"/>
        <w:numPr>
          <w:ilvl w:val="0"/>
          <w:numId w:val="15"/>
        </w:numPr>
      </w:pPr>
      <w:r>
        <w:t>L’abonné ne peut souscrire qu’un seul contrat I-Transfert.</w:t>
      </w:r>
    </w:p>
    <w:p w:rsidR="00E70E5B" w:rsidRDefault="00E70E5B" w:rsidP="00E70E5B">
      <w:pPr>
        <w:pStyle w:val="Corpsdetexte"/>
        <w:numPr>
          <w:ilvl w:val="0"/>
          <w:numId w:val="15"/>
        </w:numPr>
      </w:pPr>
      <w:r>
        <w:t>L’abonné peut indiquer entre 1 à 4 bénéficiaires.</w:t>
      </w:r>
    </w:p>
    <w:p w:rsidR="00E70E5B" w:rsidRDefault="00E70E5B" w:rsidP="00E70E5B">
      <w:pPr>
        <w:pStyle w:val="Corpsdetexte"/>
        <w:numPr>
          <w:ilvl w:val="0"/>
          <w:numId w:val="15"/>
        </w:numPr>
      </w:pPr>
      <w:r>
        <w:t>Le montant unitaire est limité entre 50 et 600 €</w:t>
      </w:r>
    </w:p>
    <w:p w:rsidR="00E70E5B" w:rsidRDefault="00E70E5B" w:rsidP="00E70E5B">
      <w:pPr>
        <w:pStyle w:val="Corpsdetexte"/>
        <w:numPr>
          <w:ilvl w:val="0"/>
          <w:numId w:val="15"/>
        </w:numPr>
      </w:pPr>
      <w:r>
        <w:lastRenderedPageBreak/>
        <w:t>Le nombre de virement est limité à 2 par mois et par bénéficiaire.</w:t>
      </w:r>
    </w:p>
    <w:p w:rsidR="00E70E5B" w:rsidRPr="00777C2B" w:rsidRDefault="00E70E5B" w:rsidP="00E70E5B">
      <w:pPr>
        <w:pStyle w:val="Corpsdetexte"/>
        <w:numPr>
          <w:ilvl w:val="0"/>
          <w:numId w:val="15"/>
        </w:numPr>
      </w:pPr>
      <w:r>
        <w:t>Les transferts sont exclusivement dirigés de la SG vers l’International.</w:t>
      </w:r>
    </w:p>
    <w:p w:rsidR="0060637E" w:rsidRDefault="0060637E" w:rsidP="0060637E">
      <w:pPr>
        <w:pStyle w:val="Corpsdetexte"/>
      </w:pPr>
    </w:p>
    <w:p w:rsidR="0060637E" w:rsidRPr="0060637E" w:rsidRDefault="0060637E" w:rsidP="0060637E">
      <w:pPr>
        <w:pStyle w:val="Corpsdetexte"/>
      </w:pPr>
    </w:p>
    <w:p w:rsidR="00387EC9" w:rsidRDefault="00B70EA8" w:rsidP="00387EC9">
      <w:pPr>
        <w:pStyle w:val="Titre2"/>
        <w:keepLines/>
        <w:pBdr>
          <w:bottom w:val="double" w:sz="4" w:space="1" w:color="B8CCE4" w:themeColor="accent1" w:themeTint="66"/>
        </w:pBdr>
        <w:shd w:val="clear" w:color="auto" w:fill="DBE5F1" w:themeFill="accent1" w:themeFillTint="33"/>
        <w:tabs>
          <w:tab w:val="clear" w:pos="680"/>
          <w:tab w:val="clear" w:pos="4688"/>
        </w:tabs>
        <w:spacing w:before="600" w:line="252" w:lineRule="auto"/>
        <w:ind w:left="431" w:hanging="431"/>
      </w:pPr>
      <w:r>
        <w:t> </w:t>
      </w:r>
      <w:bookmarkStart w:id="19" w:name="_Toc433289407"/>
      <w:r w:rsidR="0054171B">
        <w:t>Structure des applications</w:t>
      </w:r>
      <w:bookmarkEnd w:id="19"/>
    </w:p>
    <w:p w:rsidR="00B73F37" w:rsidRDefault="00B73F37" w:rsidP="00B73F37">
      <w:pPr>
        <w:pStyle w:val="Titre3"/>
        <w:keepLines/>
        <w:pBdr>
          <w:bottom w:val="single" w:sz="8" w:space="1" w:color="B8CCE4" w:themeColor="accent1" w:themeTint="66"/>
        </w:pBdr>
        <w:tabs>
          <w:tab w:val="clear" w:pos="720"/>
          <w:tab w:val="clear" w:pos="794"/>
        </w:tabs>
        <w:spacing w:line="252" w:lineRule="auto"/>
        <w:ind w:left="1004"/>
      </w:pPr>
      <w:bookmarkStart w:id="20" w:name="_Toc433289408"/>
      <w:r>
        <w:t>Les enchainements (ou groupes)</w:t>
      </w:r>
      <w:bookmarkEnd w:id="20"/>
    </w:p>
    <w:p w:rsidR="00B73F37" w:rsidRDefault="00C53AB8" w:rsidP="00B73F37">
      <w:pPr>
        <w:pStyle w:val="Corpsdetexte"/>
      </w:pPr>
      <w:r>
        <w:t xml:space="preserve">Chaque enchainement remplit une fonction précise (Génération </w:t>
      </w:r>
      <w:r w:rsidR="00361608">
        <w:t>d’alertes plafonds</w:t>
      </w:r>
      <w:r>
        <w:t xml:space="preserve">, Mise à jour fichier des mots-clés, Transferts guichets, …). Ils sont tous constitué à minima </w:t>
      </w:r>
      <w:r w:rsidR="00083BBB">
        <w:t xml:space="preserve">d’un (ou plusieurs) traitement(s), appelé aussi job, </w:t>
      </w:r>
      <w:r>
        <w:t>remplissant cet</w:t>
      </w:r>
      <w:r w:rsidR="00083BBB">
        <w:t>te fonction. Ce traitement peut être accompagné d’un compte-rendu gestionnaire</w:t>
      </w:r>
      <w:r>
        <w:t xml:space="preserve">. Afin de les identifier facilement, les enchainements </w:t>
      </w:r>
      <w:r w:rsidR="00DE67FB">
        <w:t>adoptent la nomenclature suivante pour le nommage : </w:t>
      </w:r>
    </w:p>
    <w:p w:rsidR="00DE67FB" w:rsidRDefault="00DE67FB" w:rsidP="00327883">
      <w:pPr>
        <w:pStyle w:val="Corpsdetexte"/>
        <w:numPr>
          <w:ilvl w:val="0"/>
          <w:numId w:val="24"/>
        </w:numPr>
      </w:pPr>
      <w:r>
        <w:t>Le nom d’enchainement est fixé à 8 caractères</w:t>
      </w:r>
    </w:p>
    <w:p w:rsidR="00DE67FB" w:rsidRDefault="00DE67FB" w:rsidP="00327883">
      <w:pPr>
        <w:pStyle w:val="Corpsdetexte"/>
        <w:numPr>
          <w:ilvl w:val="0"/>
          <w:numId w:val="24"/>
        </w:numPr>
      </w:pPr>
      <w:r>
        <w:t>Le code trigramme associé à l’application sur 3 ou 4 caractères</w:t>
      </w:r>
    </w:p>
    <w:p w:rsidR="00DE67FB" w:rsidRDefault="00DE67FB" w:rsidP="00327883">
      <w:pPr>
        <w:pStyle w:val="Corpsdetexte"/>
        <w:numPr>
          <w:ilvl w:val="0"/>
          <w:numId w:val="24"/>
        </w:numPr>
      </w:pPr>
      <w:r>
        <w:t>Un numéro défini en conséquence sur 4 ou 5 chiffres</w:t>
      </w:r>
    </w:p>
    <w:p w:rsidR="00DE67FB" w:rsidRDefault="00DE67FB" w:rsidP="00DE67FB">
      <w:pPr>
        <w:pStyle w:val="Corpsdetexte"/>
        <w:ind w:left="1065"/>
      </w:pPr>
    </w:p>
    <w:p w:rsidR="00DE67FB" w:rsidRDefault="00DE67FB" w:rsidP="00DE67FB">
      <w:pPr>
        <w:pStyle w:val="Corpsdetexte"/>
      </w:pPr>
      <w:r>
        <w:t>Quelques exemples d’enchainements : MVC00100 pour Messalia, VOCC4352 pour Vocalia, BDTC5216 pour GDA, ETR00071 pour I-Transfert, …</w:t>
      </w:r>
    </w:p>
    <w:p w:rsidR="00E814E8" w:rsidRDefault="00E814E8" w:rsidP="00DE67FB">
      <w:pPr>
        <w:pStyle w:val="Corpsdetexte"/>
      </w:pPr>
    </w:p>
    <w:p w:rsidR="00E814E8" w:rsidRDefault="00E814E8" w:rsidP="00DE67FB">
      <w:pPr>
        <w:pStyle w:val="Corpsdetexte"/>
      </w:pPr>
      <w:r>
        <w:t>Chaque enchainement peut avoir un état particulier à un instant. Cet état est la résultante des états des jobs correspondant à l’enchainement. Les états possibles sont les suivants :</w:t>
      </w:r>
    </w:p>
    <w:p w:rsidR="00E814E8" w:rsidRDefault="00E814E8" w:rsidP="00E814E8">
      <w:pPr>
        <w:pStyle w:val="Corpsdetexte"/>
        <w:numPr>
          <w:ilvl w:val="0"/>
          <w:numId w:val="24"/>
        </w:numPr>
      </w:pPr>
      <w:r w:rsidRPr="0030694A">
        <w:rPr>
          <w:color w:val="FFFFFF" w:themeColor="background1"/>
          <w:highlight w:val="darkGray"/>
        </w:rPr>
        <w:t>Wait Condition</w:t>
      </w:r>
      <w:r>
        <w:t> : Le job attend que la ou les conditions de démarrages soient respecté</w:t>
      </w:r>
      <w:r w:rsidR="0026286E">
        <w:t>es</w:t>
      </w:r>
      <w:r>
        <w:t xml:space="preserve"> pour être </w:t>
      </w:r>
      <w:r w:rsidR="0026286E">
        <w:t>exécuté</w:t>
      </w:r>
      <w:r>
        <w:t>.</w:t>
      </w:r>
    </w:p>
    <w:p w:rsidR="00E814E8" w:rsidRDefault="00E814E8" w:rsidP="00E814E8">
      <w:pPr>
        <w:pStyle w:val="Corpsdetexte"/>
        <w:numPr>
          <w:ilvl w:val="0"/>
          <w:numId w:val="24"/>
        </w:numPr>
      </w:pPr>
      <w:r w:rsidRPr="0030694A">
        <w:rPr>
          <w:color w:val="FFFFFF" w:themeColor="background1"/>
          <w:highlight w:val="blue"/>
        </w:rPr>
        <w:t>Wait Resource</w:t>
      </w:r>
      <w:r>
        <w:t xml:space="preserve"> : </w:t>
      </w:r>
      <w:r w:rsidR="0026286E">
        <w:t>Le job attend que les ressources soient respectées pour être exécuté</w:t>
      </w:r>
    </w:p>
    <w:p w:rsidR="00E814E8" w:rsidRDefault="00E814E8" w:rsidP="00E814E8">
      <w:pPr>
        <w:pStyle w:val="Corpsdetexte"/>
        <w:numPr>
          <w:ilvl w:val="0"/>
          <w:numId w:val="24"/>
        </w:numPr>
      </w:pPr>
      <w:r w:rsidRPr="0030694A">
        <w:rPr>
          <w:highlight w:val="magenta"/>
        </w:rPr>
        <w:t>Wait User</w:t>
      </w:r>
      <w:r w:rsidR="0026286E">
        <w:t> : Le job attend le top de l’utilisateur pour être exécuté</w:t>
      </w:r>
    </w:p>
    <w:p w:rsidR="00E814E8" w:rsidRDefault="00E814E8" w:rsidP="00E814E8">
      <w:pPr>
        <w:pStyle w:val="Corpsdetexte"/>
        <w:numPr>
          <w:ilvl w:val="0"/>
          <w:numId w:val="24"/>
        </w:numPr>
      </w:pPr>
      <w:r w:rsidRPr="0030694A">
        <w:rPr>
          <w:highlight w:val="yellow"/>
        </w:rPr>
        <w:t>Executing</w:t>
      </w:r>
      <w:r w:rsidR="0026286E">
        <w:t> : le job est en cours d’exécution.</w:t>
      </w:r>
    </w:p>
    <w:p w:rsidR="00E814E8" w:rsidRDefault="00E814E8" w:rsidP="00E814E8">
      <w:pPr>
        <w:pStyle w:val="Corpsdetexte"/>
        <w:numPr>
          <w:ilvl w:val="0"/>
          <w:numId w:val="24"/>
        </w:numPr>
      </w:pPr>
      <w:r w:rsidRPr="0030694A">
        <w:rPr>
          <w:highlight w:val="green"/>
        </w:rPr>
        <w:t>Ended Ok</w:t>
      </w:r>
      <w:r w:rsidR="0026286E">
        <w:t> : le job a été exécuté avec succès.</w:t>
      </w:r>
    </w:p>
    <w:p w:rsidR="00E814E8" w:rsidRDefault="00E814E8" w:rsidP="00E814E8">
      <w:pPr>
        <w:pStyle w:val="Corpsdetexte"/>
        <w:numPr>
          <w:ilvl w:val="0"/>
          <w:numId w:val="24"/>
        </w:numPr>
      </w:pPr>
      <w:r w:rsidRPr="0030694A">
        <w:rPr>
          <w:highlight w:val="red"/>
        </w:rPr>
        <w:t>Ended Not Ok</w:t>
      </w:r>
      <w:r w:rsidR="0026286E">
        <w:t> : le job a rencontré un problème lors de son exécution.</w:t>
      </w:r>
    </w:p>
    <w:p w:rsidR="00E814E8" w:rsidRDefault="00E814E8" w:rsidP="00E814E8">
      <w:pPr>
        <w:pStyle w:val="Corpsdetexte"/>
        <w:numPr>
          <w:ilvl w:val="0"/>
          <w:numId w:val="24"/>
        </w:numPr>
      </w:pPr>
      <w:r>
        <w:t>Unknown</w:t>
      </w:r>
      <w:r w:rsidR="0026286E">
        <w:t> : le job ne se retrouve pas dans l’un des états définis ci-dessus.</w:t>
      </w:r>
    </w:p>
    <w:p w:rsidR="0026286E" w:rsidRDefault="0026286E" w:rsidP="0026286E">
      <w:pPr>
        <w:pStyle w:val="Corpsdetexte"/>
      </w:pPr>
    </w:p>
    <w:p w:rsidR="00DE67FB" w:rsidRDefault="003230C3" w:rsidP="003230C3">
      <w:pPr>
        <w:pStyle w:val="Titre3"/>
        <w:keepLines/>
        <w:pBdr>
          <w:bottom w:val="single" w:sz="8" w:space="1" w:color="B8CCE4" w:themeColor="accent1" w:themeTint="66"/>
        </w:pBdr>
        <w:tabs>
          <w:tab w:val="clear" w:pos="720"/>
          <w:tab w:val="clear" w:pos="794"/>
        </w:tabs>
        <w:spacing w:line="252" w:lineRule="auto"/>
        <w:ind w:left="1004"/>
      </w:pPr>
      <w:bookmarkStart w:id="21" w:name="_Toc433289409"/>
      <w:r>
        <w:t>Les enchainements Unix</w:t>
      </w:r>
      <w:bookmarkEnd w:id="21"/>
    </w:p>
    <w:p w:rsidR="00C3166D" w:rsidRDefault="00E814E8" w:rsidP="00C3166D">
      <w:pPr>
        <w:pStyle w:val="Corpsdetexte"/>
      </w:pPr>
      <w:r>
        <w:t>Les enchainements Unix sont supervisés via l’outil Control-M</w:t>
      </w:r>
      <w:r w:rsidR="00485873">
        <w:t xml:space="preserve">. Tout est d’abord trié par date, puis par datacenter, et enfin par groupe. </w:t>
      </w:r>
    </w:p>
    <w:p w:rsidR="003365EC" w:rsidRDefault="003365EC" w:rsidP="00C3166D">
      <w:pPr>
        <w:pStyle w:val="Corpsdetexte"/>
      </w:pPr>
    </w:p>
    <w:p w:rsidR="003365EC" w:rsidRDefault="003365EC" w:rsidP="00C3166D">
      <w:pPr>
        <w:pStyle w:val="Corpsdetexte"/>
      </w:pPr>
    </w:p>
    <w:p w:rsidR="00C3166D" w:rsidRDefault="00C3166D" w:rsidP="00C3166D">
      <w:pPr>
        <w:pStyle w:val="Titre4"/>
      </w:pPr>
      <w:r>
        <w:t>Structure de l’enchainement Unix</w:t>
      </w:r>
    </w:p>
    <w:p w:rsidR="00C3166D" w:rsidRPr="00C3166D" w:rsidRDefault="00C3166D" w:rsidP="00C3166D">
      <w:pPr>
        <w:pStyle w:val="Corpsdetexte"/>
      </w:pPr>
    </w:p>
    <w:p w:rsidR="003230C3" w:rsidRDefault="00C53AB8" w:rsidP="003230C3">
      <w:pPr>
        <w:pStyle w:val="Corpsdetexte"/>
      </w:pPr>
      <w:r>
        <w:t>Les enchainements Unix sont définis selon la structure suivante :</w:t>
      </w:r>
    </w:p>
    <w:p w:rsidR="00C53AB8" w:rsidRDefault="00485873" w:rsidP="00327883">
      <w:pPr>
        <w:pStyle w:val="Corpsdetexte"/>
        <w:numPr>
          <w:ilvl w:val="0"/>
          <w:numId w:val="23"/>
        </w:numPr>
      </w:pPr>
      <w:r>
        <w:t>Un ou plusieurs jobs de traitements</w:t>
      </w:r>
    </w:p>
    <w:p w:rsidR="00C53AB8" w:rsidRDefault="00C53AB8" w:rsidP="00327883">
      <w:pPr>
        <w:pStyle w:val="Corpsdetexte"/>
        <w:numPr>
          <w:ilvl w:val="0"/>
          <w:numId w:val="23"/>
        </w:numPr>
      </w:pPr>
      <w:r>
        <w:t>Le job de création de compte-rendu gestionnaire associé</w:t>
      </w:r>
      <w:r w:rsidR="00485873">
        <w:t xml:space="preserve"> (optionnelle)</w:t>
      </w:r>
    </w:p>
    <w:p w:rsidR="00C53AB8" w:rsidRDefault="00C53AB8" w:rsidP="00327883">
      <w:pPr>
        <w:pStyle w:val="Corpsdetexte"/>
        <w:numPr>
          <w:ilvl w:val="0"/>
          <w:numId w:val="23"/>
        </w:numPr>
      </w:pPr>
      <w:r>
        <w:t>Le job de transfert du compte-rendu gestionnaire sur z/OS</w:t>
      </w:r>
      <w:r w:rsidR="00485873">
        <w:t xml:space="preserve"> (optionnelle)</w:t>
      </w:r>
    </w:p>
    <w:p w:rsidR="007F3815" w:rsidRDefault="007F3815" w:rsidP="007F3815">
      <w:pPr>
        <w:pStyle w:val="Corpsdetexte"/>
      </w:pPr>
    </w:p>
    <w:p w:rsidR="007F3815" w:rsidRDefault="007F3815" w:rsidP="007F3815">
      <w:pPr>
        <w:pStyle w:val="Corpsdetexte"/>
      </w:pPr>
      <w:r>
        <w:t xml:space="preserve">Suivant l’application, une convention de nommage est </w:t>
      </w:r>
      <w:r w:rsidR="005324DB">
        <w:t>adoptée</w:t>
      </w:r>
      <w:r>
        <w:t xml:space="preserve"> pour le job de traitement, de création de compte-rendu et de transfert de compte-rendu.</w:t>
      </w:r>
    </w:p>
    <w:p w:rsidR="001D704A" w:rsidRDefault="001D704A" w:rsidP="007F3815">
      <w:pPr>
        <w:pStyle w:val="Corpsdetexte"/>
      </w:pPr>
      <w:r>
        <w:t>Au job de traitement principal est associé un ou plusieurs jobs optionnels.</w:t>
      </w:r>
    </w:p>
    <w:p w:rsidR="001D704A" w:rsidRDefault="001D704A" w:rsidP="007F3815">
      <w:pPr>
        <w:pStyle w:val="Corpsdetexte"/>
      </w:pPr>
      <w:r>
        <w:t xml:space="preserve">Le job de traitements principal est constitué d’un script divisé en plusieurs parties : le </w:t>
      </w:r>
      <w:r w:rsidR="005324DB">
        <w:t>prétraitement</w:t>
      </w:r>
      <w:r>
        <w:t xml:space="preserve">, le traitement et le post-traitement. Le </w:t>
      </w:r>
      <w:r w:rsidR="005324DB">
        <w:t>prétraitement</w:t>
      </w:r>
      <w:r>
        <w:t xml:space="preserve"> initialise les variables et vérifie la connexion à la base Oracle, le traitement lance l’exécution du source associé via un exécutable générique, le post-traitement effectue les instructions associées à la fin du traitement. Un traitement des erreurs et des interruptions est aussi associé.</w:t>
      </w:r>
    </w:p>
    <w:p w:rsidR="00C3166D" w:rsidRDefault="00C3166D" w:rsidP="007F3815">
      <w:pPr>
        <w:pStyle w:val="Corpsdetexte"/>
      </w:pPr>
    </w:p>
    <w:p w:rsidR="00C3166D" w:rsidRDefault="00C3166D" w:rsidP="00C3166D">
      <w:pPr>
        <w:pStyle w:val="Titre4"/>
      </w:pPr>
      <w:r>
        <w:t>L’exécutable générique</w:t>
      </w:r>
    </w:p>
    <w:p w:rsidR="001D704A" w:rsidRDefault="001D704A" w:rsidP="007F3815">
      <w:pPr>
        <w:pStyle w:val="Corpsdetexte"/>
      </w:pPr>
    </w:p>
    <w:p w:rsidR="001D704A" w:rsidRDefault="001D704A" w:rsidP="007F3815">
      <w:pPr>
        <w:pStyle w:val="Corpsdetexte"/>
      </w:pPr>
      <w:r>
        <w:t xml:space="preserve">On distingue 2 </w:t>
      </w:r>
      <w:r w:rsidR="00C3166D">
        <w:t>exécutables génériques, le lanceur et l’injecteur. Le lanceur sera privilégié pour les enchainements sans fichiers associés, l’injecteur sera, quant à lui, utilisé lorsqu’un fichier est associé à l’enchainement.</w:t>
      </w:r>
    </w:p>
    <w:p w:rsidR="00C3166D" w:rsidRDefault="00C3166D" w:rsidP="007F3815">
      <w:pPr>
        <w:pStyle w:val="Corpsdetexte"/>
      </w:pPr>
    </w:p>
    <w:p w:rsidR="00C3166D" w:rsidRDefault="00C3166D" w:rsidP="00C3166D">
      <w:pPr>
        <w:pStyle w:val="Titre4"/>
      </w:pPr>
      <w:r>
        <w:t xml:space="preserve">L’exécutable associé </w:t>
      </w:r>
    </w:p>
    <w:p w:rsidR="00404023" w:rsidRDefault="00404023" w:rsidP="00404023">
      <w:pPr>
        <w:pStyle w:val="Corpsdetexte"/>
      </w:pPr>
      <w:r>
        <w:t>Parmi les paramètres renseignés à l’exécutable générique, on a la fonction associé l’enchainement. Cette fonction est un exécutable, développé en Lang</w:t>
      </w:r>
      <w:r w:rsidR="00E70E5B">
        <w:t>age C, auquel des requêtes SQL</w:t>
      </w:r>
      <w:r>
        <w:t xml:space="preserve"> sont intégré et vérifié lors de l’étape de pré compilation. Ceci permet de compiler no</w:t>
      </w:r>
      <w:r w:rsidR="0073517C">
        <w:t>n pas des sources C mais Pro-C.</w:t>
      </w:r>
    </w:p>
    <w:p w:rsidR="00C3166D" w:rsidRPr="003230C3" w:rsidRDefault="00C3166D" w:rsidP="007F3815">
      <w:pPr>
        <w:pStyle w:val="Corpsdetexte"/>
      </w:pPr>
    </w:p>
    <w:p w:rsidR="003230C3" w:rsidRDefault="003230C3" w:rsidP="003230C3">
      <w:pPr>
        <w:pStyle w:val="Titre3"/>
        <w:keepLines/>
        <w:pBdr>
          <w:bottom w:val="single" w:sz="8" w:space="1" w:color="B8CCE4" w:themeColor="accent1" w:themeTint="66"/>
        </w:pBdr>
        <w:tabs>
          <w:tab w:val="clear" w:pos="720"/>
          <w:tab w:val="clear" w:pos="794"/>
        </w:tabs>
        <w:spacing w:line="252" w:lineRule="auto"/>
        <w:ind w:left="1004"/>
      </w:pPr>
      <w:bookmarkStart w:id="22" w:name="_Toc433289410"/>
      <w:r>
        <w:t>Les enchainements z/OS</w:t>
      </w:r>
      <w:bookmarkEnd w:id="22"/>
    </w:p>
    <w:p w:rsidR="00B73F37" w:rsidRPr="00B73F37" w:rsidRDefault="00485873" w:rsidP="00B73F37">
      <w:pPr>
        <w:pStyle w:val="Corpsdetexte"/>
      </w:pPr>
      <w:r>
        <w:t>Les enchainements (ou groupes) z/Os sont</w:t>
      </w:r>
      <w:r w:rsidR="00427644">
        <w:t xml:space="preserve"> supervisés</w:t>
      </w:r>
      <w:r>
        <w:t xml:space="preserve"> par Control-M z/Os, où pour chaque enchainement, un JCL d’exécution est définie. </w:t>
      </w:r>
      <w:r w:rsidR="00427644">
        <w:t xml:space="preserve">Ce dernier peut contenir des appels à des programmes déjà définis tel que SORT, IDCAMS, IEBGENER, ainsi que des programmes Cobol remplissant une fonction particulière, ces derniers étant optionnels. </w:t>
      </w:r>
    </w:p>
    <w:p w:rsidR="00B73F37" w:rsidRDefault="00B73F37" w:rsidP="00B73F37">
      <w:pPr>
        <w:pStyle w:val="Titre2"/>
        <w:keepLines/>
        <w:pBdr>
          <w:bottom w:val="double" w:sz="4" w:space="1" w:color="B8CCE4" w:themeColor="accent1" w:themeTint="66"/>
        </w:pBdr>
        <w:shd w:val="clear" w:color="auto" w:fill="DBE5F1" w:themeFill="accent1" w:themeFillTint="33"/>
        <w:tabs>
          <w:tab w:val="clear" w:pos="680"/>
          <w:tab w:val="clear" w:pos="4688"/>
        </w:tabs>
        <w:spacing w:before="600" w:line="252" w:lineRule="auto"/>
        <w:ind w:left="431" w:hanging="431"/>
      </w:pPr>
      <w:bookmarkStart w:id="23" w:name="_Toc433289411"/>
      <w:r>
        <w:lastRenderedPageBreak/>
        <w:t>Processus de développement</w:t>
      </w:r>
      <w:bookmarkEnd w:id="23"/>
    </w:p>
    <w:p w:rsidR="00B73F37" w:rsidRPr="00B73F37" w:rsidRDefault="00B73F37" w:rsidP="00B73F37">
      <w:pPr>
        <w:pStyle w:val="Corpsdetexte"/>
      </w:pPr>
    </w:p>
    <w:p w:rsidR="00387EC9" w:rsidRDefault="00387EC9" w:rsidP="00387EC9">
      <w:pPr>
        <w:pStyle w:val="Corpsdetexte"/>
      </w:pPr>
      <w:r>
        <w:t xml:space="preserve">Les jobs, qu’ils soient sur Unix ou z/OS, suivent une norme bien précise. Tout processus de création de nouveau job doit respecter les standards établis par la Société Générale. C’est pourquoi la plupart des nouveaux jobs crées sont à partir de la copie d’un job existant. L’idéal est de : </w:t>
      </w:r>
    </w:p>
    <w:p w:rsidR="00387EC9" w:rsidRDefault="00387EC9" w:rsidP="00327883">
      <w:pPr>
        <w:pStyle w:val="Corpsdetexte"/>
        <w:numPr>
          <w:ilvl w:val="0"/>
          <w:numId w:val="22"/>
        </w:numPr>
      </w:pPr>
      <w:r>
        <w:t>définir la fonction précise de ce nouveau job (ex : suppression d’informations en base)</w:t>
      </w:r>
    </w:p>
    <w:p w:rsidR="00387EC9" w:rsidRDefault="00387EC9" w:rsidP="00327883">
      <w:pPr>
        <w:pStyle w:val="Corpsdetexte"/>
        <w:numPr>
          <w:ilvl w:val="0"/>
          <w:numId w:val="22"/>
        </w:numPr>
      </w:pPr>
      <w:r>
        <w:t xml:space="preserve">d’identifier les conditions d’entrée nécessaires à son exécution et les résultats générées à la sortie (ex : fin d’un autre job + attente de </w:t>
      </w:r>
      <w:r w:rsidR="00B363D5">
        <w:t>réception</w:t>
      </w:r>
      <w:r>
        <w:t xml:space="preserve"> d’un autre fichier)</w:t>
      </w:r>
    </w:p>
    <w:p w:rsidR="00387EC9" w:rsidRDefault="00387EC9" w:rsidP="00327883">
      <w:pPr>
        <w:pStyle w:val="Corpsdetexte"/>
        <w:numPr>
          <w:ilvl w:val="0"/>
          <w:numId w:val="22"/>
        </w:numPr>
      </w:pPr>
      <w:r>
        <w:t>d’identifier un autre job existant se rapprochant des conditions du job nouveau défini</w:t>
      </w:r>
      <w:r w:rsidR="00B363D5">
        <w:t>es en 1) et 2)</w:t>
      </w:r>
    </w:p>
    <w:p w:rsidR="00387EC9" w:rsidRDefault="00387EC9" w:rsidP="00327883">
      <w:pPr>
        <w:pStyle w:val="Corpsdetexte"/>
        <w:numPr>
          <w:ilvl w:val="0"/>
          <w:numId w:val="22"/>
        </w:numPr>
      </w:pPr>
      <w:r>
        <w:t>de crée</w:t>
      </w:r>
      <w:r w:rsidR="00B363D5">
        <w:t>r le nouveau job à partir du job trouvé en 3)</w:t>
      </w:r>
    </w:p>
    <w:p w:rsidR="00B363D5" w:rsidRDefault="00B363D5" w:rsidP="00B363D5">
      <w:pPr>
        <w:pStyle w:val="Corpsdetexte"/>
      </w:pPr>
    </w:p>
    <w:p w:rsidR="00387EC9" w:rsidRDefault="00B363D5" w:rsidP="00387EC9">
      <w:pPr>
        <w:pStyle w:val="Corpsdetexte"/>
      </w:pPr>
      <w:r>
        <w:t>Si l’on suit les étapes ci-dessus, un nouveau job A, visant à supprimer certaines données en base à partir d’un fichier qui lui est transmis, sera copié à partir d’un job B existant, qui supprime d’autres données en base par rapport à un fichier fournit en entrée</w:t>
      </w:r>
    </w:p>
    <w:p w:rsidR="00D130AA" w:rsidRDefault="00D130AA">
      <w:pPr>
        <w:jc w:val="left"/>
        <w:rPr>
          <w:rFonts w:cs="Times New Roman"/>
        </w:rPr>
      </w:pPr>
      <w:r>
        <w:br w:type="page"/>
      </w:r>
    </w:p>
    <w:p w:rsidR="00D130AA" w:rsidRPr="00387EC9" w:rsidRDefault="00D130AA" w:rsidP="00387EC9">
      <w:pPr>
        <w:pStyle w:val="Corpsdetexte"/>
      </w:pPr>
    </w:p>
    <w:p w:rsidR="002156DC" w:rsidRDefault="00463B11" w:rsidP="002156DC">
      <w:pPr>
        <w:pStyle w:val="Titre3"/>
        <w:keepLines/>
        <w:pBdr>
          <w:bottom w:val="single" w:sz="8" w:space="1" w:color="B8CCE4" w:themeColor="accent1" w:themeTint="66"/>
        </w:pBdr>
        <w:tabs>
          <w:tab w:val="clear" w:pos="720"/>
          <w:tab w:val="clear" w:pos="794"/>
        </w:tabs>
        <w:spacing w:line="252" w:lineRule="auto"/>
        <w:ind w:left="1004"/>
      </w:pPr>
      <w:bookmarkStart w:id="24" w:name="_Toc433289412"/>
      <w:r>
        <w:t>Développement d’un job</w:t>
      </w:r>
      <w:bookmarkEnd w:id="24"/>
    </w:p>
    <w:p w:rsidR="00D130AA" w:rsidRDefault="00D130AA" w:rsidP="00D130AA">
      <w:pPr>
        <w:pStyle w:val="Corpsdetexte"/>
      </w:pPr>
    </w:p>
    <w:p w:rsidR="00AF18D4" w:rsidRDefault="00AF18D4" w:rsidP="00D130AA">
      <w:pPr>
        <w:pStyle w:val="Corpsdetexte"/>
      </w:pPr>
      <w:r>
        <w:t>Le développement d’un nouveau job ne se fera jamais à partir de zéro ; on partira toujours d’un modèle existant, que ce soit côté Mainframe ou côté Unix. Le but est de bien identifier en amont de la phase de développement ce que l’on souhaite réaliser, afin d</w:t>
      </w:r>
      <w:r w:rsidR="0074110E">
        <w:t>e cerner parmi les jobs existant ceux dont la structure se rapproche du résultat à obtenir, puis de copier ces jobs en question.il suffira ensuite de modifier les données nécessaires (nom de job, nom de la fonction appelé</w:t>
      </w:r>
      <w:r w:rsidR="001A2988">
        <w:t>, …)</w:t>
      </w:r>
    </w:p>
    <w:p w:rsidR="00D130AA" w:rsidRPr="00D130AA" w:rsidRDefault="00D130AA" w:rsidP="00D130AA">
      <w:pPr>
        <w:pStyle w:val="Corpsdetexte"/>
      </w:pPr>
    </w:p>
    <w:p w:rsidR="00463B11" w:rsidRDefault="00463B11" w:rsidP="00463B11">
      <w:pPr>
        <w:pStyle w:val="Titre3"/>
        <w:keepLines/>
        <w:pBdr>
          <w:bottom w:val="single" w:sz="8" w:space="1" w:color="B8CCE4" w:themeColor="accent1" w:themeTint="66"/>
        </w:pBdr>
        <w:tabs>
          <w:tab w:val="clear" w:pos="720"/>
          <w:tab w:val="clear" w:pos="794"/>
        </w:tabs>
        <w:spacing w:line="252" w:lineRule="auto"/>
        <w:ind w:left="1004"/>
      </w:pPr>
      <w:bookmarkStart w:id="25" w:name="_Toc433289413"/>
      <w:r>
        <w:t>Création d’une fiche</w:t>
      </w:r>
      <w:bookmarkEnd w:id="25"/>
    </w:p>
    <w:p w:rsidR="00D130AA" w:rsidRDefault="000A7A11" w:rsidP="00D130AA">
      <w:pPr>
        <w:pStyle w:val="Corpsdetexte"/>
      </w:pPr>
      <w:r>
        <w:t>Le processus de création d’une nouvelle fiche Control-M est identique à celui d’un job, à ceci près qu’il est plus simplifié : étant donné que les fiches Control-M ont toutes la même structure, il suffit juste de copier n’importe quelle fiche.</w:t>
      </w:r>
    </w:p>
    <w:p w:rsidR="00D130AA" w:rsidRPr="00D130AA" w:rsidRDefault="00D130AA" w:rsidP="00D130AA">
      <w:pPr>
        <w:pStyle w:val="Corpsdetexte"/>
      </w:pPr>
    </w:p>
    <w:p w:rsidR="00463B11" w:rsidRDefault="00463B11" w:rsidP="00463B11">
      <w:pPr>
        <w:pStyle w:val="Titre2"/>
        <w:keepLines/>
        <w:pBdr>
          <w:bottom w:val="double" w:sz="4" w:space="1" w:color="B8CCE4" w:themeColor="accent1" w:themeTint="66"/>
        </w:pBdr>
        <w:shd w:val="clear" w:color="auto" w:fill="DBE5F1" w:themeFill="accent1" w:themeFillTint="33"/>
        <w:tabs>
          <w:tab w:val="clear" w:pos="680"/>
          <w:tab w:val="clear" w:pos="4688"/>
        </w:tabs>
        <w:spacing w:before="600" w:line="252" w:lineRule="auto"/>
        <w:ind w:left="431" w:hanging="431"/>
      </w:pPr>
      <w:bookmarkStart w:id="26" w:name="_Toc433289414"/>
      <w:r>
        <w:t>Processus de modifications</w:t>
      </w:r>
      <w:bookmarkEnd w:id="26"/>
    </w:p>
    <w:p w:rsidR="00463B11" w:rsidRDefault="00463B11" w:rsidP="00463B11">
      <w:pPr>
        <w:pStyle w:val="Titre3"/>
        <w:keepLines/>
        <w:pBdr>
          <w:bottom w:val="single" w:sz="8" w:space="1" w:color="B8CCE4" w:themeColor="accent1" w:themeTint="66"/>
        </w:pBdr>
        <w:tabs>
          <w:tab w:val="clear" w:pos="720"/>
          <w:tab w:val="clear" w:pos="794"/>
        </w:tabs>
        <w:spacing w:line="252" w:lineRule="auto"/>
        <w:ind w:left="1004"/>
      </w:pPr>
      <w:bookmarkStart w:id="27" w:name="_Toc433289415"/>
      <w:r>
        <w:t>Modification d’un job</w:t>
      </w:r>
      <w:bookmarkEnd w:id="27"/>
    </w:p>
    <w:p w:rsidR="00345E9B" w:rsidRPr="00345E9B" w:rsidRDefault="00345E9B" w:rsidP="00345E9B">
      <w:pPr>
        <w:pStyle w:val="Corpsdetexte"/>
      </w:pPr>
      <w:r>
        <w:t xml:space="preserve">Les modifications de job peuvent intervenir soit dans le cadre d’une évolution, soit dans le cadre d’une maintenance corrective. </w:t>
      </w:r>
    </w:p>
    <w:p w:rsidR="00463B11" w:rsidRDefault="00463B11" w:rsidP="00463B11">
      <w:pPr>
        <w:pStyle w:val="Titre4"/>
        <w:keepLines/>
        <w:pBdr>
          <w:bottom w:val="none" w:sz="0" w:space="0" w:color="auto"/>
        </w:pBdr>
        <w:tabs>
          <w:tab w:val="clear" w:pos="794"/>
          <w:tab w:val="clear" w:pos="992"/>
        </w:tabs>
        <w:spacing w:before="180" w:after="180" w:line="252" w:lineRule="auto"/>
        <w:ind w:left="1429" w:hanging="862"/>
      </w:pPr>
      <w:r>
        <w:t>Modification d’un job Unix</w:t>
      </w:r>
    </w:p>
    <w:p w:rsidR="007E28C0" w:rsidRDefault="007E28C0" w:rsidP="00D130AA">
      <w:pPr>
        <w:pStyle w:val="Corpsdetexte"/>
      </w:pPr>
    </w:p>
    <w:p w:rsidR="007E28C0" w:rsidRDefault="007E28C0" w:rsidP="00D130AA">
      <w:pPr>
        <w:pStyle w:val="Corpsdetexte"/>
      </w:pPr>
    </w:p>
    <w:p w:rsidR="00D130AA" w:rsidRPr="00D130AA" w:rsidRDefault="00D130AA" w:rsidP="00D130AA">
      <w:pPr>
        <w:pStyle w:val="Corpsdetexte"/>
      </w:pPr>
    </w:p>
    <w:p w:rsidR="00463B11" w:rsidRDefault="00463B11" w:rsidP="00463B11">
      <w:pPr>
        <w:pStyle w:val="Titre4"/>
        <w:keepLines/>
        <w:pBdr>
          <w:bottom w:val="none" w:sz="0" w:space="0" w:color="auto"/>
        </w:pBdr>
        <w:tabs>
          <w:tab w:val="clear" w:pos="794"/>
          <w:tab w:val="clear" w:pos="992"/>
        </w:tabs>
        <w:spacing w:before="180" w:after="180" w:line="252" w:lineRule="auto"/>
        <w:ind w:left="1429" w:hanging="862"/>
      </w:pPr>
      <w:r>
        <w:t>Modification d’un job z/OS</w:t>
      </w:r>
    </w:p>
    <w:p w:rsidR="00D130AA" w:rsidRDefault="00D130AA" w:rsidP="00D130AA">
      <w:pPr>
        <w:pStyle w:val="Corpsdetexte"/>
      </w:pPr>
    </w:p>
    <w:p w:rsidR="00D130AA" w:rsidRPr="00D130AA" w:rsidRDefault="00D130AA" w:rsidP="00D130AA">
      <w:pPr>
        <w:pStyle w:val="Corpsdetexte"/>
      </w:pPr>
    </w:p>
    <w:p w:rsidR="00463B11" w:rsidRDefault="00463B11" w:rsidP="00463B11">
      <w:pPr>
        <w:pStyle w:val="Titre3"/>
        <w:keepLines/>
        <w:pBdr>
          <w:bottom w:val="single" w:sz="8" w:space="1" w:color="B8CCE4" w:themeColor="accent1" w:themeTint="66"/>
        </w:pBdr>
        <w:tabs>
          <w:tab w:val="clear" w:pos="720"/>
          <w:tab w:val="clear" w:pos="794"/>
        </w:tabs>
        <w:spacing w:line="252" w:lineRule="auto"/>
        <w:ind w:left="1004"/>
      </w:pPr>
      <w:bookmarkStart w:id="28" w:name="_Toc433289416"/>
      <w:r>
        <w:t>Modification d’une fiche</w:t>
      </w:r>
      <w:bookmarkEnd w:id="28"/>
    </w:p>
    <w:p w:rsidR="005C7698" w:rsidRDefault="00463B11" w:rsidP="005C7698">
      <w:pPr>
        <w:pStyle w:val="Titre4"/>
        <w:keepLines/>
        <w:pBdr>
          <w:bottom w:val="none" w:sz="0" w:space="0" w:color="auto"/>
        </w:pBdr>
        <w:tabs>
          <w:tab w:val="clear" w:pos="794"/>
          <w:tab w:val="clear" w:pos="992"/>
        </w:tabs>
        <w:spacing w:before="180" w:after="180" w:line="252" w:lineRule="auto"/>
        <w:ind w:left="1429" w:hanging="862"/>
      </w:pPr>
      <w:r>
        <w:t>Modification de la fiche sous Clearcase</w:t>
      </w:r>
    </w:p>
    <w:p w:rsidR="005C7698" w:rsidRDefault="005C7698" w:rsidP="005C7698">
      <w:pPr>
        <w:pStyle w:val="Corpsdetexte"/>
      </w:pPr>
      <w:r>
        <w:t>Toutes les fiches Control-M étant référencé sous Clearcase, la 1</w:t>
      </w:r>
      <w:r w:rsidRPr="005C7698">
        <w:rPr>
          <w:vertAlign w:val="superscript"/>
        </w:rPr>
        <w:t>ère</w:t>
      </w:r>
      <w:r>
        <w:t xml:space="preserve"> étape de modification consiste à rapatrier la fiche sous Windows. Dans un 1</w:t>
      </w:r>
      <w:r w:rsidRPr="005C7698">
        <w:rPr>
          <w:vertAlign w:val="superscript"/>
        </w:rPr>
        <w:t>er</w:t>
      </w:r>
      <w:r>
        <w:t xml:space="preserve"> temps, on réserve la fiche dans Clearcase. Ensuite, on transfère la fiche d’Unix vers Windows. Puis, la fiche sera ouverte avec </w:t>
      </w:r>
      <w:r>
        <w:lastRenderedPageBreak/>
        <w:t>le descripteur de fiche Control-M pour y effectuer les modifications nécessaires. Ensuite, on renvoie la fiche modifiée vers Unix. Enfin, on libère la fiche dans Clearcase.</w:t>
      </w:r>
    </w:p>
    <w:p w:rsidR="005C7698" w:rsidRDefault="005C7698" w:rsidP="005C7698">
      <w:pPr>
        <w:pStyle w:val="Corpsdetexte"/>
      </w:pPr>
    </w:p>
    <w:p w:rsidR="005C7698" w:rsidRDefault="005C7698" w:rsidP="005C7698">
      <w:pPr>
        <w:pStyle w:val="Corpsdetexte"/>
      </w:pPr>
      <w:r>
        <w:t>Schéma résumant les différentes :</w:t>
      </w:r>
    </w:p>
    <w:p w:rsidR="005C7698" w:rsidRDefault="00ED507E" w:rsidP="005C7698">
      <w:pPr>
        <w:pStyle w:val="Corpsdetexte"/>
      </w:pPr>
      <w:r>
        <w:rPr>
          <w:noProof/>
        </w:rPr>
        <w:pict>
          <v:group id="_x0000_s1091" style="position:absolute;left:0;text-align:left;margin-left:-52.2pt;margin-top:24.2pt;width:556pt;height:265.7pt;z-index:251698176" coordorigin="254,2906" coordsize="11120,5314">
            <v:rect id="_x0000_s1055" style="position:absolute;left:1335;top:2906;width:9480;height:1893" filled="f" strokecolor="black [3213]">
              <v:textbox style="mso-next-textbox:#_x0000_s1055">
                <w:txbxContent>
                  <w:p w:rsidR="000D1499" w:rsidRDefault="000D1499">
                    <w:r>
                      <w:t>Unix</w:t>
                    </w:r>
                  </w:p>
                </w:txbxContent>
              </v:textbox>
            </v:rect>
            <v:rect id="_x0000_s1057" style="position:absolute;left:2128;top:3225;width:3602;height:1005" filled="f" strokecolor="black [3213]">
              <v:textbox style="mso-next-textbox:#_x0000_s1057">
                <w:txbxContent>
                  <w:p w:rsidR="000D1499" w:rsidRDefault="000D1499" w:rsidP="005C7698">
                    <w:pPr>
                      <w:jc w:val="center"/>
                    </w:pPr>
                    <w:r>
                      <w:t>Réservation de la fiche sur Clearcase</w:t>
                    </w:r>
                  </w:p>
                </w:txbxContent>
              </v:textbox>
            </v:rect>
            <v:shapetype id="_x0000_t202" coordsize="21600,21600" o:spt="202" path="m,l,21600r21600,l21600,xe">
              <v:stroke joinstyle="miter"/>
              <v:path gradientshapeok="t" o:connecttype="rect"/>
            </v:shapetype>
            <v:shape id="_x0000_s1063" type="#_x0000_t202" style="position:absolute;left:254;top:5164;width:3702;height:412;mso-width-percent:400;mso-height-percent:200;mso-width-percent:400;mso-height-percent:200;mso-width-relative:margin;mso-height-relative:margin">
              <v:textbox style="mso-next-textbox:#_x0000_s1063;mso-fit-shape-to-text:t">
                <w:txbxContent>
                  <w:p w:rsidR="000D1499" w:rsidRDefault="000D1499">
                    <w:r>
                      <w:t>Transfert d’Unix vers Windows</w:t>
                    </w:r>
                  </w:p>
                </w:txbxContent>
              </v:textbox>
            </v:shape>
            <v:rect id="_x0000_s1085" style="position:absolute;left:1335;top:5999;width:9480;height:2221" filled="f" strokecolor="black [3213]">
              <v:textbox style="mso-next-textbox:#_x0000_s1085">
                <w:txbxContent>
                  <w:p w:rsidR="000D1499" w:rsidRDefault="000D1499" w:rsidP="005C7698">
                    <w:r>
                      <w:t>Windows</w:t>
                    </w:r>
                  </w:p>
                </w:txbxContent>
              </v:textbox>
            </v:rect>
            <v:rect id="_x0000_s1086" style="position:absolute;left:4348;top:6615;width:2867;height:1005" filled="f" strokecolor="black [3213]">
              <v:textbox style="mso-next-textbox:#_x0000_s1086">
                <w:txbxContent>
                  <w:p w:rsidR="000D1499" w:rsidRDefault="000D1499" w:rsidP="005C7698">
                    <w:pPr>
                      <w:jc w:val="center"/>
                    </w:pPr>
                    <w:r>
                      <w:t>Modification de la fiche via le descripteur de fiche Control-M</w:t>
                    </w:r>
                  </w:p>
                </w:txbxContent>
              </v:textbox>
            </v:rect>
            <v:rect id="_x0000_s1087" style="position:absolute;left:6510;top:3225;width:3572;height:1005" filled="f" strokecolor="black [3213]">
              <v:textbox style="mso-next-textbox:#_x0000_s1087">
                <w:txbxContent>
                  <w:p w:rsidR="000D1499" w:rsidRDefault="000D1499" w:rsidP="003739F7">
                    <w:pPr>
                      <w:jc w:val="center"/>
                    </w:pPr>
                    <w:r>
                      <w:t>Libération de la fiche sur Clearcase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3298;top:4896;width:2466;height:1140;rotation:4287605fd" adj="16334,4832" fillcolor="#4bacc6 [3208]" strokecolor="black [3213]"/>
            <v:shape id="_x0000_s1089" type="#_x0000_t13" style="position:absolute;left:5847;top:4812;width:2466;height:1140;rotation:-4252204fd" adj="16334,4832" fillcolor="#4bacc6 [3208]" strokecolor="black [3213]"/>
            <v:shape id="_x0000_s1090" type="#_x0000_t202" style="position:absolute;left:7672;top:5180;width:3702;height:412;mso-width-percent:400;mso-height-percent:200;mso-width-percent:400;mso-height-percent:200;mso-width-relative:margin;mso-height-relative:margin">
              <v:textbox style="mso-next-textbox:#_x0000_s1090;mso-fit-shape-to-text:t">
                <w:txbxContent>
                  <w:p w:rsidR="000D1499" w:rsidRDefault="000D1499" w:rsidP="003739F7">
                    <w:r>
                      <w:t>Transfert de Windows vers Unix</w:t>
                    </w:r>
                  </w:p>
                </w:txbxContent>
              </v:textbox>
            </v:shape>
          </v:group>
        </w:pict>
      </w:r>
    </w:p>
    <w:p w:rsidR="005C7698" w:rsidRPr="005C7698" w:rsidRDefault="005C7698" w:rsidP="005C7698">
      <w:pPr>
        <w:pStyle w:val="Corpsdetexte"/>
        <w:rPr>
          <w:b/>
        </w:rPr>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Default="005C7698" w:rsidP="005C7698">
      <w:pPr>
        <w:pStyle w:val="Corpsdetexte"/>
      </w:pPr>
    </w:p>
    <w:p w:rsidR="005C7698" w:rsidRPr="005C7698" w:rsidRDefault="005C7698" w:rsidP="005C7698">
      <w:pPr>
        <w:pStyle w:val="Corpsdetexte"/>
      </w:pPr>
    </w:p>
    <w:p w:rsidR="00463B11" w:rsidRDefault="00463B11" w:rsidP="00463B11">
      <w:pPr>
        <w:pStyle w:val="Titre4"/>
        <w:keepLines/>
        <w:pBdr>
          <w:bottom w:val="none" w:sz="0" w:space="0" w:color="auto"/>
        </w:pBdr>
        <w:tabs>
          <w:tab w:val="clear" w:pos="794"/>
          <w:tab w:val="clear" w:pos="992"/>
        </w:tabs>
        <w:spacing w:before="180" w:after="180" w:line="252" w:lineRule="auto"/>
        <w:ind w:left="1429" w:hanging="862"/>
      </w:pPr>
      <w:r>
        <w:t>Mise en place de la fiche modifiée dans Control-M</w:t>
      </w:r>
    </w:p>
    <w:p w:rsidR="003739F7" w:rsidRDefault="003739F7" w:rsidP="003739F7">
      <w:pPr>
        <w:pStyle w:val="Corpsdetexte"/>
      </w:pPr>
    </w:p>
    <w:p w:rsidR="003739F7" w:rsidRDefault="00C438EA" w:rsidP="003739F7">
      <w:pPr>
        <w:pStyle w:val="Corpsdetexte"/>
      </w:pPr>
      <w:r>
        <w:t>Une fois les modifications de la fiche apportées sur Clearcase, il faut créer un ticket Jump de type Change. Voici les différentes étapes :</w:t>
      </w:r>
    </w:p>
    <w:p w:rsidR="00C438EA" w:rsidRDefault="00C438EA" w:rsidP="003739F7">
      <w:pPr>
        <w:pStyle w:val="Corpsdetexte"/>
      </w:pPr>
    </w:p>
    <w:p w:rsidR="00C438EA" w:rsidRDefault="00C438EA" w:rsidP="00327883">
      <w:pPr>
        <w:pStyle w:val="Corpsdetexte"/>
        <w:numPr>
          <w:ilvl w:val="0"/>
          <w:numId w:val="25"/>
        </w:numPr>
      </w:pPr>
      <w:r>
        <w:t>Ouvrir un ticket Jump de type Change via le menu « Change management/Change » et cliquer sur « Open new change ».</w:t>
      </w:r>
    </w:p>
    <w:p w:rsidR="00C438EA" w:rsidRPr="00C438EA" w:rsidRDefault="00C438EA" w:rsidP="00327883">
      <w:pPr>
        <w:pStyle w:val="Corpsdetexte"/>
        <w:numPr>
          <w:ilvl w:val="0"/>
          <w:numId w:val="25"/>
        </w:numPr>
      </w:pPr>
      <w:r>
        <w:t xml:space="preserve">Saisir toutes les informations. </w:t>
      </w:r>
      <w:r w:rsidRPr="00C438EA">
        <w:rPr>
          <w:b/>
          <w:color w:val="FF0000"/>
        </w:rPr>
        <w:t>Pour la production, respecter un délai de deux semaines entre la date de demande  et la date de mise en place !!!</w:t>
      </w:r>
    </w:p>
    <w:p w:rsidR="00C438EA" w:rsidRDefault="00C438EA" w:rsidP="00327883">
      <w:pPr>
        <w:pStyle w:val="Corpsdetexte"/>
        <w:numPr>
          <w:ilvl w:val="0"/>
          <w:numId w:val="25"/>
        </w:numPr>
      </w:pPr>
      <w:r>
        <w:rPr>
          <w:color w:val="auto"/>
        </w:rPr>
        <w:t>Attribuer le groupe « </w:t>
      </w:r>
      <w:r w:rsidRPr="00453BE3">
        <w:t>GTS_PAR_RET_APP.CTRLM.UNX</w:t>
      </w:r>
      <w:r>
        <w:t> » dans assignment.</w:t>
      </w:r>
    </w:p>
    <w:p w:rsidR="00C438EA" w:rsidRPr="000F2CE1" w:rsidRDefault="00C438EA" w:rsidP="00327883">
      <w:pPr>
        <w:pStyle w:val="Corpsdetexte"/>
        <w:numPr>
          <w:ilvl w:val="0"/>
          <w:numId w:val="25"/>
        </w:numPr>
      </w:pPr>
      <w:r>
        <w:rPr>
          <w:color w:val="auto"/>
        </w:rPr>
        <w:t>Dans la description, indiquer :</w:t>
      </w:r>
    </w:p>
    <w:p w:rsidR="000F2CE1" w:rsidRDefault="000F2CE1" w:rsidP="00327883">
      <w:pPr>
        <w:pStyle w:val="Corpsdetexte"/>
        <w:numPr>
          <w:ilvl w:val="1"/>
          <w:numId w:val="25"/>
        </w:numPr>
      </w:pPr>
      <w:r>
        <w:t>Le trigramme</w:t>
      </w:r>
    </w:p>
    <w:p w:rsidR="000F2CE1" w:rsidRDefault="000F2CE1" w:rsidP="00327883">
      <w:pPr>
        <w:pStyle w:val="Corpsdetexte"/>
        <w:numPr>
          <w:ilvl w:val="1"/>
          <w:numId w:val="25"/>
        </w:numPr>
      </w:pPr>
      <w:r>
        <w:t>Datacenter =</w:t>
      </w:r>
    </w:p>
    <w:p w:rsidR="000F2CE1" w:rsidRDefault="000F2CE1" w:rsidP="00327883">
      <w:pPr>
        <w:pStyle w:val="Corpsdetexte"/>
        <w:numPr>
          <w:ilvl w:val="2"/>
          <w:numId w:val="25"/>
        </w:numPr>
      </w:pPr>
      <w:r>
        <w:t xml:space="preserve">COMM07_F-H1 </w:t>
      </w:r>
      <w:r>
        <w:sym w:font="Wingdings" w:char="F0E8"/>
      </w:r>
      <w:r>
        <w:t xml:space="preserve"> Pour l’homologation</w:t>
      </w:r>
    </w:p>
    <w:p w:rsidR="000F2CE1" w:rsidRDefault="000F2CE1" w:rsidP="00327883">
      <w:pPr>
        <w:pStyle w:val="Corpsdetexte"/>
        <w:numPr>
          <w:ilvl w:val="2"/>
          <w:numId w:val="25"/>
        </w:numPr>
      </w:pPr>
      <w:r>
        <w:t xml:space="preserve">COMM07_P-P1 </w:t>
      </w:r>
      <w:r>
        <w:sym w:font="Wingdings" w:char="F0E8"/>
      </w:r>
      <w:r>
        <w:t xml:space="preserve"> Pour la production</w:t>
      </w:r>
    </w:p>
    <w:p w:rsidR="000F2CE1" w:rsidRDefault="000F2CE1" w:rsidP="00327883">
      <w:pPr>
        <w:pStyle w:val="Corpsdetexte"/>
        <w:numPr>
          <w:ilvl w:val="1"/>
          <w:numId w:val="25"/>
        </w:numPr>
      </w:pPr>
      <w:r>
        <w:t>Application =Selon l’application. Visible dans la fiche CTRL-M</w:t>
      </w:r>
    </w:p>
    <w:p w:rsidR="000F2CE1" w:rsidRPr="000F2CE1" w:rsidRDefault="000F2CE1" w:rsidP="00327883">
      <w:pPr>
        <w:pStyle w:val="Corpsdetexte"/>
        <w:numPr>
          <w:ilvl w:val="1"/>
          <w:numId w:val="25"/>
        </w:numPr>
      </w:pPr>
      <w:r>
        <w:lastRenderedPageBreak/>
        <w:t>Group = Groupe modifié.</w:t>
      </w:r>
      <w:r w:rsidRPr="00D959F6">
        <w:t xml:space="preserve"> </w:t>
      </w:r>
      <w:r>
        <w:t>Visible dans la fiche CTRL-M</w:t>
      </w:r>
    </w:p>
    <w:p w:rsidR="000F2CE1" w:rsidRDefault="000F2CE1" w:rsidP="00327883">
      <w:pPr>
        <w:pStyle w:val="Corpsdetexte"/>
        <w:numPr>
          <w:ilvl w:val="0"/>
          <w:numId w:val="25"/>
        </w:numPr>
      </w:pPr>
      <w:r>
        <w:t>Joindre le zip contenant les fiches Control-M modifiées en nommant le zip en fonction de l’id du change.</w:t>
      </w:r>
    </w:p>
    <w:p w:rsidR="000F2CE1" w:rsidRDefault="000F2CE1" w:rsidP="00327883">
      <w:pPr>
        <w:pStyle w:val="Corpsdetexte"/>
        <w:numPr>
          <w:ilvl w:val="0"/>
          <w:numId w:val="25"/>
        </w:numPr>
      </w:pPr>
      <w:r>
        <w:t>Une fois toutes ces étapes validées, faire « next »</w:t>
      </w:r>
    </w:p>
    <w:p w:rsidR="000F2CE1" w:rsidRDefault="000F2CE1" w:rsidP="000F2CE1">
      <w:pPr>
        <w:pStyle w:val="Corpsdetexte"/>
      </w:pPr>
    </w:p>
    <w:p w:rsidR="000F2CE1" w:rsidRDefault="000F2CE1" w:rsidP="000F2CE1">
      <w:pPr>
        <w:pStyle w:val="Corpsdetexte"/>
      </w:pPr>
      <w:r>
        <w:t xml:space="preserve">Afin de pouvoir suivre les tickets en cours, </w:t>
      </w:r>
      <w:r w:rsidR="005324DB">
        <w:t>tous</w:t>
      </w:r>
      <w:r>
        <w:t xml:space="preserve"> les tickets sont logués dans le </w:t>
      </w:r>
      <w:r w:rsidR="005324DB">
        <w:t>SharePoint</w:t>
      </w:r>
      <w:r>
        <w:t xml:space="preserve"> à l’adresse suivant :</w:t>
      </w:r>
    </w:p>
    <w:p w:rsidR="000F2CE1" w:rsidRPr="00C438EA" w:rsidRDefault="000F2CE1" w:rsidP="000F2CE1">
      <w:pPr>
        <w:pStyle w:val="Corpsdetexte"/>
      </w:pPr>
      <w:r>
        <w:t>(</w:t>
      </w:r>
      <w:hyperlink r:id="rId14" w:history="1">
        <w:r w:rsidRPr="00D9693A">
          <w:rPr>
            <w:rStyle w:val="Lienhypertexte"/>
          </w:rPr>
          <w:t>https://sgshare.bddf.socgen/dsi/EspaceSIOPDSIDISCAN/VOC/default.aspx?RootFolder=%2fdsi%2fEspaceSIOPDSIDISCAN%2fVOC%2fDocuments%20de%20Espace%20ActivitSAU%2fDocumentation%2fHow%20to&amp;FolderCTID=0x012000BEBC13D832B7B7489906BDB5FB729106&amp;View=%7bBCDA080F%2dAACD%2d483A%2d8D07%2d5E45F9D1792F%7d</w:t>
        </w:r>
      </w:hyperlink>
      <w:r>
        <w:t>).</w:t>
      </w:r>
    </w:p>
    <w:p w:rsidR="000F2CE1" w:rsidRDefault="000F2CE1" w:rsidP="000F2CE1">
      <w:pPr>
        <w:pStyle w:val="Corpsdetexte"/>
        <w:ind w:left="1785"/>
      </w:pPr>
    </w:p>
    <w:p w:rsidR="00C438EA" w:rsidRDefault="00C438EA" w:rsidP="00C438EA">
      <w:pPr>
        <w:pStyle w:val="Corpsdetexte"/>
        <w:ind w:left="1778"/>
      </w:pPr>
    </w:p>
    <w:p w:rsidR="00C438EA" w:rsidRPr="00463B11" w:rsidRDefault="00C438EA" w:rsidP="00C438EA">
      <w:pPr>
        <w:pStyle w:val="Corpsdetexte"/>
      </w:pPr>
    </w:p>
    <w:p w:rsidR="00491B53" w:rsidRDefault="00491B53" w:rsidP="0076220A">
      <w:pPr>
        <w:jc w:val="left"/>
      </w:pPr>
    </w:p>
    <w:p w:rsidR="00FF4F5E" w:rsidRDefault="00FF4F5E" w:rsidP="00FF4F5E">
      <w:pPr>
        <w:pStyle w:val="Titre3"/>
        <w:keepLines/>
        <w:pBdr>
          <w:bottom w:val="single" w:sz="8" w:space="1" w:color="B8CCE4" w:themeColor="accent1" w:themeTint="66"/>
        </w:pBdr>
        <w:tabs>
          <w:tab w:val="clear" w:pos="720"/>
          <w:tab w:val="clear" w:pos="794"/>
        </w:tabs>
        <w:spacing w:line="252" w:lineRule="auto"/>
        <w:ind w:left="1004"/>
      </w:pPr>
      <w:bookmarkStart w:id="29" w:name="_Toc413774880"/>
      <w:bookmarkStart w:id="30" w:name="_Toc433289417"/>
      <w:r>
        <w:t>Liens Utiles Outils CPL</w:t>
      </w:r>
      <w:bookmarkEnd w:id="29"/>
      <w:bookmarkEnd w:id="30"/>
    </w:p>
    <w:p w:rsidR="00FF4F5E" w:rsidRPr="00F2246F" w:rsidRDefault="00FF4F5E" w:rsidP="00327883">
      <w:pPr>
        <w:pStyle w:val="Paragraphedeliste"/>
        <w:numPr>
          <w:ilvl w:val="0"/>
          <w:numId w:val="12"/>
        </w:numPr>
        <w:spacing w:before="120" w:line="252" w:lineRule="auto"/>
        <w:contextualSpacing/>
        <w:rPr>
          <w:rFonts w:ascii="Times New Roman" w:hAnsi="Times New Roman" w:cs="Times New Roman"/>
          <w:sz w:val="24"/>
          <w:szCs w:val="24"/>
          <w:lang w:val="en-US"/>
        </w:rPr>
      </w:pPr>
      <w:r w:rsidRPr="00AF6D7F">
        <w:rPr>
          <w:lang w:val="en-US"/>
        </w:rPr>
        <w:t xml:space="preserve">VDT : </w:t>
      </w:r>
      <w:hyperlink r:id="rId15" w:history="1">
        <w:r w:rsidRPr="00AF6D7F">
          <w:rPr>
            <w:rStyle w:val="Lienhypertexte"/>
            <w:lang w:val="en-US"/>
          </w:rPr>
          <w:t>https://vdesktop.arpege.socgen/XenDesktop/auth/login.aspx</w:t>
        </w:r>
      </w:hyperlink>
      <w:r w:rsidR="00F2246F" w:rsidRPr="00F2246F">
        <w:rPr>
          <w:rFonts w:ascii="Times New Roman" w:hAnsi="Times New Roman" w:cs="Times New Roman"/>
          <w:sz w:val="24"/>
          <w:szCs w:val="24"/>
          <w:lang w:val="en-US"/>
        </w:rPr>
        <w:t xml:space="preserve"> </w:t>
      </w:r>
    </w:p>
    <w:p w:rsidR="00ED2B4A" w:rsidRPr="002E2A2D" w:rsidRDefault="00FF4F5E" w:rsidP="00327883">
      <w:pPr>
        <w:pStyle w:val="Paragraphedeliste"/>
        <w:numPr>
          <w:ilvl w:val="0"/>
          <w:numId w:val="12"/>
        </w:numPr>
        <w:spacing w:before="120" w:line="252" w:lineRule="auto"/>
        <w:contextualSpacing/>
        <w:rPr>
          <w:b/>
          <w:bCs/>
          <w:snapToGrid w:val="0"/>
          <w:color w:val="009AB1"/>
          <w:sz w:val="24"/>
          <w:szCs w:val="24"/>
          <w:u w:color="00578A"/>
          <w:lang w:val="en-US"/>
        </w:rPr>
      </w:pPr>
      <w:r w:rsidRPr="00AF6D7F">
        <w:rPr>
          <w:rFonts w:ascii="Arial" w:hAnsi="Arial" w:cs="Arial"/>
          <w:sz w:val="20"/>
          <w:szCs w:val="20"/>
          <w:lang w:val="en-US"/>
        </w:rPr>
        <w:t xml:space="preserve">JUMP : </w:t>
      </w:r>
      <w:hyperlink r:id="rId16" w:history="1">
        <w:r w:rsidRPr="00AF6D7F">
          <w:rPr>
            <w:rStyle w:val="Lienhypertexte"/>
            <w:rFonts w:ascii="Arial" w:hAnsi="Arial" w:cs="Arial"/>
            <w:sz w:val="20"/>
            <w:szCs w:val="20"/>
            <w:lang w:val="en-US"/>
          </w:rPr>
          <w:t>https://corporate.jump.socgen/sm/index.do</w:t>
        </w:r>
      </w:hyperlink>
      <w:bookmarkStart w:id="31" w:name="_Toc413774881"/>
    </w:p>
    <w:p w:rsidR="00ED2B4A" w:rsidRPr="002E2A2D" w:rsidRDefault="00ED2B4A" w:rsidP="00ED2B4A">
      <w:pPr>
        <w:pStyle w:val="Corpsdetexte"/>
        <w:rPr>
          <w:lang w:val="en-US"/>
        </w:rPr>
      </w:pPr>
    </w:p>
    <w:p w:rsidR="00FF4F5E" w:rsidRDefault="00FF4F5E" w:rsidP="00FF4F5E">
      <w:pPr>
        <w:pStyle w:val="Titre3"/>
        <w:keepLines/>
        <w:pBdr>
          <w:bottom w:val="single" w:sz="8" w:space="1" w:color="B8CCE4" w:themeColor="accent1" w:themeTint="66"/>
        </w:pBdr>
        <w:tabs>
          <w:tab w:val="clear" w:pos="720"/>
          <w:tab w:val="clear" w:pos="794"/>
        </w:tabs>
        <w:spacing w:line="252" w:lineRule="auto"/>
        <w:ind w:left="1004"/>
      </w:pPr>
      <w:bookmarkStart w:id="32" w:name="_Toc433289418"/>
      <w:r>
        <w:t>Annuaire</w:t>
      </w:r>
      <w:bookmarkEnd w:id="31"/>
      <w:bookmarkEnd w:id="32"/>
    </w:p>
    <w:p w:rsidR="00FF4F5E" w:rsidRDefault="00FF4F5E" w:rsidP="00327883">
      <w:pPr>
        <w:pStyle w:val="Listepuces"/>
        <w:numPr>
          <w:ilvl w:val="0"/>
          <w:numId w:val="13"/>
        </w:numPr>
      </w:pPr>
      <w:r>
        <w:t>Direction globale CSE Open : Robert Chamorro</w:t>
      </w:r>
    </w:p>
    <w:p w:rsidR="00FF4F5E" w:rsidRPr="002B1ECC" w:rsidRDefault="00FF4F5E" w:rsidP="0060637E">
      <w:pPr>
        <w:pStyle w:val="Listepuces"/>
        <w:numPr>
          <w:ilvl w:val="0"/>
          <w:numId w:val="13"/>
        </w:numPr>
      </w:pPr>
      <w:r>
        <w:t>Directeur de projet CSE Packaging : Stéphane MOREAU</w:t>
      </w:r>
    </w:p>
    <w:p w:rsidR="006A1438" w:rsidRDefault="00FF4F5E" w:rsidP="0060637E">
      <w:pPr>
        <w:pStyle w:val="Listepuces"/>
        <w:numPr>
          <w:ilvl w:val="0"/>
          <w:numId w:val="13"/>
        </w:numPr>
      </w:pPr>
      <w:r>
        <w:t>Chef de projet : Boris MISSE</w:t>
      </w:r>
    </w:p>
    <w:p w:rsidR="006A1438" w:rsidRDefault="006A1438" w:rsidP="006A1438">
      <w:pPr>
        <w:pStyle w:val="Titre1"/>
      </w:pPr>
      <w:bookmarkStart w:id="33" w:name="_Toc413774883"/>
      <w:bookmarkStart w:id="34" w:name="_Toc433289419"/>
      <w:r>
        <w:t>OUTILS</w:t>
      </w:r>
      <w:bookmarkEnd w:id="34"/>
    </w:p>
    <w:p w:rsidR="00787BF6" w:rsidRDefault="009B1401" w:rsidP="00787BF6">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35" w:name="_Toc433289420"/>
      <w:bookmarkEnd w:id="33"/>
      <w:r>
        <w:t>Putty</w:t>
      </w:r>
      <w:bookmarkEnd w:id="35"/>
    </w:p>
    <w:p w:rsidR="00FF4F5E" w:rsidRDefault="00777C2B" w:rsidP="00FF4F5E">
      <w:r>
        <w:t>Putty est un émulateur doublé d’un client pour les protocoles SSH, Telnet, rlogin et TCP brut.</w:t>
      </w:r>
    </w:p>
    <w:p w:rsidR="00777C2B" w:rsidRDefault="00777C2B" w:rsidP="00FF4F5E">
      <w:r>
        <w:t>Ici, on se connecte à l’environnement Linux via un tunnel SSH avec Putty.</w:t>
      </w:r>
      <w:r w:rsidR="00A90D21">
        <w:t xml:space="preserve"> On accède ainsi aux environnements Linux de développement, homologation et production.</w:t>
      </w:r>
    </w:p>
    <w:p w:rsidR="00787BF6" w:rsidRDefault="009B1401" w:rsidP="00787BF6">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36" w:name="_Toc433289421"/>
      <w:r>
        <w:lastRenderedPageBreak/>
        <w:t>WebToHost</w:t>
      </w:r>
      <w:bookmarkEnd w:id="36"/>
    </w:p>
    <w:p w:rsidR="00777C2B" w:rsidRDefault="00BB5FA0" w:rsidP="00777C2B">
      <w:pPr>
        <w:pStyle w:val="Corpsdetexte"/>
      </w:pPr>
      <w:r>
        <w:t xml:space="preserve">WebToHost est un terminal </w:t>
      </w:r>
      <w:r w:rsidR="00A90D21">
        <w:t>3270</w:t>
      </w:r>
      <w:r w:rsidR="00E5082D">
        <w:t xml:space="preserve"> </w:t>
      </w:r>
      <w:r>
        <w:t>permettant de se connecter à l’environnement Z/os. Il passe par le navigateur web.</w:t>
      </w:r>
      <w:r w:rsidR="00E5082D">
        <w:t xml:space="preserve"> </w:t>
      </w:r>
      <w:r w:rsidR="00FC15A0">
        <w:t>IL est divisé en 3 environnements spécifiques :</w:t>
      </w:r>
    </w:p>
    <w:p w:rsidR="00FC15A0" w:rsidRDefault="00FC15A0" w:rsidP="00FC15A0">
      <w:pPr>
        <w:pStyle w:val="Corpsdetexte"/>
        <w:numPr>
          <w:ilvl w:val="0"/>
          <w:numId w:val="23"/>
        </w:numPr>
      </w:pPr>
      <w:r>
        <w:t>Dev</w:t>
      </w:r>
    </w:p>
    <w:p w:rsidR="00FC15A0" w:rsidRDefault="00FC15A0" w:rsidP="00FC15A0">
      <w:pPr>
        <w:pStyle w:val="Corpsdetexte"/>
        <w:numPr>
          <w:ilvl w:val="0"/>
          <w:numId w:val="23"/>
        </w:numPr>
      </w:pPr>
      <w:r>
        <w:t>Homologation</w:t>
      </w:r>
    </w:p>
    <w:p w:rsidR="00FC15A0" w:rsidRPr="00777C2B" w:rsidRDefault="00FC15A0" w:rsidP="00FC15A0">
      <w:pPr>
        <w:pStyle w:val="Corpsdetexte"/>
        <w:numPr>
          <w:ilvl w:val="0"/>
          <w:numId w:val="23"/>
        </w:numPr>
      </w:pPr>
      <w:r>
        <w:t>Production</w:t>
      </w:r>
    </w:p>
    <w:p w:rsidR="00787BF6" w:rsidRDefault="009B1401" w:rsidP="00787BF6">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37" w:name="_Toc433289422"/>
      <w:r>
        <w:t>Control</w:t>
      </w:r>
      <w:r w:rsidR="00074C13">
        <w:t>-</w:t>
      </w:r>
      <w:r>
        <w:t>M</w:t>
      </w:r>
      <w:bookmarkEnd w:id="37"/>
    </w:p>
    <w:p w:rsidR="000679F2" w:rsidRDefault="00074C13" w:rsidP="00777C2B">
      <w:pPr>
        <w:pStyle w:val="Corpsdetexte"/>
      </w:pPr>
      <w:r>
        <w:t xml:space="preserve">Control-M est un </w:t>
      </w:r>
      <w:r w:rsidR="00A90D21">
        <w:t>ordonnanceur</w:t>
      </w:r>
      <w:r>
        <w:t xml:space="preserve"> qui permet de surveiller le bon déroulement </w:t>
      </w:r>
      <w:r w:rsidR="005324DB">
        <w:t>des jobs</w:t>
      </w:r>
      <w:r>
        <w:t xml:space="preserve">. </w:t>
      </w:r>
      <w:r w:rsidR="000679F2">
        <w:t xml:space="preserve">L’ordre de tri se fait de la façon suivante : Date </w:t>
      </w:r>
      <w:r w:rsidR="000679F2">
        <w:rPr>
          <w:rFonts w:cs="Arial"/>
        </w:rPr>
        <w:t>→</w:t>
      </w:r>
      <w:r w:rsidR="000679F2">
        <w:t xml:space="preserve"> Datacenter </w:t>
      </w:r>
      <w:r w:rsidR="000679F2">
        <w:rPr>
          <w:rFonts w:cs="Arial"/>
        </w:rPr>
        <w:t>→</w:t>
      </w:r>
      <w:r w:rsidR="000679F2">
        <w:t xml:space="preserve"> Application </w:t>
      </w:r>
      <w:r w:rsidR="000679F2">
        <w:rPr>
          <w:rFonts w:cs="Arial"/>
        </w:rPr>
        <w:t>→</w:t>
      </w:r>
      <w:r w:rsidR="000679F2">
        <w:t xml:space="preserve"> Groupe (ou enchainement) </w:t>
      </w:r>
      <w:r w:rsidR="000679F2">
        <w:rPr>
          <w:rFonts w:cs="Arial"/>
        </w:rPr>
        <w:t>→</w:t>
      </w:r>
      <w:r w:rsidR="000679F2">
        <w:t xml:space="preserve"> Job.</w:t>
      </w:r>
    </w:p>
    <w:p w:rsidR="000679F2" w:rsidRDefault="000679F2" w:rsidP="00777C2B">
      <w:pPr>
        <w:pStyle w:val="Corpsdetexte"/>
      </w:pPr>
    </w:p>
    <w:p w:rsidR="000679F2" w:rsidRPr="00777C2B" w:rsidRDefault="000679F2" w:rsidP="00777C2B">
      <w:pPr>
        <w:pStyle w:val="Corpsdetexte"/>
      </w:pPr>
      <w:r>
        <w:t>Ainsi, il est possible de consulter le déroulement en temps réel. De plus, il est possible de consulter les jobs qui ont été exécuté, et de voir si l’exécution s’</w:t>
      </w:r>
      <w:r w:rsidR="00C6572E">
        <w:t xml:space="preserve">est bien passé ou non, les jobs étant archivé jusqu’à 5 jours après la date d’exécution prévue. </w:t>
      </w:r>
    </w:p>
    <w:p w:rsidR="00787BF6" w:rsidRDefault="009B1401" w:rsidP="00787BF6">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38" w:name="_Toc433289423"/>
      <w:r>
        <w:t>SQL Developper</w:t>
      </w:r>
      <w:bookmarkEnd w:id="38"/>
    </w:p>
    <w:p w:rsidR="00777C2B" w:rsidRPr="00777C2B" w:rsidRDefault="00BB5FA0" w:rsidP="00777C2B">
      <w:pPr>
        <w:pStyle w:val="Corpsdetexte"/>
      </w:pPr>
      <w:r>
        <w:t>SQL Developper est un outil permettant de consulter la base de données Oracle. Il est possible de consulter la base de développement, d’homologation et de production.</w:t>
      </w:r>
    </w:p>
    <w:p w:rsidR="00787BF6" w:rsidRDefault="009B1401" w:rsidP="00787BF6">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39" w:name="_Toc433289424"/>
      <w:r>
        <w:t>Microsoft Visio</w:t>
      </w:r>
      <w:bookmarkEnd w:id="39"/>
    </w:p>
    <w:p w:rsidR="00777C2B" w:rsidRPr="00777C2B" w:rsidRDefault="00074C13" w:rsidP="00777C2B">
      <w:pPr>
        <w:pStyle w:val="Corpsdetexte"/>
      </w:pPr>
      <w:r>
        <w:t>Microsoft Visio est un outil bureaut</w:t>
      </w:r>
      <w:r w:rsidR="007276A2">
        <w:t>ique permettant de visualiser</w:t>
      </w:r>
      <w:r w:rsidR="00A90D21">
        <w:t xml:space="preserve"> et modifier</w:t>
      </w:r>
      <w:r w:rsidR="007276A2">
        <w:t xml:space="preserve"> la synoptique des traitements.</w:t>
      </w:r>
    </w:p>
    <w:p w:rsidR="00787BF6" w:rsidRDefault="00787BF6" w:rsidP="00787BF6">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40" w:name="_Toc433289425"/>
      <w:r>
        <w:t>JUMP</w:t>
      </w:r>
      <w:bookmarkEnd w:id="40"/>
    </w:p>
    <w:p w:rsidR="00FF4F5E" w:rsidRPr="002131A4" w:rsidRDefault="00FF4F5E" w:rsidP="00327883">
      <w:pPr>
        <w:pStyle w:val="Paragraphedeliste"/>
        <w:numPr>
          <w:ilvl w:val="0"/>
          <w:numId w:val="15"/>
        </w:numPr>
        <w:spacing w:before="120" w:line="252" w:lineRule="auto"/>
        <w:contextualSpacing/>
      </w:pPr>
      <w:r>
        <w:t>Outil de gestion des demandes de changements et incidents.</w:t>
      </w:r>
    </w:p>
    <w:p w:rsidR="00E15EF3" w:rsidRDefault="00070F73" w:rsidP="00E15EF3">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41" w:name="_Toc433289426"/>
      <w:r>
        <w:t xml:space="preserve">Microsoft </w:t>
      </w:r>
      <w:r w:rsidR="005324DB">
        <w:t>SharePoint</w:t>
      </w:r>
      <w:bookmarkEnd w:id="41"/>
    </w:p>
    <w:p w:rsidR="00A90D21" w:rsidRDefault="00231781" w:rsidP="00A90D21">
      <w:pPr>
        <w:pStyle w:val="Corpsdetexte"/>
      </w:pPr>
      <w:r>
        <w:t>SharePoint est un</w:t>
      </w:r>
      <w:r w:rsidR="00070F73">
        <w:t xml:space="preserve">e série de </w:t>
      </w:r>
      <w:r w:rsidR="003A7B86">
        <w:t>logiciels développés</w:t>
      </w:r>
      <w:r w:rsidR="003B7B0A">
        <w:t xml:space="preserve"> par Microsoft. </w:t>
      </w:r>
      <w:r>
        <w:t xml:space="preserve"> </w:t>
      </w:r>
      <w:r w:rsidR="003A7B86">
        <w:t>Les fonctionnalités proposés sont :</w:t>
      </w:r>
    </w:p>
    <w:p w:rsidR="003A7B86" w:rsidRDefault="003A7B86" w:rsidP="003A7B86">
      <w:pPr>
        <w:pStyle w:val="Corpsdetexte"/>
        <w:numPr>
          <w:ilvl w:val="0"/>
          <w:numId w:val="15"/>
        </w:numPr>
      </w:pPr>
      <w:r>
        <w:t>La gestion de contenu</w:t>
      </w:r>
    </w:p>
    <w:p w:rsidR="003A7B86" w:rsidRDefault="003A7B86" w:rsidP="003A7B86">
      <w:pPr>
        <w:pStyle w:val="Corpsdetexte"/>
        <w:numPr>
          <w:ilvl w:val="0"/>
          <w:numId w:val="15"/>
        </w:numPr>
      </w:pPr>
      <w:r>
        <w:t>Les moteurs de recherches</w:t>
      </w:r>
    </w:p>
    <w:p w:rsidR="003A7B86" w:rsidRDefault="003A7B86" w:rsidP="003A7B86">
      <w:pPr>
        <w:pStyle w:val="Corpsdetexte"/>
        <w:numPr>
          <w:ilvl w:val="0"/>
          <w:numId w:val="15"/>
        </w:numPr>
      </w:pPr>
      <w:r>
        <w:lastRenderedPageBreak/>
        <w:t>La gestion électronique de documents</w:t>
      </w:r>
    </w:p>
    <w:p w:rsidR="003A7B86" w:rsidRDefault="003A7B86" w:rsidP="003A7B86">
      <w:pPr>
        <w:pStyle w:val="Corpsdetexte"/>
        <w:numPr>
          <w:ilvl w:val="0"/>
          <w:numId w:val="15"/>
        </w:numPr>
      </w:pPr>
      <w:r>
        <w:t>Les forums</w:t>
      </w:r>
    </w:p>
    <w:p w:rsidR="003A7B86" w:rsidRDefault="003A7B86" w:rsidP="003A7B86">
      <w:pPr>
        <w:pStyle w:val="Corpsdetexte"/>
        <w:numPr>
          <w:ilvl w:val="0"/>
          <w:numId w:val="15"/>
        </w:numPr>
      </w:pPr>
      <w:r>
        <w:t>La création de formulaires et de statistiques décisionnelles</w:t>
      </w:r>
    </w:p>
    <w:p w:rsidR="003A7B86" w:rsidRDefault="003A7B86" w:rsidP="003A7B86">
      <w:pPr>
        <w:pStyle w:val="Corpsdetexte"/>
      </w:pPr>
    </w:p>
    <w:p w:rsidR="003A7B86" w:rsidRPr="003A7B86" w:rsidRDefault="003A7B86" w:rsidP="00DF5D8C">
      <w:pPr>
        <w:pStyle w:val="Corpsdetexte"/>
        <w:jc w:val="left"/>
        <w:rPr>
          <w:lang w:val="en-US"/>
        </w:rPr>
      </w:pPr>
      <w:r w:rsidRPr="003A7B86">
        <w:rPr>
          <w:lang w:val="en-US"/>
        </w:rPr>
        <w:t xml:space="preserve">Lien Sharepoint : </w:t>
      </w:r>
      <w:hyperlink r:id="rId17" w:history="1">
        <w:r w:rsidRPr="00DF5D8C">
          <w:rPr>
            <w:rStyle w:val="Lienhypertexte"/>
            <w:lang w:val="en-US"/>
          </w:rPr>
          <w:t>https://sgshare.bddf.socgen/dsi/EspaceSIOPDSIDISCAN/VOC/default.aspx?RootFolder=%2fdsi%2fEspaceSIOPDSIDISCAN%2fVOC%2fDocuments%20de%20Espace%20ActivitSAU%2fDocumentation%2fHow%20to&amp;FolderCTID=0x012000BEBC13D832B</w:t>
        </w:r>
        <w:r w:rsidRPr="00DF5D8C">
          <w:rPr>
            <w:rStyle w:val="Lienhypertexte"/>
            <w:lang w:val="en-US"/>
          </w:rPr>
          <w:t>7</w:t>
        </w:r>
        <w:r w:rsidRPr="00DF5D8C">
          <w:rPr>
            <w:rStyle w:val="Lienhypertexte"/>
            <w:lang w:val="en-US"/>
          </w:rPr>
          <w:t>B7489906BDB5FB729106&amp;View=%7bBCDA080F%2dAACD%2d483A%2d8D07%2d5E45F9D1792F%7d</w:t>
        </w:r>
      </w:hyperlink>
    </w:p>
    <w:p w:rsidR="00A90D21" w:rsidRDefault="00A90D21" w:rsidP="00A90D21">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42" w:name="_Toc433289427"/>
      <w:r>
        <w:t>Clearcase</w:t>
      </w:r>
      <w:bookmarkEnd w:id="42"/>
    </w:p>
    <w:p w:rsidR="00A90D21" w:rsidRDefault="00361D95" w:rsidP="00A90D21">
      <w:pPr>
        <w:pStyle w:val="Corpsdetexte"/>
      </w:pPr>
      <w:r>
        <w:t>Clearcase est un système de gestion de développement collaboratif de logiciel (appelé aussi forge). Il permet :</w:t>
      </w:r>
    </w:p>
    <w:p w:rsidR="00361D95" w:rsidRDefault="00361D95" w:rsidP="00361D95">
      <w:pPr>
        <w:pStyle w:val="Corpsdetexte"/>
        <w:numPr>
          <w:ilvl w:val="0"/>
          <w:numId w:val="15"/>
        </w:numPr>
      </w:pPr>
      <w:r>
        <w:t>La gestion de code source</w:t>
      </w:r>
    </w:p>
    <w:p w:rsidR="00361D95" w:rsidRDefault="00361D95" w:rsidP="00361D95">
      <w:pPr>
        <w:pStyle w:val="Corpsdetexte"/>
        <w:numPr>
          <w:ilvl w:val="0"/>
          <w:numId w:val="15"/>
        </w:numPr>
      </w:pPr>
      <w:r>
        <w:t>L’aide à la conception de logiciel</w:t>
      </w:r>
    </w:p>
    <w:p w:rsidR="00361D95" w:rsidRDefault="00361D95" w:rsidP="00361D95">
      <w:pPr>
        <w:pStyle w:val="Corpsdetexte"/>
      </w:pPr>
    </w:p>
    <w:p w:rsidR="00361D95" w:rsidRDefault="000679F2" w:rsidP="00361D95">
      <w:pPr>
        <w:pStyle w:val="Corpsdetexte"/>
      </w:pPr>
      <w:r>
        <w:t>Il</w:t>
      </w:r>
      <w:r w:rsidR="00361D95">
        <w:t xml:space="preserve"> intègre notamment les mécanismes de gestion de cycles de vie d’un logiciel. L’identification de l’ensemble des versions des fichiers constituant une version d’un produit logiciel est ainsi possible.</w:t>
      </w:r>
      <w:r w:rsidR="00D42A20">
        <w:t xml:space="preserve"> </w:t>
      </w:r>
    </w:p>
    <w:p w:rsidR="00D42A20" w:rsidRDefault="00D42A20" w:rsidP="00361D95">
      <w:pPr>
        <w:pStyle w:val="Corpsdetexte"/>
      </w:pPr>
      <w:r>
        <w:t xml:space="preserve">Clearcase permet aussi le travail en parallèle. En partant du principe que le fichier original est sur la branche principale, un </w:t>
      </w:r>
      <w:r w:rsidR="00BF44DA">
        <w:t>développeur</w:t>
      </w:r>
      <w:r>
        <w:t xml:space="preserve"> peut créer une branche parallèle </w:t>
      </w:r>
      <w:r w:rsidR="00BF44DA">
        <w:t>et avoir sa propre configuration logicielle pour pouvoir effectuer ses propres modifications. Il a la possibilité d’ouvrir son travail à une liste restreinte de personnes. Lorsque que ce développeur estime avoir fini le travail effectué sur le ou les fichiers en question, il peut fusionner sa branche parallèle avec la branche principale afin de tout les collaborateurs du projet puissent avoir accès au nouveau code source logiciel.</w:t>
      </w:r>
    </w:p>
    <w:p w:rsidR="00BF44DA" w:rsidRDefault="00BF44DA" w:rsidP="00361D95">
      <w:pPr>
        <w:pStyle w:val="Corpsdetexte"/>
      </w:pPr>
    </w:p>
    <w:p w:rsidR="00BF44DA" w:rsidRPr="00A90D21" w:rsidRDefault="00BF44DA" w:rsidP="00361D95">
      <w:pPr>
        <w:pStyle w:val="Corpsdetexte"/>
      </w:pPr>
      <w:r>
        <w:t>Afin, le développement en multi-site est l’un des derniers atouts dont dispose Clearcase. Ainsi, chaque site peut disposer de sa propre version du code source logiciel</w:t>
      </w:r>
      <w:r w:rsidR="00484302">
        <w:t xml:space="preserve">, ce dernier étant dupliquer en autant de fois qu’il existe de sites. Un mécanisme de synchronisation, automatique ou manuel, permet de récupérer les dernières modifications effectuées par les autres sites. Pour éviter les conflits de versions entre site sur un même fichier, chaque site ne peut créer de version de ce fichier que sur une branche lui appartenant. </w:t>
      </w:r>
    </w:p>
    <w:p w:rsidR="00A90D21" w:rsidRDefault="00A90D21" w:rsidP="00A90D21">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43" w:name="_Toc433289428"/>
      <w:r>
        <w:t>Git</w:t>
      </w:r>
      <w:bookmarkEnd w:id="43"/>
    </w:p>
    <w:p w:rsidR="00A90D21" w:rsidRPr="00A90D21" w:rsidRDefault="00A90D21" w:rsidP="00A90D21">
      <w:pPr>
        <w:pStyle w:val="Corpsdetexte"/>
      </w:pPr>
    </w:p>
    <w:p w:rsidR="00FF4F5E" w:rsidRDefault="00FF4F5E" w:rsidP="00FF4F5E"/>
    <w:p w:rsidR="00425BA1" w:rsidRDefault="00425BA1">
      <w:pPr>
        <w:jc w:val="left"/>
        <w:rPr>
          <w:rFonts w:cs="Times New Roman"/>
          <w:b/>
          <w:bCs/>
          <w:color w:val="009AB1"/>
          <w:sz w:val="28"/>
          <w:szCs w:val="28"/>
        </w:rPr>
      </w:pPr>
      <w:r>
        <w:br w:type="page"/>
      </w:r>
    </w:p>
    <w:p w:rsidR="0080772A" w:rsidRDefault="00B325A9" w:rsidP="0080772A">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44" w:name="_Toc433289429"/>
      <w:r>
        <w:lastRenderedPageBreak/>
        <w:t>CCC LCM</w:t>
      </w:r>
      <w:bookmarkEnd w:id="44"/>
    </w:p>
    <w:p w:rsidR="00777C2B" w:rsidRDefault="00425BA1" w:rsidP="00777C2B">
      <w:pPr>
        <w:pStyle w:val="Corpsdetexte"/>
      </w:pPr>
      <w:r>
        <w:t>CCC/LCM est un GCL : outil de Gestion de Configuration Logiciel. Il est utilisé sur l’environnement z/OS pour gérer le cycle de vie des sources de programmes COBOL.</w:t>
      </w:r>
    </w:p>
    <w:p w:rsidR="0073245C" w:rsidRDefault="0073245C" w:rsidP="00777C2B">
      <w:pPr>
        <w:pStyle w:val="Corpsdetexte"/>
      </w:pPr>
      <w:r>
        <w:t>L’outil présente les fonctionnalités suivantes :</w:t>
      </w:r>
    </w:p>
    <w:p w:rsidR="00425BA1" w:rsidRDefault="0073245C" w:rsidP="0073245C">
      <w:pPr>
        <w:pStyle w:val="Corpsdetexte"/>
        <w:numPr>
          <w:ilvl w:val="0"/>
          <w:numId w:val="15"/>
        </w:numPr>
      </w:pPr>
      <w:r>
        <w:t xml:space="preserve"> Préserve un historique complet des versions.</w:t>
      </w:r>
      <w:r w:rsidR="00425BA1">
        <w:t xml:space="preserve"> </w:t>
      </w:r>
    </w:p>
    <w:p w:rsidR="0073245C" w:rsidRDefault="0073245C" w:rsidP="0073245C">
      <w:pPr>
        <w:pStyle w:val="Corpsdetexte"/>
        <w:numPr>
          <w:ilvl w:val="0"/>
          <w:numId w:val="15"/>
        </w:numPr>
      </w:pPr>
      <w:r>
        <w:t>Gère les livraisons entres les différents environnements et les autorisations correspondantes.</w:t>
      </w:r>
    </w:p>
    <w:p w:rsidR="0073245C" w:rsidRDefault="0073245C" w:rsidP="0073245C">
      <w:pPr>
        <w:pStyle w:val="Corpsdetexte"/>
        <w:numPr>
          <w:ilvl w:val="0"/>
          <w:numId w:val="15"/>
        </w:numPr>
      </w:pPr>
      <w:r>
        <w:t>Permet de faire des livraisons à l'unité ou en packages pour les évolutions conséquentes.</w:t>
      </w:r>
    </w:p>
    <w:p w:rsidR="0073245C" w:rsidRPr="00777C2B" w:rsidRDefault="0073245C" w:rsidP="0073245C">
      <w:pPr>
        <w:pStyle w:val="Corpsdetexte"/>
        <w:numPr>
          <w:ilvl w:val="0"/>
          <w:numId w:val="15"/>
        </w:numPr>
      </w:pPr>
      <w:r>
        <w:t>Permet de gérer les dépendances entre les sources et les copys dans chaque environnement en effectuant des compilations à la volée (des builds).</w:t>
      </w:r>
    </w:p>
    <w:p w:rsidR="005322D3" w:rsidRDefault="005322D3" w:rsidP="00FF4F5E"/>
    <w:p w:rsidR="00840A31" w:rsidRDefault="00FC233F" w:rsidP="00840A31">
      <w:pPr>
        <w:pStyle w:val="Titre1"/>
      </w:pPr>
      <w:bookmarkStart w:id="45" w:name="_Toc413774928"/>
      <w:bookmarkStart w:id="46" w:name="_Toc433289430"/>
      <w:r>
        <w:t>Actions/</w:t>
      </w:r>
      <w:r w:rsidR="006B3CDF">
        <w:t>Contrôles</w:t>
      </w:r>
      <w:r w:rsidR="0097549A">
        <w:t xml:space="preserve"> de supervision</w:t>
      </w:r>
      <w:bookmarkEnd w:id="46"/>
    </w:p>
    <w:p w:rsidR="00565584" w:rsidRDefault="006B3CDF" w:rsidP="00565584">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47" w:name="_Toc433289431"/>
      <w:bookmarkEnd w:id="45"/>
      <w:r>
        <w:t>Contrôles Vocalia</w:t>
      </w:r>
      <w:bookmarkEnd w:id="47"/>
    </w:p>
    <w:p w:rsidR="006B3CDF" w:rsidRDefault="006B3CDF" w:rsidP="006B3CDF">
      <w:pPr>
        <w:pStyle w:val="Corpsdetexte"/>
      </w:pPr>
    </w:p>
    <w:p w:rsidR="00B040F1" w:rsidRDefault="006B3CDF" w:rsidP="006B3CDF">
      <w:pPr>
        <w:pStyle w:val="Corpsdetexte"/>
      </w:pPr>
      <w:r>
        <w:t>Un contrôle de l’application Vocalia est à effectuer chaque matin afin de vérifier si les traitements de nuits se sont exécutés normalement. Il consiste à vérifier si la date du solde du compte à vue est bien en phase avec la date courante, lors de la consultation du solde. Pour cela, il suffit d’appeler le 08 92 707 707</w:t>
      </w:r>
      <w:r w:rsidR="00B040F1">
        <w:t xml:space="preserve"> et d’utiliser le compte test :</w:t>
      </w:r>
    </w:p>
    <w:p w:rsidR="00B040F1" w:rsidRDefault="006B3CDF" w:rsidP="00B040F1">
      <w:pPr>
        <w:pStyle w:val="Corpsdetexte"/>
        <w:ind w:firstLine="431"/>
      </w:pPr>
      <w:r>
        <w:t xml:space="preserve">code </w:t>
      </w:r>
      <w:r w:rsidR="00DA6EC6">
        <w:rPr>
          <w:rFonts w:cs="Arial"/>
        </w:rPr>
        <w:t>→</w:t>
      </w:r>
      <w:r w:rsidR="00B040F1">
        <w:t xml:space="preserve"> 123456</w:t>
      </w:r>
    </w:p>
    <w:p w:rsidR="006B3CDF" w:rsidRPr="006B3CDF" w:rsidRDefault="006B3CDF" w:rsidP="00B040F1">
      <w:pPr>
        <w:pStyle w:val="Corpsdetexte"/>
        <w:ind w:firstLine="431"/>
      </w:pPr>
      <w:r>
        <w:t xml:space="preserve">identifiant </w:t>
      </w:r>
      <w:r w:rsidR="00DA6EC6">
        <w:rPr>
          <w:rFonts w:cs="Arial"/>
        </w:rPr>
        <w:t>→</w:t>
      </w:r>
      <w:r>
        <w:t xml:space="preserve"> 12345678.</w:t>
      </w:r>
    </w:p>
    <w:p w:rsidR="00011781" w:rsidRDefault="006B3CDF" w:rsidP="00011781">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48" w:name="_Toc433289432"/>
      <w:r>
        <w:t>Contrôles Messalia</w:t>
      </w:r>
      <w:bookmarkEnd w:id="48"/>
    </w:p>
    <w:p w:rsidR="00FF4F5E" w:rsidRDefault="0038248A" w:rsidP="00FF4F5E">
      <w:r>
        <w:t xml:space="preserve">Le contrôle des sms Messalia se fait via l’IHM d’Atos : </w:t>
      </w:r>
      <w:hyperlink r:id="rId18" w:history="1">
        <w:r>
          <w:rPr>
            <w:rStyle w:val="Lienhypertexte"/>
          </w:rPr>
          <w:t>https://messalia.aw.atosorigin.com/Stats.jsp</w:t>
        </w:r>
      </w:hyperlink>
    </w:p>
    <w:p w:rsidR="0038248A" w:rsidRDefault="0038248A" w:rsidP="00FF4F5E"/>
    <w:p w:rsidR="0038248A" w:rsidRDefault="0038248A" w:rsidP="00FF4F5E">
      <w:r>
        <w:t xml:space="preserve">Il s’agit de vérifier que : </w:t>
      </w:r>
    </w:p>
    <w:p w:rsidR="0038248A" w:rsidRDefault="0038248A" w:rsidP="00327883">
      <w:pPr>
        <w:pStyle w:val="Paragraphedeliste"/>
        <w:numPr>
          <w:ilvl w:val="0"/>
          <w:numId w:val="20"/>
        </w:numPr>
      </w:pPr>
      <w:r>
        <w:t>la date de réception du 1</w:t>
      </w:r>
      <w:r w:rsidRPr="0038248A">
        <w:rPr>
          <w:vertAlign w:val="superscript"/>
        </w:rPr>
        <w:t>er</w:t>
      </w:r>
      <w:r>
        <w:t xml:space="preserve"> fichier est bien à la date courante.</w:t>
      </w:r>
    </w:p>
    <w:p w:rsidR="0038248A" w:rsidRDefault="0038248A" w:rsidP="00327883">
      <w:pPr>
        <w:pStyle w:val="Paragraphedeliste"/>
        <w:numPr>
          <w:ilvl w:val="0"/>
          <w:numId w:val="20"/>
        </w:numPr>
      </w:pPr>
      <w:r>
        <w:t>A chaque tranche horaire (9h, midi et 16), l’état d’avancement du processus d’intégration est à 100%</w:t>
      </w:r>
    </w:p>
    <w:p w:rsidR="0038248A" w:rsidRDefault="0038248A" w:rsidP="00327883">
      <w:pPr>
        <w:pStyle w:val="Paragraphedeliste"/>
        <w:numPr>
          <w:ilvl w:val="0"/>
          <w:numId w:val="20"/>
        </w:numPr>
      </w:pPr>
      <w:r>
        <w:t>Pour chaque tranche horaire, la date et l’heure de Première soumission  à l’Opérateur correspond bien à la date courante et à l’heure de la tranche horaire.</w:t>
      </w:r>
    </w:p>
    <w:p w:rsidR="0038248A" w:rsidRDefault="0038248A" w:rsidP="00327883">
      <w:pPr>
        <w:pStyle w:val="Paragraphedeliste"/>
        <w:numPr>
          <w:ilvl w:val="0"/>
          <w:numId w:val="20"/>
        </w:numPr>
      </w:pPr>
      <w:r>
        <w:t>Le taux de Messages Notifiés Opérateur avoisine bien les 100%.</w:t>
      </w:r>
    </w:p>
    <w:p w:rsidR="0038248A" w:rsidRPr="00E8387A" w:rsidRDefault="0038248A" w:rsidP="00327883">
      <w:pPr>
        <w:pStyle w:val="Paragraphedeliste"/>
        <w:numPr>
          <w:ilvl w:val="0"/>
          <w:numId w:val="20"/>
        </w:numPr>
      </w:pPr>
      <w:r>
        <w:t xml:space="preserve">Le taux de Messages Notifiés Portables avoisine bien les 100%. </w:t>
      </w:r>
    </w:p>
    <w:p w:rsidR="00011781" w:rsidRDefault="006B3CDF" w:rsidP="00011781">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49" w:name="_Toc433289433"/>
      <w:r>
        <w:lastRenderedPageBreak/>
        <w:t>Contrôles des exécutions des traitements</w:t>
      </w:r>
      <w:bookmarkEnd w:id="49"/>
    </w:p>
    <w:p w:rsidR="00FF4F5E" w:rsidRDefault="00FF4F5E" w:rsidP="00FF4F5E"/>
    <w:p w:rsidR="00FF4F5E" w:rsidRDefault="00D97466" w:rsidP="00FF4F5E">
      <w:pPr>
        <w:rPr>
          <w:noProof/>
        </w:rPr>
      </w:pPr>
      <w:r>
        <w:rPr>
          <w:noProof/>
        </w:rPr>
        <w:t>Le contrôle</w:t>
      </w:r>
      <w:r w:rsidR="0038248A">
        <w:rPr>
          <w:noProof/>
        </w:rPr>
        <w:t xml:space="preserve"> des executions des traitements se fait via Sql Developper. </w:t>
      </w:r>
      <w:r w:rsidR="00FF6D0F">
        <w:rPr>
          <w:noProof/>
        </w:rPr>
        <w:t>Il s’agit de lancer la requête de contrôle d’execution qui va vérifier les tables Enchainement, Traitement et Execution afin de s’assurer que chaque job des applications est bien tourné la nuit.</w:t>
      </w:r>
    </w:p>
    <w:p w:rsidR="00FC233F" w:rsidRDefault="00FC233F" w:rsidP="00FF4F5E">
      <w:pPr>
        <w:rPr>
          <w:noProof/>
        </w:rPr>
      </w:pPr>
    </w:p>
    <w:p w:rsidR="00FF4F5E" w:rsidRDefault="00FF4F5E" w:rsidP="00FF4F5E"/>
    <w:p w:rsidR="00FC233F" w:rsidRDefault="00FC233F" w:rsidP="00FC233F">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50" w:name="_Toc433289434"/>
      <w:r>
        <w:t>Générations des statistiques</w:t>
      </w:r>
      <w:bookmarkEnd w:id="50"/>
    </w:p>
    <w:p w:rsidR="00FF4F5E" w:rsidRDefault="00FF4F5E" w:rsidP="00FF4F5E"/>
    <w:p w:rsidR="00FF4F5E" w:rsidRDefault="00D97466" w:rsidP="00FF4F5E">
      <w:r>
        <w:t>Tout les mois, des statistiques concernant les applications sont générées afin de pouvoir l’évolution de leurs utilisations auprès de la clientèle.</w:t>
      </w:r>
    </w:p>
    <w:p w:rsidR="00FF4F5E" w:rsidRDefault="00FF4F5E" w:rsidP="00FF4F5E"/>
    <w:p w:rsidR="00FC78CF" w:rsidRPr="00A15DE3" w:rsidRDefault="00FC78CF" w:rsidP="00FC78CF">
      <w:pPr>
        <w:pStyle w:val="Titre3"/>
      </w:pPr>
      <w:bookmarkStart w:id="51" w:name="_Toc433289435"/>
      <w:r w:rsidRPr="00A15DE3">
        <w:t>Statistiques globales :</w:t>
      </w:r>
      <w:bookmarkEnd w:id="51"/>
    </w:p>
    <w:p w:rsidR="00FC78CF" w:rsidRPr="00A15DE3" w:rsidRDefault="00FC78CF" w:rsidP="00FF4F5E">
      <w:r w:rsidRPr="00A15DE3">
        <w:t>La 1</w:t>
      </w:r>
      <w:r w:rsidRPr="00A15DE3">
        <w:rPr>
          <w:vertAlign w:val="superscript"/>
        </w:rPr>
        <w:t>ère</w:t>
      </w:r>
      <w:r w:rsidRPr="00A15DE3">
        <w:t xml:space="preserve"> série de statistiques génèrent un ensemble d’indicateurs pour chacune des 3 applications. Sont indiqués :</w:t>
      </w:r>
    </w:p>
    <w:p w:rsidR="00FC78CF" w:rsidRPr="00A15DE3" w:rsidRDefault="00FC78CF" w:rsidP="00FF4F5E"/>
    <w:p w:rsidR="00FC78CF" w:rsidRPr="00A15DE3" w:rsidRDefault="00FC78CF" w:rsidP="00327883">
      <w:pPr>
        <w:pStyle w:val="Paragraphedeliste"/>
        <w:numPr>
          <w:ilvl w:val="0"/>
          <w:numId w:val="15"/>
        </w:numPr>
      </w:pPr>
      <w:r w:rsidRPr="00A15DE3">
        <w:t>Pour Vocalia :</w:t>
      </w:r>
    </w:p>
    <w:p w:rsidR="00FC78CF" w:rsidRPr="00A15DE3" w:rsidRDefault="00FC78CF" w:rsidP="00327883">
      <w:pPr>
        <w:pStyle w:val="Paragraphedeliste"/>
        <w:numPr>
          <w:ilvl w:val="1"/>
          <w:numId w:val="15"/>
        </w:numPr>
      </w:pPr>
      <w:r w:rsidRPr="00A15DE3">
        <w:t>Le nombre de comptes à vue</w:t>
      </w:r>
    </w:p>
    <w:p w:rsidR="00FC78CF" w:rsidRPr="00A15DE3" w:rsidRDefault="00FC78CF" w:rsidP="00327883">
      <w:pPr>
        <w:pStyle w:val="Paragraphedeliste"/>
        <w:numPr>
          <w:ilvl w:val="1"/>
          <w:numId w:val="15"/>
        </w:numPr>
      </w:pPr>
      <w:r w:rsidRPr="00A15DE3">
        <w:t>Le nombre d’appel Vocalia</w:t>
      </w:r>
    </w:p>
    <w:p w:rsidR="00FC78CF" w:rsidRPr="00A15DE3" w:rsidRDefault="00FC78CF" w:rsidP="00327883">
      <w:pPr>
        <w:pStyle w:val="Paragraphedeliste"/>
        <w:numPr>
          <w:ilvl w:val="2"/>
          <w:numId w:val="15"/>
        </w:numPr>
      </w:pPr>
      <w:r w:rsidRPr="00A15DE3">
        <w:t>Dont le nombre d’appels Infocompte</w:t>
      </w:r>
    </w:p>
    <w:p w:rsidR="00FC78CF" w:rsidRPr="00A15DE3" w:rsidRDefault="00FC78CF" w:rsidP="00327883">
      <w:pPr>
        <w:pStyle w:val="Paragraphedeliste"/>
        <w:numPr>
          <w:ilvl w:val="2"/>
          <w:numId w:val="15"/>
        </w:numPr>
      </w:pPr>
      <w:r w:rsidRPr="00A15DE3">
        <w:t>Dont le nombre d’appels Infocompte identifiés</w:t>
      </w:r>
    </w:p>
    <w:p w:rsidR="00FC78CF" w:rsidRPr="00A15DE3" w:rsidRDefault="00FC78CF" w:rsidP="00327883">
      <w:pPr>
        <w:pStyle w:val="Paragraphedeliste"/>
        <w:numPr>
          <w:ilvl w:val="1"/>
          <w:numId w:val="15"/>
        </w:numPr>
      </w:pPr>
      <w:r w:rsidRPr="00A15DE3">
        <w:t>Le nombre d’utilisateurs différents Infocompte</w:t>
      </w:r>
    </w:p>
    <w:p w:rsidR="00FC78CF" w:rsidRPr="00A15DE3" w:rsidRDefault="00FC78CF" w:rsidP="00327883">
      <w:pPr>
        <w:pStyle w:val="Paragraphedeliste"/>
        <w:numPr>
          <w:ilvl w:val="1"/>
          <w:numId w:val="15"/>
        </w:numPr>
      </w:pPr>
      <w:r w:rsidRPr="00A15DE3">
        <w:t> ???</w:t>
      </w:r>
    </w:p>
    <w:p w:rsidR="00FC78CF" w:rsidRPr="00A15DE3" w:rsidRDefault="00FC78CF" w:rsidP="00FC78CF"/>
    <w:p w:rsidR="00FC78CF" w:rsidRPr="00A15DE3" w:rsidRDefault="00FC78CF" w:rsidP="00327883">
      <w:pPr>
        <w:pStyle w:val="Paragraphedeliste"/>
        <w:numPr>
          <w:ilvl w:val="0"/>
          <w:numId w:val="15"/>
        </w:numPr>
      </w:pPr>
      <w:r w:rsidRPr="00A15DE3">
        <w:t>Pour  I-Transfert :</w:t>
      </w:r>
    </w:p>
    <w:p w:rsidR="00FC78CF" w:rsidRPr="00A15DE3" w:rsidRDefault="00FC78CF" w:rsidP="00327883">
      <w:pPr>
        <w:pStyle w:val="Paragraphedeliste"/>
        <w:numPr>
          <w:ilvl w:val="1"/>
          <w:numId w:val="15"/>
        </w:numPr>
      </w:pPr>
      <w:r w:rsidRPr="00A15DE3">
        <w:t>Le nombre de nouveaux contrats</w:t>
      </w:r>
    </w:p>
    <w:p w:rsidR="00FC78CF" w:rsidRPr="00A15DE3" w:rsidRDefault="00FC78CF" w:rsidP="00327883">
      <w:pPr>
        <w:pStyle w:val="Paragraphedeliste"/>
        <w:numPr>
          <w:ilvl w:val="1"/>
          <w:numId w:val="15"/>
        </w:numPr>
      </w:pPr>
      <w:r w:rsidRPr="00A15DE3">
        <w:t>Le nombre de virement réalisés</w:t>
      </w:r>
    </w:p>
    <w:p w:rsidR="00FC78CF" w:rsidRPr="00A15DE3" w:rsidRDefault="00FC78CF" w:rsidP="00FC78CF"/>
    <w:p w:rsidR="00FC78CF" w:rsidRPr="00A15DE3" w:rsidRDefault="00FC78CF" w:rsidP="00327883">
      <w:pPr>
        <w:pStyle w:val="Paragraphedeliste"/>
        <w:numPr>
          <w:ilvl w:val="0"/>
          <w:numId w:val="15"/>
        </w:numPr>
      </w:pPr>
      <w:r w:rsidRPr="00A15DE3">
        <w:t>Pour Messalia :</w:t>
      </w:r>
    </w:p>
    <w:p w:rsidR="00FC78CF" w:rsidRPr="00A15DE3" w:rsidRDefault="00FC78CF" w:rsidP="00327883">
      <w:pPr>
        <w:pStyle w:val="Paragraphedeliste"/>
        <w:numPr>
          <w:ilvl w:val="1"/>
          <w:numId w:val="15"/>
        </w:numPr>
      </w:pPr>
      <w:r w:rsidRPr="00A15DE3">
        <w:t>Le nombre de nouveaux contrats</w:t>
      </w:r>
    </w:p>
    <w:p w:rsidR="00FC78CF" w:rsidRPr="00A15DE3" w:rsidRDefault="00FC78CF" w:rsidP="00327883">
      <w:pPr>
        <w:pStyle w:val="Paragraphedeliste"/>
        <w:numPr>
          <w:ilvl w:val="1"/>
          <w:numId w:val="15"/>
        </w:numPr>
      </w:pPr>
      <w:r w:rsidRPr="00A15DE3">
        <w:t>Le nombre de messages envoyés</w:t>
      </w:r>
    </w:p>
    <w:p w:rsidR="00FC78CF" w:rsidRPr="00A15DE3" w:rsidRDefault="00FC78CF" w:rsidP="00FC78CF">
      <w:pPr>
        <w:ind w:left="1287"/>
      </w:pPr>
    </w:p>
    <w:p w:rsidR="00FF4F5E" w:rsidRPr="00A15DE3" w:rsidRDefault="00FF4F5E" w:rsidP="00FF4F5E"/>
    <w:p w:rsidR="001F7A43" w:rsidRPr="00A15DE3" w:rsidRDefault="001F7A43" w:rsidP="001F7A43">
      <w:pPr>
        <w:pStyle w:val="Titre3"/>
      </w:pPr>
      <w:bookmarkStart w:id="52" w:name="_Toc433289436"/>
      <w:r w:rsidRPr="00A15DE3">
        <w:t>Statistiques spécifiques 3933 :</w:t>
      </w:r>
      <w:bookmarkEnd w:id="52"/>
    </w:p>
    <w:p w:rsidR="00FF4F5E" w:rsidRPr="00A15DE3" w:rsidRDefault="00FF4F5E" w:rsidP="00FF4F5E"/>
    <w:p w:rsidR="009C4D38" w:rsidRDefault="009C4D38" w:rsidP="00FF4F5E"/>
    <w:p w:rsidR="00FF4F5E" w:rsidRDefault="00FF4F5E" w:rsidP="00FF4F5E"/>
    <w:p w:rsidR="002E2A2D" w:rsidRDefault="002E2A2D" w:rsidP="002E2A2D">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53" w:name="_Toc433289437"/>
      <w:r>
        <w:lastRenderedPageBreak/>
        <w:t>Générations de tableaux de bord mensuels</w:t>
      </w:r>
      <w:bookmarkEnd w:id="53"/>
    </w:p>
    <w:p w:rsidR="002E2A2D" w:rsidRDefault="002E2A2D" w:rsidP="00FF4F5E"/>
    <w:p w:rsidR="00FF4F5E" w:rsidRDefault="002E2A2D" w:rsidP="00FF4F5E">
      <w:r>
        <w:t xml:space="preserve">Tout les mois, des tableaux des applications sont </w:t>
      </w:r>
      <w:r w:rsidR="002F6C84">
        <w:t>générés</w:t>
      </w:r>
      <w:r>
        <w:t xml:space="preserve"> </w:t>
      </w:r>
      <w:r w:rsidR="002F6C84">
        <w:t>à partir des données stockées en base. Elles informent de</w:t>
      </w:r>
      <w:r>
        <w:t xml:space="preserve"> l’évolution de leurs utilisations par les clients d’un part, ainsi que leurs qualités.</w:t>
      </w:r>
      <w:r w:rsidR="002F6C84">
        <w:t xml:space="preserve"> Ces tableaux de bord mensuels permettent donc de suivre la volumétrie, le suivi de service et la qualité du service.  </w:t>
      </w:r>
    </w:p>
    <w:p w:rsidR="00FF4F5E" w:rsidRDefault="00FF4F5E" w:rsidP="00FF4F5E"/>
    <w:p w:rsidR="002E2A2D" w:rsidRDefault="002E2A2D" w:rsidP="002E2A2D">
      <w:pPr>
        <w:pStyle w:val="Titre3"/>
      </w:pPr>
      <w:bookmarkStart w:id="54" w:name="_Toc433289438"/>
      <w:r>
        <w:t>Tableau de bord Messalia PRI</w:t>
      </w:r>
      <w:r w:rsidRPr="00A15DE3">
        <w:t> :</w:t>
      </w:r>
      <w:bookmarkEnd w:id="54"/>
    </w:p>
    <w:p w:rsidR="002E2A2D" w:rsidRDefault="0060637E" w:rsidP="002E2A2D">
      <w:pPr>
        <w:pStyle w:val="Corpsdetexte"/>
      </w:pPr>
      <w:r>
        <w:t xml:space="preserve">Le tableau de bord Messalia PRI permet de suivre la volumétrie et la qualité de l’application. Le suivi est aussi référencé tout les mois </w:t>
      </w:r>
      <w:r w:rsidR="000F4EE2">
        <w:t>afin de garder une trace sur d’éventuels bugs ou incidents. Il est constitué d’un document de type Word dont le plan est le suivant :</w:t>
      </w:r>
    </w:p>
    <w:p w:rsidR="000F4EE2" w:rsidRDefault="000F4EE2" w:rsidP="000F4EE2">
      <w:pPr>
        <w:pStyle w:val="Corpsdetexte"/>
        <w:numPr>
          <w:ilvl w:val="0"/>
          <w:numId w:val="15"/>
        </w:numPr>
      </w:pPr>
      <w:r>
        <w:t>Volumétrie</w:t>
      </w:r>
    </w:p>
    <w:p w:rsidR="000F4EE2" w:rsidRDefault="000F4EE2" w:rsidP="000F4EE2">
      <w:pPr>
        <w:pStyle w:val="Corpsdetexte"/>
        <w:numPr>
          <w:ilvl w:val="1"/>
          <w:numId w:val="15"/>
        </w:numPr>
      </w:pPr>
      <w:r>
        <w:t>Des abonnés</w:t>
      </w:r>
    </w:p>
    <w:p w:rsidR="000F4EE2" w:rsidRDefault="000F4EE2" w:rsidP="000F4EE2">
      <w:pPr>
        <w:pStyle w:val="Corpsdetexte"/>
        <w:numPr>
          <w:ilvl w:val="1"/>
          <w:numId w:val="15"/>
        </w:numPr>
      </w:pPr>
      <w:r>
        <w:t>Des messages</w:t>
      </w:r>
    </w:p>
    <w:p w:rsidR="000F4EE2" w:rsidRDefault="000F4EE2" w:rsidP="000F4EE2">
      <w:pPr>
        <w:pStyle w:val="Corpsdetexte"/>
        <w:numPr>
          <w:ilvl w:val="0"/>
          <w:numId w:val="15"/>
        </w:numPr>
      </w:pPr>
      <w:r>
        <w:t>Suivi de service</w:t>
      </w:r>
    </w:p>
    <w:p w:rsidR="000F4EE2" w:rsidRDefault="000F4EE2" w:rsidP="000F4EE2">
      <w:pPr>
        <w:pStyle w:val="Corpsdetexte"/>
        <w:numPr>
          <w:ilvl w:val="1"/>
          <w:numId w:val="15"/>
        </w:numPr>
      </w:pPr>
      <w:r>
        <w:t>Société Générale et Atos</w:t>
      </w:r>
    </w:p>
    <w:p w:rsidR="000F4EE2" w:rsidRDefault="000F4EE2" w:rsidP="000F4EE2">
      <w:pPr>
        <w:pStyle w:val="Corpsdetexte"/>
        <w:numPr>
          <w:ilvl w:val="1"/>
          <w:numId w:val="15"/>
        </w:numPr>
      </w:pPr>
      <w:r>
        <w:t>Opérateurs</w:t>
      </w:r>
    </w:p>
    <w:p w:rsidR="000F4EE2" w:rsidRDefault="000F4EE2" w:rsidP="000F4EE2">
      <w:pPr>
        <w:pStyle w:val="Corpsdetexte"/>
        <w:numPr>
          <w:ilvl w:val="1"/>
          <w:numId w:val="15"/>
        </w:numPr>
      </w:pPr>
      <w:r>
        <w:t>Suivi des incidents  du mois</w:t>
      </w:r>
    </w:p>
    <w:p w:rsidR="000F4EE2" w:rsidRDefault="000F4EE2" w:rsidP="000F4EE2">
      <w:pPr>
        <w:pStyle w:val="Corpsdetexte"/>
        <w:numPr>
          <w:ilvl w:val="1"/>
          <w:numId w:val="15"/>
        </w:numPr>
      </w:pPr>
      <w:r>
        <w:t>Suivi des arrêts planifiés chez les opérateurs dans le mois.</w:t>
      </w:r>
    </w:p>
    <w:p w:rsidR="000F4EE2" w:rsidRDefault="000F4EE2" w:rsidP="000F4EE2">
      <w:pPr>
        <w:pStyle w:val="Corpsdetexte"/>
        <w:numPr>
          <w:ilvl w:val="1"/>
          <w:numId w:val="15"/>
        </w:numPr>
      </w:pPr>
      <w:r>
        <w:t>Suivi des actions correctives</w:t>
      </w:r>
    </w:p>
    <w:p w:rsidR="000F4EE2" w:rsidRDefault="000F4EE2" w:rsidP="000F4EE2">
      <w:pPr>
        <w:pStyle w:val="Corpsdetexte"/>
        <w:numPr>
          <w:ilvl w:val="0"/>
          <w:numId w:val="15"/>
        </w:numPr>
      </w:pPr>
      <w:r>
        <w:t>Répartition des messages</w:t>
      </w:r>
    </w:p>
    <w:p w:rsidR="000F4EE2" w:rsidRDefault="000F4EE2" w:rsidP="000F4EE2">
      <w:pPr>
        <w:pStyle w:val="Corpsdetexte"/>
        <w:numPr>
          <w:ilvl w:val="0"/>
          <w:numId w:val="15"/>
        </w:numPr>
      </w:pPr>
      <w:r>
        <w:t>Qualité de service</w:t>
      </w:r>
    </w:p>
    <w:p w:rsidR="000F4EE2" w:rsidRDefault="000F4EE2" w:rsidP="000F4EE2">
      <w:pPr>
        <w:pStyle w:val="Corpsdetexte"/>
        <w:numPr>
          <w:ilvl w:val="0"/>
          <w:numId w:val="15"/>
        </w:numPr>
      </w:pPr>
      <w:r>
        <w:t>Suivi de faits marquants</w:t>
      </w:r>
    </w:p>
    <w:p w:rsidR="000F4EE2" w:rsidRDefault="000F4EE2" w:rsidP="000F4EE2">
      <w:pPr>
        <w:pStyle w:val="Corpsdetexte"/>
        <w:numPr>
          <w:ilvl w:val="0"/>
          <w:numId w:val="15"/>
        </w:numPr>
      </w:pPr>
      <w:r>
        <w:t>Réunions importantes ayant eu lieu ou à venir</w:t>
      </w:r>
    </w:p>
    <w:p w:rsidR="000F4EE2" w:rsidRDefault="000F4EE2" w:rsidP="000F4EE2">
      <w:pPr>
        <w:pStyle w:val="Corpsdetexte"/>
      </w:pPr>
    </w:p>
    <w:p w:rsidR="005336CD" w:rsidRDefault="000F4EE2" w:rsidP="000F4EE2">
      <w:pPr>
        <w:pStyle w:val="Corpsdetexte"/>
      </w:pPr>
      <w:r>
        <w:t>Etant donné que le délai de code retour des messages est fixé à 5 jours maximum, ce tableau de bord est à générer après le 5</w:t>
      </w:r>
      <w:r w:rsidRPr="000F4EE2">
        <w:rPr>
          <w:vertAlign w:val="superscript"/>
        </w:rPr>
        <w:t>ème</w:t>
      </w:r>
      <w:r>
        <w:t xml:space="preserve"> jour ouvré du mois.</w:t>
      </w:r>
    </w:p>
    <w:p w:rsidR="0064054E" w:rsidRDefault="0064054E" w:rsidP="000F4EE2">
      <w:pPr>
        <w:pStyle w:val="Corpsdetexte"/>
      </w:pPr>
    </w:p>
    <w:p w:rsidR="0064054E" w:rsidRDefault="0064054E" w:rsidP="0064054E">
      <w:pPr>
        <w:pStyle w:val="Titre4"/>
      </w:pPr>
      <w:r>
        <w:t>Volumétrie des abonnés</w:t>
      </w:r>
      <w:r w:rsidRPr="00A15DE3">
        <w:t> :</w:t>
      </w:r>
    </w:p>
    <w:p w:rsidR="0064054E" w:rsidRDefault="005336CD" w:rsidP="0064054E">
      <w:pPr>
        <w:pStyle w:val="Corpsdetexte"/>
      </w:pPr>
      <w:r>
        <w:t>La série de données</w:t>
      </w:r>
      <w:r w:rsidR="00CC0F50">
        <w:t xml:space="preserve"> concernant les abonnés permet de suivre l’évolution de leurs nombres sur les 6 derniers mois. Ainsi, sur le nombre total d’abonnés est détaillé le nombre d’abonnés quotidien, le nombre d’abonnés hebdomadaire et le nombre d’alertes. On peut voir aussi que le nombre d’abonnés Jazz et le nombre d’abonnés standard, dans lequel sont détaillé le nombre total d’abonnés est détaillé le nombre d’abonnés quotidien, le nombre d’abonnés hebdomadaire et le nombre d’alertes. Le nombre de contrats résiliés dans le mois ainsi que le nombre de contrats suspendus sont également représentés. Enfin, la répartition des abonnés entre opérateurs figure également.</w:t>
      </w:r>
    </w:p>
    <w:p w:rsidR="00822E49" w:rsidRDefault="00822E49" w:rsidP="0064054E">
      <w:pPr>
        <w:pStyle w:val="Corpsdetexte"/>
      </w:pPr>
    </w:p>
    <w:p w:rsidR="00822E49" w:rsidRDefault="00822E49" w:rsidP="0064054E">
      <w:pPr>
        <w:pStyle w:val="Corpsdetexte"/>
      </w:pPr>
    </w:p>
    <w:p w:rsidR="0064054E" w:rsidRDefault="0064054E" w:rsidP="0064054E">
      <w:pPr>
        <w:pStyle w:val="Titre4"/>
      </w:pPr>
      <w:r>
        <w:t>Volumétrie des messages</w:t>
      </w:r>
      <w:r w:rsidRPr="00A15DE3">
        <w:t> :</w:t>
      </w:r>
    </w:p>
    <w:p w:rsidR="0051339E" w:rsidRDefault="00561E38" w:rsidP="0064054E">
      <w:pPr>
        <w:pStyle w:val="Corpsdetexte"/>
      </w:pPr>
      <w:r>
        <w:t xml:space="preserve">La volumétrie des messages, comme la volumétrie des abonnés, est aussi représenté sur les 6 derniers mois. On peut y trouver le nombre de messages Info-comptes (dont le nombre </w:t>
      </w:r>
      <w:r w:rsidR="00100CEA">
        <w:t xml:space="preserve">de quotidiens, le nombre d’hebdomadaire, les alertes montants et les alertes plafonds), de messages démo, de messages d’accueil, de messages marketing, la totalité des messages envoyés, le nombre de messages émis (dont les messages quotidiens et alertes identiques), le nombre de messages vers des numéros erronés ainsi que le taux de messages erronés par rapport aux total de messages envoyés. </w:t>
      </w:r>
    </w:p>
    <w:p w:rsidR="00100CEA" w:rsidRPr="006B6E81" w:rsidRDefault="00100CEA" w:rsidP="0064054E">
      <w:pPr>
        <w:pStyle w:val="Corpsdetexte"/>
      </w:pPr>
    </w:p>
    <w:p w:rsidR="0064054E" w:rsidRDefault="0064054E" w:rsidP="0064054E">
      <w:pPr>
        <w:pStyle w:val="Titre4"/>
      </w:pPr>
      <w:r>
        <w:t>Suivi de service Société Générale et Atos</w:t>
      </w:r>
      <w:r w:rsidRPr="00A15DE3">
        <w:t> :</w:t>
      </w:r>
    </w:p>
    <w:p w:rsidR="0064054E" w:rsidRDefault="00FB3228" w:rsidP="0064054E">
      <w:pPr>
        <w:rPr>
          <w:rFonts w:cs="Times New Roman"/>
        </w:rPr>
      </w:pPr>
      <w:r>
        <w:rPr>
          <w:rFonts w:cs="Times New Roman"/>
        </w:rPr>
        <w:t>La partie Suivi de service indique le nombre d’incident et nombre d’arrêt planifié, notamment ceux ayant un impact client (hors message démo et d’accueil), côté Société Générale et Atos</w:t>
      </w:r>
    </w:p>
    <w:p w:rsidR="00FB3228" w:rsidRDefault="00FB3228" w:rsidP="0064054E">
      <w:pPr>
        <w:rPr>
          <w:rFonts w:cs="Times New Roman"/>
        </w:rPr>
      </w:pPr>
    </w:p>
    <w:p w:rsidR="00FB3228" w:rsidRDefault="00FB3228" w:rsidP="00FB3228">
      <w:pPr>
        <w:pStyle w:val="Titre4"/>
      </w:pPr>
      <w:r>
        <w:t>Suivi de service opérateurs</w:t>
      </w:r>
      <w:r w:rsidRPr="00A15DE3">
        <w:t> :</w:t>
      </w:r>
    </w:p>
    <w:p w:rsidR="00FB3228" w:rsidRDefault="00FB3228" w:rsidP="0064054E">
      <w:pPr>
        <w:rPr>
          <w:rFonts w:cs="Times New Roman"/>
        </w:rPr>
      </w:pPr>
      <w:r>
        <w:rPr>
          <w:rFonts w:cs="Times New Roman"/>
        </w:rPr>
        <w:t xml:space="preserve">Le Suivi de service opérateurs répertorie les incidents et arrêts planifiés chez les différents opérateurs. </w:t>
      </w:r>
      <w:r w:rsidR="00E55A8D">
        <w:rPr>
          <w:rFonts w:cs="Times New Roman"/>
        </w:rPr>
        <w:t>Sont représentés le pourcentage de client par opérateur par rapport à la totalité de client abonnés à Messalia, ainsi que, pour chaque opérateur, les incidents et arrêts planifiés, dont ceux impactant les clients.</w:t>
      </w:r>
    </w:p>
    <w:p w:rsidR="00FB3228" w:rsidRDefault="00FB3228" w:rsidP="0064054E"/>
    <w:p w:rsidR="0064054E" w:rsidRDefault="0064054E" w:rsidP="0064054E">
      <w:pPr>
        <w:pStyle w:val="Titre4"/>
      </w:pPr>
      <w:r>
        <w:t>Suivi des incidents du mois, des arrêts planifiés et des actions correctives</w:t>
      </w:r>
      <w:r w:rsidRPr="00A15DE3">
        <w:t> :</w:t>
      </w:r>
    </w:p>
    <w:p w:rsidR="0064054E" w:rsidRDefault="00E55A8D" w:rsidP="0064054E">
      <w:r>
        <w:t>Le suivi des incidents, des arrêts planifiés et actions correctives reporte les différents cas dans le mois en indiquant la date, le descriptif rapide, si le client est impacté et si l’action se situe du côté de la Société Générale, de Atos ou de l’opérateur. La cause des arrêts planifiés est également répertoriée. Le suivi des actions correctives est différent puisqu’il se reporte à un incident, indiquant l’acteur de cette action, la date, l’action générée ainsi que son statut (APL = à planifier ; EC = En cours ; TE = terminé).</w:t>
      </w:r>
    </w:p>
    <w:p w:rsidR="00E55A8D" w:rsidRDefault="00E55A8D" w:rsidP="0064054E"/>
    <w:p w:rsidR="0064054E" w:rsidRDefault="0064054E" w:rsidP="0064054E">
      <w:pPr>
        <w:pStyle w:val="Titre4"/>
      </w:pPr>
      <w:r>
        <w:t>Répartitions des messages par opérateur et code retour</w:t>
      </w:r>
      <w:r w:rsidRPr="00A15DE3">
        <w:t> :</w:t>
      </w:r>
    </w:p>
    <w:p w:rsidR="0064054E" w:rsidRDefault="0064054E" w:rsidP="0064054E">
      <w:pPr>
        <w:pStyle w:val="Corpsdetexte"/>
      </w:pPr>
    </w:p>
    <w:p w:rsidR="00E55A8D" w:rsidRPr="006B6E81" w:rsidRDefault="00E55A8D" w:rsidP="0064054E">
      <w:pPr>
        <w:pStyle w:val="Corpsdetexte"/>
      </w:pPr>
    </w:p>
    <w:p w:rsidR="0064054E" w:rsidRDefault="0064054E" w:rsidP="0064054E">
      <w:pPr>
        <w:pStyle w:val="Titre4"/>
      </w:pPr>
      <w:r>
        <w:t>Qualité de service</w:t>
      </w:r>
      <w:r w:rsidRPr="00A15DE3">
        <w:t> :</w:t>
      </w:r>
    </w:p>
    <w:p w:rsidR="0064054E" w:rsidRDefault="0064054E" w:rsidP="000F4EE2">
      <w:pPr>
        <w:pStyle w:val="Corpsdetexte"/>
      </w:pPr>
    </w:p>
    <w:p w:rsidR="0064054E" w:rsidRDefault="0064054E" w:rsidP="000F4EE2">
      <w:pPr>
        <w:pStyle w:val="Corpsdetexte"/>
      </w:pPr>
    </w:p>
    <w:p w:rsidR="002E2A2D" w:rsidRPr="00A15DE3" w:rsidRDefault="002E2A2D" w:rsidP="002E2A2D">
      <w:pPr>
        <w:pStyle w:val="Titre3"/>
      </w:pPr>
      <w:bookmarkStart w:id="55" w:name="_Toc433289439"/>
      <w:r>
        <w:t>Tableau de bord I-Transfert</w:t>
      </w:r>
      <w:r w:rsidRPr="00A15DE3">
        <w:t> :</w:t>
      </w:r>
      <w:bookmarkEnd w:id="55"/>
    </w:p>
    <w:p w:rsidR="002E2A2D" w:rsidRPr="002E2A2D" w:rsidRDefault="002E2A2D" w:rsidP="002E2A2D">
      <w:pPr>
        <w:pStyle w:val="Corpsdetexte"/>
      </w:pPr>
    </w:p>
    <w:p w:rsidR="00A6640C" w:rsidRDefault="00A6640C" w:rsidP="00A6640C">
      <w:pPr>
        <w:pStyle w:val="Corpsdetexte"/>
      </w:pPr>
      <w:r>
        <w:lastRenderedPageBreak/>
        <w:t>Il est constitué d’un document de type Word dont le plan est le suivant :</w:t>
      </w:r>
    </w:p>
    <w:p w:rsidR="00A6640C" w:rsidRDefault="00A6640C" w:rsidP="00A6640C">
      <w:pPr>
        <w:pStyle w:val="Corpsdetexte"/>
        <w:numPr>
          <w:ilvl w:val="0"/>
          <w:numId w:val="15"/>
        </w:numPr>
      </w:pPr>
      <w:r>
        <w:t>Volumétrie</w:t>
      </w:r>
    </w:p>
    <w:p w:rsidR="00A6640C" w:rsidRDefault="00A6640C" w:rsidP="00A6640C">
      <w:pPr>
        <w:pStyle w:val="Corpsdetexte"/>
        <w:numPr>
          <w:ilvl w:val="1"/>
          <w:numId w:val="15"/>
        </w:numPr>
      </w:pPr>
      <w:r>
        <w:t>Des abonnés</w:t>
      </w:r>
    </w:p>
    <w:p w:rsidR="00A6640C" w:rsidRDefault="00A6640C" w:rsidP="00A6640C">
      <w:pPr>
        <w:pStyle w:val="Corpsdetexte"/>
        <w:numPr>
          <w:ilvl w:val="1"/>
          <w:numId w:val="15"/>
        </w:numPr>
      </w:pPr>
      <w:r>
        <w:t>Des messages</w:t>
      </w:r>
    </w:p>
    <w:p w:rsidR="00A6640C" w:rsidRDefault="00A6640C" w:rsidP="00A6640C">
      <w:pPr>
        <w:pStyle w:val="Corpsdetexte"/>
        <w:numPr>
          <w:ilvl w:val="0"/>
          <w:numId w:val="15"/>
        </w:numPr>
      </w:pPr>
      <w:r>
        <w:t>Suivi de service</w:t>
      </w:r>
    </w:p>
    <w:p w:rsidR="00A6640C" w:rsidRDefault="00A6640C" w:rsidP="00A6640C">
      <w:pPr>
        <w:pStyle w:val="Corpsdetexte"/>
        <w:numPr>
          <w:ilvl w:val="1"/>
          <w:numId w:val="15"/>
        </w:numPr>
      </w:pPr>
      <w:r>
        <w:t>Société Générale et Atos</w:t>
      </w:r>
    </w:p>
    <w:p w:rsidR="00A6640C" w:rsidRDefault="00A6640C" w:rsidP="00A6640C">
      <w:pPr>
        <w:pStyle w:val="Corpsdetexte"/>
        <w:numPr>
          <w:ilvl w:val="1"/>
          <w:numId w:val="15"/>
        </w:numPr>
      </w:pPr>
      <w:r>
        <w:t>Opérateurs</w:t>
      </w:r>
    </w:p>
    <w:p w:rsidR="00A6640C" w:rsidRDefault="00A6640C" w:rsidP="00A6640C">
      <w:pPr>
        <w:pStyle w:val="Corpsdetexte"/>
        <w:numPr>
          <w:ilvl w:val="1"/>
          <w:numId w:val="15"/>
        </w:numPr>
      </w:pPr>
      <w:r>
        <w:t>Suivi des incidents  du mois</w:t>
      </w:r>
    </w:p>
    <w:p w:rsidR="00A6640C" w:rsidRDefault="00A6640C" w:rsidP="00A6640C">
      <w:pPr>
        <w:pStyle w:val="Corpsdetexte"/>
        <w:numPr>
          <w:ilvl w:val="1"/>
          <w:numId w:val="15"/>
        </w:numPr>
      </w:pPr>
      <w:r>
        <w:t>Suivi des arrêts planifiés chez les opérateurs dans le mois.</w:t>
      </w:r>
    </w:p>
    <w:p w:rsidR="00A6640C" w:rsidRDefault="00A6640C" w:rsidP="00A6640C">
      <w:pPr>
        <w:pStyle w:val="Corpsdetexte"/>
        <w:numPr>
          <w:ilvl w:val="1"/>
          <w:numId w:val="15"/>
        </w:numPr>
      </w:pPr>
      <w:r>
        <w:t>Suivi des actions correctives</w:t>
      </w:r>
    </w:p>
    <w:p w:rsidR="00A6640C" w:rsidRDefault="00A6640C" w:rsidP="00A6640C">
      <w:pPr>
        <w:pStyle w:val="Corpsdetexte"/>
        <w:numPr>
          <w:ilvl w:val="0"/>
          <w:numId w:val="15"/>
        </w:numPr>
      </w:pPr>
      <w:r>
        <w:t>Qualité de service</w:t>
      </w:r>
    </w:p>
    <w:p w:rsidR="00A6640C" w:rsidRDefault="00A6640C" w:rsidP="00A6640C">
      <w:pPr>
        <w:pStyle w:val="Corpsdetexte"/>
        <w:numPr>
          <w:ilvl w:val="0"/>
          <w:numId w:val="15"/>
        </w:numPr>
      </w:pPr>
      <w:r>
        <w:t>Suivi de faits marquants</w:t>
      </w:r>
    </w:p>
    <w:p w:rsidR="00A6640C" w:rsidRDefault="00A6640C" w:rsidP="00A6640C">
      <w:pPr>
        <w:pStyle w:val="Corpsdetexte"/>
        <w:numPr>
          <w:ilvl w:val="0"/>
          <w:numId w:val="15"/>
        </w:numPr>
      </w:pPr>
      <w:r>
        <w:t>Réunions importantes ayant eu lieu ou à venir</w:t>
      </w:r>
    </w:p>
    <w:p w:rsidR="00A6640C" w:rsidRDefault="00A6640C" w:rsidP="00A6640C">
      <w:pPr>
        <w:pStyle w:val="Corpsdetexte"/>
      </w:pPr>
    </w:p>
    <w:p w:rsidR="006B6E81" w:rsidRDefault="006B6E81" w:rsidP="00A6640C">
      <w:pPr>
        <w:pStyle w:val="Corpsdetexte"/>
      </w:pPr>
    </w:p>
    <w:p w:rsidR="00FF4F5E" w:rsidRDefault="00FF4F5E" w:rsidP="00FF4F5E"/>
    <w:p w:rsidR="00FF4F5E" w:rsidRDefault="00FF4F5E" w:rsidP="00FF4F5E"/>
    <w:p w:rsidR="00FF4F5E" w:rsidRDefault="00FF4F5E" w:rsidP="00FF4F5E"/>
    <w:p w:rsidR="00FF4F5E" w:rsidRDefault="00FF4F5E" w:rsidP="00FF4F5E"/>
    <w:p w:rsidR="00FF4F5E" w:rsidRDefault="00FF4F5E" w:rsidP="00FF4F5E"/>
    <w:p w:rsidR="00FF4F5E" w:rsidRDefault="00FF4F5E" w:rsidP="00FF4F5E"/>
    <w:p w:rsidR="00FF4F5E" w:rsidRDefault="00FF4F5E" w:rsidP="00FF4F5E"/>
    <w:p w:rsidR="00FF4F5E" w:rsidRDefault="00FF4F5E" w:rsidP="00FF4F5E"/>
    <w:p w:rsidR="00FF4F5E" w:rsidRDefault="00FF4F5E" w:rsidP="00FF4F5E"/>
    <w:p w:rsidR="00FF4F5E" w:rsidRDefault="00FF4F5E" w:rsidP="00FF4F5E"/>
    <w:p w:rsidR="005322D3" w:rsidRDefault="005322D3" w:rsidP="00FF4F5E"/>
    <w:p w:rsidR="005322D3" w:rsidRDefault="005322D3" w:rsidP="00FF4F5E"/>
    <w:p w:rsidR="005322D3" w:rsidRDefault="005322D3" w:rsidP="00FF4F5E"/>
    <w:p w:rsidR="005322D3" w:rsidRDefault="005322D3" w:rsidP="00FF4F5E"/>
    <w:p w:rsidR="005322D3" w:rsidRDefault="005322D3" w:rsidP="00FF4F5E"/>
    <w:p w:rsidR="00B557BD" w:rsidRDefault="00B557BD" w:rsidP="00B557BD">
      <w:pPr>
        <w:pStyle w:val="Titre1"/>
      </w:pPr>
      <w:bookmarkStart w:id="56" w:name="_Toc413774936"/>
      <w:bookmarkStart w:id="57" w:name="_Toc433289440"/>
      <w:r>
        <w:t>support</w:t>
      </w:r>
      <w:bookmarkEnd w:id="57"/>
    </w:p>
    <w:p w:rsidR="00F7520F" w:rsidRDefault="00F7520F" w:rsidP="00F7520F">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58" w:name="_Toc413774937"/>
      <w:bookmarkStart w:id="59" w:name="_Toc433289441"/>
      <w:bookmarkEnd w:id="56"/>
      <w:r>
        <w:t>Paramétrages Applicatifs</w:t>
      </w:r>
      <w:bookmarkEnd w:id="59"/>
    </w:p>
    <w:p w:rsidR="00F7520F" w:rsidRDefault="00F7520F" w:rsidP="00F7520F">
      <w:pPr>
        <w:pStyle w:val="Titre2"/>
        <w:keepLines/>
        <w:pBdr>
          <w:bottom w:val="double" w:sz="4" w:space="1" w:color="B8CCE4"/>
        </w:pBdr>
        <w:shd w:val="clear" w:color="auto" w:fill="DBE5F1"/>
        <w:tabs>
          <w:tab w:val="clear" w:pos="680"/>
          <w:tab w:val="clear" w:pos="4688"/>
        </w:tabs>
        <w:spacing w:before="600" w:line="252" w:lineRule="auto"/>
        <w:ind w:left="431" w:hanging="431"/>
      </w:pPr>
      <w:bookmarkStart w:id="60" w:name="_Toc433289442"/>
      <w:bookmarkEnd w:id="58"/>
      <w:r>
        <w:t>Travaux Ponctuels</w:t>
      </w:r>
      <w:bookmarkEnd w:id="60"/>
    </w:p>
    <w:p w:rsidR="00FF4F5E" w:rsidRDefault="00FF4F5E" w:rsidP="00FF4F5E">
      <w:pPr>
        <w:pStyle w:val="Paragraphedeliste"/>
        <w:ind w:left="1068"/>
      </w:pPr>
    </w:p>
    <w:p w:rsidR="00B557BD" w:rsidRDefault="00B557BD" w:rsidP="00B557BD">
      <w:pPr>
        <w:pStyle w:val="Titre1"/>
      </w:pPr>
      <w:bookmarkStart w:id="61" w:name="_Toc433289443"/>
      <w:r>
        <w:lastRenderedPageBreak/>
        <w:t>lexique</w:t>
      </w:r>
      <w:bookmarkEnd w:id="61"/>
    </w:p>
    <w:p w:rsidR="00DD616F" w:rsidRPr="00DD616F" w:rsidRDefault="00DD616F" w:rsidP="00DD616F">
      <w:pPr>
        <w:pStyle w:val="Corpsdetexte"/>
      </w:pPr>
    </w:p>
    <w:p w:rsidR="00DD616F" w:rsidRPr="00DD616F" w:rsidRDefault="00DD616F" w:rsidP="00DD616F">
      <w:pPr>
        <w:jc w:val="center"/>
        <w:rPr>
          <w:rFonts w:ascii="Bookman Old Style" w:hAnsi="Bookman Old Style"/>
          <w:b/>
          <w:bCs/>
          <w:color w:val="FF0000"/>
          <w:sz w:val="36"/>
          <w:szCs w:val="36"/>
        </w:rPr>
      </w:pPr>
      <w:r w:rsidRPr="00DD616F">
        <w:rPr>
          <w:rFonts w:ascii="Bookman Old Style" w:hAnsi="Bookman Old Style"/>
          <w:b/>
          <w:bCs/>
          <w:color w:val="FF0000"/>
          <w:sz w:val="36"/>
          <w:szCs w:val="36"/>
        </w:rPr>
        <w:t>0-9</w:t>
      </w:r>
    </w:p>
    <w:p w:rsidR="00FF4F5E" w:rsidRPr="00DD616F" w:rsidRDefault="00FF4F5E" w:rsidP="00DD616F">
      <w:pPr>
        <w:jc w:val="center"/>
        <w:rPr>
          <w:rFonts w:ascii="Bookman Old Style" w:hAnsi="Bookman Old Style"/>
          <w:b/>
          <w:bCs/>
          <w:color w:val="FF0000"/>
          <w:sz w:val="36"/>
          <w:szCs w:val="36"/>
        </w:rPr>
      </w:pPr>
      <w:r w:rsidRPr="00DD616F">
        <w:rPr>
          <w:rFonts w:ascii="Bookman Old Style" w:hAnsi="Bookman Old Style"/>
          <w:b/>
          <w:bCs/>
          <w:color w:val="FF0000"/>
          <w:sz w:val="36"/>
          <w:szCs w:val="36"/>
        </w:rPr>
        <w:t>A</w:t>
      </w:r>
    </w:p>
    <w:p w:rsidR="00DD616F" w:rsidRPr="00DD616F" w:rsidRDefault="00DD616F" w:rsidP="00DD616F">
      <w:pPr>
        <w:jc w:val="center"/>
        <w:rPr>
          <w:rFonts w:ascii="Bookman Old Style" w:hAnsi="Bookman Old Style"/>
          <w:b/>
          <w:bCs/>
          <w:color w:val="FF0000"/>
          <w:sz w:val="36"/>
          <w:szCs w:val="36"/>
        </w:rPr>
      </w:pPr>
      <w:r w:rsidRPr="00DD616F">
        <w:rPr>
          <w:rFonts w:ascii="Bookman Old Style" w:hAnsi="Bookman Old Style"/>
          <w:b/>
          <w:bCs/>
          <w:color w:val="FF0000"/>
          <w:sz w:val="36"/>
          <w:szCs w:val="36"/>
        </w:rPr>
        <w:t>B</w:t>
      </w:r>
    </w:p>
    <w:p w:rsidR="00FF4F5E" w:rsidRPr="00DD616F" w:rsidRDefault="00FF4F5E" w:rsidP="00DD616F">
      <w:pPr>
        <w:jc w:val="center"/>
        <w:rPr>
          <w:b/>
          <w:bCs/>
          <w:color w:val="000000"/>
          <w:sz w:val="24"/>
          <w:szCs w:val="24"/>
          <w:lang w:val="en-US"/>
        </w:rPr>
      </w:pPr>
      <w:r w:rsidRPr="00DD616F">
        <w:rPr>
          <w:rFonts w:ascii="Bookman Old Style" w:hAnsi="Bookman Old Style"/>
          <w:b/>
          <w:bCs/>
          <w:color w:val="ED1A3A"/>
          <w:sz w:val="36"/>
          <w:szCs w:val="36"/>
          <w:lang w:val="en-US"/>
        </w:rPr>
        <w:t>C</w:t>
      </w:r>
    </w:p>
    <w:p w:rsidR="00FF4F5E" w:rsidRDefault="00FF4F5E" w:rsidP="00DD616F">
      <w:pPr>
        <w:jc w:val="center"/>
        <w:rPr>
          <w:rFonts w:ascii="Bookman Old Style" w:hAnsi="Bookman Old Style"/>
          <w:b/>
          <w:bCs/>
          <w:color w:val="ED1A3A"/>
          <w:sz w:val="36"/>
          <w:szCs w:val="36"/>
          <w:lang w:val="en-US"/>
        </w:rPr>
      </w:pPr>
      <w:r w:rsidRPr="00DD616F">
        <w:rPr>
          <w:rFonts w:ascii="Bookman Old Style" w:hAnsi="Bookman Old Style"/>
          <w:b/>
          <w:bCs/>
          <w:color w:val="ED1A3A"/>
          <w:sz w:val="36"/>
          <w:szCs w:val="36"/>
          <w:lang w:val="en-US"/>
        </w:rPr>
        <w:t>D</w:t>
      </w:r>
    </w:p>
    <w:p w:rsidR="00DD616F" w:rsidRDefault="00DD616F" w:rsidP="00DD616F">
      <w:pPr>
        <w:jc w:val="center"/>
        <w:rPr>
          <w:rFonts w:ascii="Bookman Old Style" w:hAnsi="Bookman Old Style"/>
          <w:b/>
          <w:bCs/>
          <w:color w:val="ED1A3A"/>
          <w:sz w:val="36"/>
          <w:szCs w:val="36"/>
          <w:lang w:val="en-US"/>
        </w:rPr>
      </w:pPr>
      <w:r>
        <w:rPr>
          <w:rFonts w:ascii="Bookman Old Style" w:hAnsi="Bookman Old Style"/>
          <w:b/>
          <w:bCs/>
          <w:color w:val="ED1A3A"/>
          <w:sz w:val="36"/>
          <w:szCs w:val="36"/>
          <w:lang w:val="en-US"/>
        </w:rPr>
        <w:t>E</w:t>
      </w:r>
    </w:p>
    <w:p w:rsidR="00DD616F" w:rsidRPr="00DD616F" w:rsidRDefault="00DD616F" w:rsidP="00DD616F">
      <w:pPr>
        <w:jc w:val="center"/>
        <w:rPr>
          <w:b/>
          <w:bCs/>
          <w:color w:val="000000"/>
          <w:sz w:val="24"/>
          <w:szCs w:val="24"/>
          <w:lang w:val="en-US"/>
        </w:rPr>
      </w:pPr>
      <w:r>
        <w:rPr>
          <w:rFonts w:ascii="Bookman Old Style" w:hAnsi="Bookman Old Style"/>
          <w:b/>
          <w:bCs/>
          <w:color w:val="ED1A3A"/>
          <w:sz w:val="36"/>
          <w:szCs w:val="36"/>
          <w:lang w:val="en-US"/>
        </w:rPr>
        <w:t>F</w:t>
      </w:r>
    </w:p>
    <w:p w:rsidR="00FF4F5E" w:rsidRDefault="00FF4F5E" w:rsidP="00DD616F">
      <w:pPr>
        <w:jc w:val="center"/>
        <w:rPr>
          <w:rFonts w:ascii="Bookman Old Style" w:hAnsi="Bookman Old Style"/>
          <w:b/>
          <w:bCs/>
          <w:color w:val="ED1A3A"/>
          <w:sz w:val="36"/>
          <w:szCs w:val="36"/>
          <w:lang w:val="en-US"/>
        </w:rPr>
      </w:pPr>
      <w:r w:rsidRPr="00DD616F">
        <w:rPr>
          <w:rFonts w:ascii="Bookman Old Style" w:hAnsi="Bookman Old Style"/>
          <w:b/>
          <w:bCs/>
          <w:color w:val="ED1A3A"/>
          <w:sz w:val="36"/>
          <w:szCs w:val="36"/>
          <w:lang w:val="en-US"/>
        </w:rPr>
        <w:t>G</w:t>
      </w:r>
    </w:p>
    <w:p w:rsidR="00DD616F" w:rsidRPr="00DD616F" w:rsidRDefault="00DD616F" w:rsidP="00DD616F">
      <w:pPr>
        <w:jc w:val="center"/>
        <w:rPr>
          <w:rFonts w:ascii="Bookman Old Style" w:eastAsia="MS UI Gothic" w:hAnsi="Bookman Old Style" w:cs="Arabic Typesetting"/>
          <w:b/>
          <w:bCs/>
          <w:color w:val="ED1A3A"/>
          <w:sz w:val="36"/>
          <w:szCs w:val="36"/>
          <w:lang w:val="en-US"/>
        </w:rPr>
      </w:pPr>
      <w:r>
        <w:rPr>
          <w:rFonts w:ascii="Bookman Old Style" w:hAnsi="Bookman Old Style"/>
          <w:b/>
          <w:bCs/>
          <w:color w:val="ED1A3A"/>
          <w:sz w:val="36"/>
          <w:szCs w:val="36"/>
          <w:lang w:val="en-US"/>
        </w:rPr>
        <w:t>H</w:t>
      </w:r>
    </w:p>
    <w:p w:rsidR="00FF4F5E" w:rsidRDefault="00FF4F5E" w:rsidP="00DD616F">
      <w:pPr>
        <w:jc w:val="center"/>
        <w:rPr>
          <w:rFonts w:ascii="Bookman Old Style" w:hAnsi="Bookman Old Style"/>
          <w:b/>
          <w:bCs/>
          <w:color w:val="ED1A3A"/>
          <w:sz w:val="36"/>
          <w:szCs w:val="36"/>
          <w:lang w:val="en-US"/>
        </w:rPr>
      </w:pPr>
      <w:r w:rsidRPr="00DD616F">
        <w:rPr>
          <w:rFonts w:ascii="Bookman Old Style" w:hAnsi="Bookman Old Style"/>
          <w:b/>
          <w:bCs/>
          <w:color w:val="ED1A3A"/>
          <w:sz w:val="36"/>
          <w:szCs w:val="36"/>
          <w:lang w:val="en-US"/>
        </w:rPr>
        <w:t>I</w:t>
      </w:r>
    </w:p>
    <w:p w:rsidR="00B040F1" w:rsidRPr="00B040F1" w:rsidRDefault="00B040F1" w:rsidP="00DD616F">
      <w:pPr>
        <w:jc w:val="center"/>
        <w:rPr>
          <w:rFonts w:ascii="Bookman Old Style" w:hAnsi="Bookman Old Style"/>
          <w:b/>
          <w:bCs/>
          <w:color w:val="0070C0"/>
          <w:sz w:val="24"/>
          <w:szCs w:val="24"/>
        </w:rPr>
      </w:pPr>
      <w:r w:rsidRPr="00B040F1">
        <w:rPr>
          <w:rFonts w:ascii="Bookman Old Style" w:hAnsi="Bookman Old Style"/>
          <w:b/>
          <w:bCs/>
          <w:color w:val="0070C0"/>
          <w:sz w:val="24"/>
          <w:szCs w:val="24"/>
        </w:rPr>
        <w:t>ITIM : Innovation, Technologies, Informatique pour les Métiers</w:t>
      </w:r>
    </w:p>
    <w:p w:rsidR="00FF4F5E" w:rsidRPr="00B040F1" w:rsidRDefault="00FF4F5E" w:rsidP="00DD616F">
      <w:pPr>
        <w:jc w:val="center"/>
        <w:rPr>
          <w:b/>
          <w:bCs/>
          <w:color w:val="000000"/>
          <w:sz w:val="24"/>
          <w:szCs w:val="24"/>
        </w:rPr>
      </w:pPr>
      <w:r w:rsidRPr="00B040F1">
        <w:rPr>
          <w:rFonts w:ascii="Bookman Old Style" w:hAnsi="Bookman Old Style"/>
          <w:b/>
          <w:bCs/>
          <w:color w:val="ED1A3A"/>
          <w:sz w:val="36"/>
          <w:szCs w:val="36"/>
        </w:rPr>
        <w:t>J</w:t>
      </w:r>
    </w:p>
    <w:p w:rsidR="00FF4F5E" w:rsidRDefault="00FF4F5E" w:rsidP="00DD616F">
      <w:pPr>
        <w:jc w:val="center"/>
        <w:rPr>
          <w:rFonts w:ascii="Bookman Old Style" w:hAnsi="Bookman Old Style"/>
          <w:b/>
          <w:bCs/>
          <w:color w:val="ED1A3A"/>
          <w:sz w:val="36"/>
          <w:szCs w:val="36"/>
        </w:rPr>
      </w:pPr>
      <w:r w:rsidRPr="00B040F1">
        <w:rPr>
          <w:rFonts w:ascii="Bookman Old Style" w:hAnsi="Bookman Old Style"/>
          <w:b/>
          <w:bCs/>
          <w:color w:val="ED1A3A"/>
          <w:sz w:val="36"/>
          <w:szCs w:val="36"/>
        </w:rPr>
        <w:t>K</w:t>
      </w:r>
    </w:p>
    <w:p w:rsidR="00B040F1" w:rsidRPr="00B040F1" w:rsidRDefault="00B040F1" w:rsidP="00B040F1">
      <w:pPr>
        <w:jc w:val="center"/>
        <w:rPr>
          <w:b/>
          <w:bCs/>
          <w:color w:val="000000"/>
          <w:sz w:val="24"/>
          <w:szCs w:val="24"/>
        </w:rPr>
      </w:pPr>
      <w:r>
        <w:rPr>
          <w:rFonts w:ascii="Bookman Old Style" w:hAnsi="Bookman Old Style"/>
          <w:b/>
          <w:bCs/>
          <w:color w:val="0070C0"/>
          <w:sz w:val="24"/>
          <w:szCs w:val="24"/>
        </w:rPr>
        <w:t>KLI : Environnement de qualification</w:t>
      </w:r>
    </w:p>
    <w:p w:rsidR="00FF4F5E" w:rsidRPr="00B040F1" w:rsidRDefault="00FF4F5E" w:rsidP="00DD616F">
      <w:pPr>
        <w:jc w:val="center"/>
        <w:rPr>
          <w:b/>
          <w:bCs/>
          <w:color w:val="000000"/>
        </w:rPr>
      </w:pPr>
      <w:r w:rsidRPr="00B040F1">
        <w:rPr>
          <w:rFonts w:ascii="Bookman Old Style" w:hAnsi="Bookman Old Style"/>
          <w:b/>
          <w:bCs/>
          <w:color w:val="ED1A3A"/>
          <w:sz w:val="36"/>
          <w:szCs w:val="36"/>
        </w:rPr>
        <w:t>L</w:t>
      </w:r>
    </w:p>
    <w:p w:rsidR="00FF4F5E" w:rsidRPr="00B040F1" w:rsidRDefault="00FF4F5E" w:rsidP="00DD616F">
      <w:pPr>
        <w:jc w:val="center"/>
        <w:rPr>
          <w:b/>
          <w:bCs/>
          <w:color w:val="000000"/>
          <w:sz w:val="24"/>
          <w:szCs w:val="24"/>
        </w:rPr>
      </w:pPr>
      <w:r w:rsidRPr="00B040F1">
        <w:rPr>
          <w:rFonts w:ascii="Bookman Old Style" w:hAnsi="Bookman Old Style"/>
          <w:b/>
          <w:bCs/>
          <w:color w:val="ED1A3A"/>
          <w:sz w:val="36"/>
          <w:szCs w:val="36"/>
        </w:rPr>
        <w:t>M</w:t>
      </w:r>
    </w:p>
    <w:p w:rsidR="00FF4F5E" w:rsidRPr="00B040F1" w:rsidRDefault="00FF4F5E" w:rsidP="00DD616F">
      <w:pPr>
        <w:jc w:val="center"/>
        <w:rPr>
          <w:rFonts w:ascii="Bookman Old Style" w:hAnsi="Bookman Old Style"/>
          <w:b/>
          <w:bCs/>
          <w:color w:val="ED1A3A"/>
          <w:sz w:val="36"/>
          <w:szCs w:val="36"/>
        </w:rPr>
      </w:pPr>
      <w:r w:rsidRPr="00B040F1">
        <w:rPr>
          <w:rFonts w:ascii="Bookman Old Style" w:hAnsi="Bookman Old Style"/>
          <w:b/>
          <w:bCs/>
          <w:color w:val="ED1A3A"/>
          <w:sz w:val="36"/>
          <w:szCs w:val="36"/>
        </w:rPr>
        <w:t>N</w:t>
      </w:r>
    </w:p>
    <w:p w:rsidR="00DD616F" w:rsidRDefault="00DD616F" w:rsidP="00DD616F">
      <w:pPr>
        <w:jc w:val="center"/>
        <w:rPr>
          <w:rFonts w:ascii="Bookman Old Style" w:hAnsi="Bookman Old Style"/>
          <w:b/>
          <w:bCs/>
          <w:color w:val="ED1A3A"/>
          <w:sz w:val="36"/>
          <w:szCs w:val="36"/>
        </w:rPr>
      </w:pPr>
      <w:r w:rsidRPr="00B040F1">
        <w:rPr>
          <w:rFonts w:ascii="Bookman Old Style" w:hAnsi="Bookman Old Style"/>
          <w:b/>
          <w:bCs/>
          <w:color w:val="ED1A3A"/>
          <w:sz w:val="36"/>
          <w:szCs w:val="36"/>
        </w:rPr>
        <w:t>O</w:t>
      </w:r>
    </w:p>
    <w:p w:rsidR="00B040F1" w:rsidRPr="00B040F1" w:rsidRDefault="00B040F1" w:rsidP="00DD616F">
      <w:pPr>
        <w:jc w:val="center"/>
        <w:rPr>
          <w:b/>
          <w:bCs/>
          <w:color w:val="000000"/>
          <w:sz w:val="24"/>
          <w:szCs w:val="24"/>
        </w:rPr>
      </w:pPr>
      <w:r>
        <w:rPr>
          <w:rFonts w:ascii="Bookman Old Style" w:hAnsi="Bookman Old Style"/>
          <w:b/>
          <w:bCs/>
          <w:color w:val="0070C0"/>
          <w:sz w:val="24"/>
          <w:szCs w:val="24"/>
        </w:rPr>
        <w:t>Ordonnanceur : Programme qui contrôle et pilote l’exécution des autres programmes</w:t>
      </w:r>
    </w:p>
    <w:p w:rsidR="00FF4F5E" w:rsidRDefault="00FF4F5E" w:rsidP="00DD616F">
      <w:pPr>
        <w:jc w:val="center"/>
        <w:rPr>
          <w:rFonts w:ascii="Bookman Old Style" w:hAnsi="Bookman Old Style"/>
          <w:b/>
          <w:bCs/>
          <w:color w:val="ED1A3A"/>
          <w:sz w:val="36"/>
          <w:szCs w:val="36"/>
        </w:rPr>
      </w:pPr>
      <w:r w:rsidRPr="00B040F1">
        <w:rPr>
          <w:rFonts w:ascii="Bookman Old Style" w:hAnsi="Bookman Old Style"/>
          <w:b/>
          <w:bCs/>
          <w:color w:val="ED1A3A"/>
          <w:sz w:val="36"/>
          <w:szCs w:val="36"/>
        </w:rPr>
        <w:t>P</w:t>
      </w:r>
    </w:p>
    <w:p w:rsidR="00B040F1" w:rsidRPr="00B040F1" w:rsidRDefault="00B040F1" w:rsidP="00B040F1">
      <w:pPr>
        <w:jc w:val="center"/>
        <w:rPr>
          <w:b/>
          <w:bCs/>
          <w:color w:val="000000"/>
          <w:sz w:val="24"/>
          <w:szCs w:val="24"/>
        </w:rPr>
      </w:pPr>
      <w:r>
        <w:rPr>
          <w:rFonts w:ascii="Bookman Old Style" w:hAnsi="Bookman Old Style"/>
          <w:b/>
          <w:bCs/>
          <w:color w:val="0070C0"/>
          <w:sz w:val="24"/>
          <w:szCs w:val="24"/>
        </w:rPr>
        <w:t>ProC : Langage de programmation en C  composé d’une surcouche intégrant les requêtes SQ</w:t>
      </w:r>
      <w:r w:rsidR="00467FBF">
        <w:rPr>
          <w:rFonts w:ascii="Bookman Old Style" w:hAnsi="Bookman Old Style"/>
          <w:b/>
          <w:bCs/>
          <w:color w:val="0070C0"/>
          <w:sz w:val="24"/>
          <w:szCs w:val="24"/>
        </w:rPr>
        <w:t>L. Cette surcouche rajoute une étape</w:t>
      </w:r>
      <w:r w:rsidR="00361608">
        <w:rPr>
          <w:rFonts w:ascii="Bookman Old Style" w:hAnsi="Bookman Old Style"/>
          <w:b/>
          <w:bCs/>
          <w:color w:val="0070C0"/>
          <w:sz w:val="24"/>
          <w:szCs w:val="24"/>
        </w:rPr>
        <w:t xml:space="preserve"> de</w:t>
      </w:r>
      <w:r w:rsidR="00467FBF">
        <w:rPr>
          <w:rFonts w:ascii="Bookman Old Style" w:hAnsi="Bookman Old Style"/>
          <w:b/>
          <w:bCs/>
          <w:color w:val="0070C0"/>
          <w:sz w:val="24"/>
          <w:szCs w:val="24"/>
        </w:rPr>
        <w:t xml:space="preserve"> </w:t>
      </w:r>
      <w:r w:rsidR="00361608">
        <w:rPr>
          <w:rFonts w:ascii="Bookman Old Style" w:hAnsi="Bookman Old Style"/>
          <w:b/>
          <w:bCs/>
          <w:color w:val="0070C0"/>
          <w:sz w:val="24"/>
          <w:szCs w:val="24"/>
        </w:rPr>
        <w:t>pré compilation</w:t>
      </w:r>
      <w:r w:rsidR="00467FBF">
        <w:rPr>
          <w:rFonts w:ascii="Bookman Old Style" w:hAnsi="Bookman Old Style"/>
          <w:b/>
          <w:bCs/>
          <w:color w:val="0070C0"/>
          <w:sz w:val="24"/>
          <w:szCs w:val="24"/>
        </w:rPr>
        <w:t xml:space="preserve"> afin de vérifier la validité syntaxique des requêtes SQL.</w:t>
      </w:r>
    </w:p>
    <w:p w:rsidR="00B040F1" w:rsidRPr="00B040F1" w:rsidRDefault="00B040F1" w:rsidP="00DD616F">
      <w:pPr>
        <w:jc w:val="center"/>
        <w:rPr>
          <w:b/>
          <w:bCs/>
          <w:color w:val="000000"/>
          <w:sz w:val="24"/>
          <w:szCs w:val="24"/>
        </w:rPr>
      </w:pPr>
    </w:p>
    <w:p w:rsidR="00FF4F5E" w:rsidRPr="00B040F1" w:rsidRDefault="00FF4F5E" w:rsidP="00DD616F">
      <w:pPr>
        <w:jc w:val="center"/>
        <w:rPr>
          <w:b/>
          <w:bCs/>
          <w:color w:val="000000"/>
          <w:sz w:val="24"/>
          <w:szCs w:val="24"/>
        </w:rPr>
      </w:pPr>
      <w:r w:rsidRPr="00B040F1">
        <w:rPr>
          <w:rFonts w:ascii="Bookman Old Style" w:hAnsi="Bookman Old Style"/>
          <w:b/>
          <w:bCs/>
          <w:color w:val="ED1A3A"/>
          <w:sz w:val="36"/>
          <w:szCs w:val="36"/>
        </w:rPr>
        <w:t>Q</w:t>
      </w:r>
    </w:p>
    <w:p w:rsidR="00FF4F5E" w:rsidRPr="00B040F1" w:rsidRDefault="00FF4F5E" w:rsidP="00DD616F">
      <w:pPr>
        <w:jc w:val="center"/>
        <w:rPr>
          <w:b/>
          <w:bCs/>
          <w:color w:val="000000"/>
          <w:sz w:val="24"/>
          <w:szCs w:val="24"/>
        </w:rPr>
      </w:pPr>
      <w:r w:rsidRPr="00B040F1">
        <w:rPr>
          <w:rFonts w:ascii="Bookman Old Style" w:hAnsi="Bookman Old Style"/>
          <w:b/>
          <w:bCs/>
          <w:color w:val="ED1A3A"/>
          <w:sz w:val="36"/>
          <w:szCs w:val="36"/>
        </w:rPr>
        <w:t>R</w:t>
      </w:r>
    </w:p>
    <w:p w:rsidR="00FF4F5E" w:rsidRPr="00B040F1" w:rsidRDefault="00FF4F5E" w:rsidP="00DD616F">
      <w:pPr>
        <w:jc w:val="center"/>
        <w:rPr>
          <w:b/>
          <w:bCs/>
          <w:color w:val="000000"/>
          <w:sz w:val="24"/>
          <w:szCs w:val="24"/>
        </w:rPr>
      </w:pPr>
      <w:r w:rsidRPr="00B040F1">
        <w:rPr>
          <w:rFonts w:ascii="Bookman Old Style" w:hAnsi="Bookman Old Style"/>
          <w:b/>
          <w:bCs/>
          <w:color w:val="ED1A3A"/>
          <w:sz w:val="36"/>
          <w:szCs w:val="36"/>
        </w:rPr>
        <w:t>S</w:t>
      </w:r>
    </w:p>
    <w:p w:rsidR="00FF4F5E" w:rsidRPr="00B040F1" w:rsidRDefault="00FF4F5E" w:rsidP="00DD616F">
      <w:pPr>
        <w:jc w:val="center"/>
        <w:rPr>
          <w:rFonts w:ascii="Bookman Old Style" w:hAnsi="Bookman Old Style"/>
          <w:b/>
          <w:bCs/>
          <w:color w:val="ED1A3A"/>
          <w:sz w:val="36"/>
          <w:szCs w:val="36"/>
        </w:rPr>
      </w:pPr>
      <w:r w:rsidRPr="00B040F1">
        <w:rPr>
          <w:rFonts w:ascii="Bookman Old Style" w:hAnsi="Bookman Old Style"/>
          <w:b/>
          <w:bCs/>
          <w:color w:val="ED1A3A"/>
          <w:sz w:val="36"/>
          <w:szCs w:val="36"/>
        </w:rPr>
        <w:t>T</w:t>
      </w:r>
    </w:p>
    <w:p w:rsidR="00DD616F" w:rsidRPr="00B040F1" w:rsidRDefault="00DD616F" w:rsidP="00DD616F">
      <w:pPr>
        <w:jc w:val="center"/>
        <w:rPr>
          <w:rFonts w:ascii="Bookman Old Style" w:hAnsi="Bookman Old Style"/>
          <w:b/>
          <w:bCs/>
          <w:color w:val="ED1A3A"/>
          <w:sz w:val="36"/>
          <w:szCs w:val="36"/>
        </w:rPr>
      </w:pPr>
      <w:r w:rsidRPr="00B040F1">
        <w:rPr>
          <w:rFonts w:ascii="Bookman Old Style" w:hAnsi="Bookman Old Style"/>
          <w:b/>
          <w:bCs/>
          <w:color w:val="ED1A3A"/>
          <w:sz w:val="36"/>
          <w:szCs w:val="36"/>
        </w:rPr>
        <w:t>U</w:t>
      </w:r>
    </w:p>
    <w:p w:rsidR="00DD616F" w:rsidRPr="00B040F1" w:rsidRDefault="00DD616F" w:rsidP="00DD616F">
      <w:pPr>
        <w:jc w:val="center"/>
        <w:rPr>
          <w:b/>
          <w:bCs/>
          <w:color w:val="808080" w:themeColor="background1" w:themeShade="80"/>
          <w:sz w:val="24"/>
          <w:szCs w:val="24"/>
        </w:rPr>
      </w:pPr>
      <w:r w:rsidRPr="00B040F1">
        <w:rPr>
          <w:rFonts w:ascii="Bookman Old Style" w:hAnsi="Bookman Old Style"/>
          <w:b/>
          <w:bCs/>
          <w:color w:val="ED1A3A"/>
          <w:sz w:val="36"/>
          <w:szCs w:val="36"/>
        </w:rPr>
        <w:t>V</w:t>
      </w:r>
    </w:p>
    <w:p w:rsidR="00FF4F5E" w:rsidRPr="00B040F1" w:rsidRDefault="00FF4F5E" w:rsidP="00DD616F">
      <w:pPr>
        <w:jc w:val="center"/>
        <w:rPr>
          <w:rFonts w:ascii="Bookman Old Style" w:hAnsi="Bookman Old Style"/>
          <w:b/>
          <w:bCs/>
          <w:color w:val="ED1A3A"/>
          <w:sz w:val="36"/>
          <w:szCs w:val="36"/>
        </w:rPr>
      </w:pPr>
      <w:r w:rsidRPr="00B040F1">
        <w:rPr>
          <w:rFonts w:ascii="Bookman Old Style" w:hAnsi="Bookman Old Style"/>
          <w:b/>
          <w:bCs/>
          <w:color w:val="ED1A3A"/>
          <w:sz w:val="36"/>
          <w:szCs w:val="36"/>
        </w:rPr>
        <w:lastRenderedPageBreak/>
        <w:t>W</w:t>
      </w:r>
    </w:p>
    <w:p w:rsidR="00DD616F" w:rsidRPr="00B040F1" w:rsidRDefault="00DD616F" w:rsidP="00DD616F">
      <w:pPr>
        <w:jc w:val="center"/>
        <w:rPr>
          <w:rFonts w:ascii="Bookman Old Style" w:hAnsi="Bookman Old Style"/>
          <w:b/>
          <w:bCs/>
          <w:color w:val="ED1A3A"/>
          <w:sz w:val="36"/>
          <w:szCs w:val="36"/>
        </w:rPr>
      </w:pPr>
      <w:r w:rsidRPr="00B040F1">
        <w:rPr>
          <w:rFonts w:ascii="Bookman Old Style" w:hAnsi="Bookman Old Style"/>
          <w:b/>
          <w:bCs/>
          <w:color w:val="ED1A3A"/>
          <w:sz w:val="36"/>
          <w:szCs w:val="36"/>
        </w:rPr>
        <w:t>X</w:t>
      </w:r>
    </w:p>
    <w:p w:rsidR="00DD616F" w:rsidRPr="00B040F1" w:rsidRDefault="00DD616F" w:rsidP="00DD616F">
      <w:pPr>
        <w:jc w:val="center"/>
        <w:rPr>
          <w:rFonts w:ascii="Bookman Old Style" w:hAnsi="Bookman Old Style"/>
          <w:b/>
          <w:bCs/>
          <w:color w:val="ED1A3A"/>
          <w:sz w:val="36"/>
          <w:szCs w:val="36"/>
        </w:rPr>
      </w:pPr>
      <w:r w:rsidRPr="00B040F1">
        <w:rPr>
          <w:rFonts w:ascii="Bookman Old Style" w:hAnsi="Bookman Old Style"/>
          <w:b/>
          <w:bCs/>
          <w:color w:val="ED1A3A"/>
          <w:sz w:val="36"/>
          <w:szCs w:val="36"/>
        </w:rPr>
        <w:t>Y</w:t>
      </w:r>
    </w:p>
    <w:p w:rsidR="00DD616F" w:rsidRPr="00B040F1" w:rsidRDefault="00DD616F" w:rsidP="00DD616F">
      <w:pPr>
        <w:jc w:val="center"/>
        <w:rPr>
          <w:rFonts w:ascii="Bookman Old Style" w:hAnsi="Bookman Old Style"/>
          <w:b/>
          <w:bCs/>
          <w:color w:val="ED1A3A"/>
          <w:sz w:val="36"/>
          <w:szCs w:val="36"/>
        </w:rPr>
      </w:pPr>
      <w:r w:rsidRPr="00B040F1">
        <w:rPr>
          <w:rFonts w:ascii="Bookman Old Style" w:hAnsi="Bookman Old Style"/>
          <w:b/>
          <w:bCs/>
          <w:color w:val="ED1A3A"/>
          <w:sz w:val="36"/>
          <w:szCs w:val="36"/>
        </w:rPr>
        <w:t>Z</w:t>
      </w:r>
    </w:p>
    <w:p w:rsidR="00DD616F" w:rsidRPr="00B040F1" w:rsidRDefault="00DD616F" w:rsidP="00DD616F">
      <w:pPr>
        <w:rPr>
          <w:b/>
          <w:bCs/>
          <w:color w:val="000000"/>
          <w:sz w:val="24"/>
          <w:szCs w:val="24"/>
        </w:rPr>
      </w:pPr>
    </w:p>
    <w:p w:rsidR="00DD616F" w:rsidRPr="00B040F1" w:rsidRDefault="00DD616F" w:rsidP="00DD616F">
      <w:pPr>
        <w:jc w:val="center"/>
        <w:rPr>
          <w:b/>
          <w:bCs/>
          <w:color w:val="000000"/>
          <w:sz w:val="24"/>
          <w:szCs w:val="24"/>
        </w:rPr>
      </w:pPr>
    </w:p>
    <w:p w:rsidR="00FF4F5E" w:rsidRPr="00B040F1" w:rsidRDefault="00FF4F5E" w:rsidP="00FF4F5E">
      <w:pPr>
        <w:rPr>
          <w:b/>
          <w:bCs/>
          <w:color w:val="000000"/>
          <w:sz w:val="24"/>
          <w:szCs w:val="24"/>
        </w:rPr>
      </w:pPr>
    </w:p>
    <w:p w:rsidR="00FF4F5E" w:rsidRPr="00B040F1" w:rsidRDefault="00FF4F5E" w:rsidP="00FF4F5E">
      <w:pPr>
        <w:rPr>
          <w:b/>
          <w:bCs/>
          <w:color w:val="000000"/>
          <w:sz w:val="24"/>
          <w:szCs w:val="24"/>
        </w:rPr>
      </w:pPr>
      <w:r w:rsidRPr="00B040F1">
        <w:rPr>
          <w:b/>
          <w:bCs/>
          <w:color w:val="000000"/>
          <w:sz w:val="24"/>
          <w:szCs w:val="24"/>
        </w:rPr>
        <w:t xml:space="preserve">                              </w:t>
      </w:r>
    </w:p>
    <w:p w:rsidR="00FF4F5E" w:rsidRPr="00B040F1" w:rsidRDefault="00FF4F5E" w:rsidP="00FF4F5E">
      <w:pPr>
        <w:rPr>
          <w:b/>
          <w:bCs/>
          <w:color w:val="000000"/>
          <w:sz w:val="24"/>
          <w:szCs w:val="24"/>
        </w:rPr>
      </w:pPr>
      <w:r w:rsidRPr="00B040F1">
        <w:rPr>
          <w:b/>
          <w:bCs/>
          <w:color w:val="000000"/>
          <w:sz w:val="24"/>
          <w:szCs w:val="24"/>
        </w:rPr>
        <w:t xml:space="preserve">                                                                  </w:t>
      </w:r>
    </w:p>
    <w:p w:rsidR="00FF4F5E" w:rsidRPr="00B040F1" w:rsidRDefault="00FF4F5E" w:rsidP="00FF4F5E">
      <w:pPr>
        <w:rPr>
          <w:b/>
          <w:bCs/>
          <w:color w:val="000000"/>
          <w:sz w:val="24"/>
          <w:szCs w:val="24"/>
        </w:rPr>
      </w:pPr>
    </w:p>
    <w:p w:rsidR="00FF4F5E" w:rsidRPr="00B040F1" w:rsidRDefault="00FF4F5E" w:rsidP="00FF4F5E">
      <w:pPr>
        <w:rPr>
          <w:b/>
          <w:bCs/>
          <w:color w:val="000000"/>
          <w:sz w:val="24"/>
          <w:szCs w:val="24"/>
        </w:rPr>
      </w:pPr>
      <w:r w:rsidRPr="00B040F1">
        <w:rPr>
          <w:b/>
          <w:bCs/>
          <w:color w:val="000000"/>
          <w:sz w:val="24"/>
          <w:szCs w:val="24"/>
        </w:rPr>
        <w:t xml:space="preserve">                                                              </w:t>
      </w:r>
    </w:p>
    <w:p w:rsidR="00FF4F5E" w:rsidRPr="00B040F1" w:rsidRDefault="00FF4F5E" w:rsidP="00FF4F5E">
      <w:pPr>
        <w:rPr>
          <w:b/>
          <w:bCs/>
          <w:color w:val="000000"/>
          <w:sz w:val="24"/>
          <w:szCs w:val="24"/>
        </w:rPr>
      </w:pPr>
    </w:p>
    <w:p w:rsidR="00FF4F5E" w:rsidRPr="00B040F1" w:rsidRDefault="00FF4F5E" w:rsidP="00FF4F5E">
      <w:pPr>
        <w:rPr>
          <w:b/>
          <w:bCs/>
          <w:color w:val="000000"/>
          <w:sz w:val="24"/>
          <w:szCs w:val="24"/>
        </w:rPr>
      </w:pPr>
    </w:p>
    <w:p w:rsidR="00FF4F5E" w:rsidRPr="00B040F1" w:rsidRDefault="00FF4F5E" w:rsidP="00FF4F5E">
      <w:pPr>
        <w:rPr>
          <w:b/>
          <w:bCs/>
          <w:color w:val="000000"/>
        </w:rPr>
      </w:pPr>
    </w:p>
    <w:p w:rsidR="00FF4F5E" w:rsidRPr="00B040F1" w:rsidRDefault="00FF4F5E" w:rsidP="00FF4F5E">
      <w:pPr>
        <w:rPr>
          <w:b/>
          <w:bCs/>
          <w:color w:val="000000"/>
        </w:rPr>
      </w:pPr>
    </w:p>
    <w:sectPr w:rsidR="00FF4F5E" w:rsidRPr="00B040F1" w:rsidSect="00081A04">
      <w:headerReference w:type="default" r:id="rId19"/>
      <w:footerReference w:type="default" r:id="rId20"/>
      <w:pgSz w:w="11907" w:h="16840" w:code="9"/>
      <w:pgMar w:top="2381" w:right="1134" w:bottom="1418" w:left="1418" w:header="720" w:footer="0" w:gutter="0"/>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Data r:id="rId1"/>
  </wne:toolbars>
  <wne:acds>
    <wne:acd wne:argValue="AQAAAEI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gBUAGUAdABlAF8AcABhAHIAYQA=" wne:acdName="acd5" wne:fciIndexBasedOn="0065"/>
    <wne:acd wne:argValue="AgBUAGEAYgBsAGUAYQB1ACAAVABpAHQAcgBlAA==" wne:acdName="acd6" wne:fciIndexBasedOn="0065"/>
    <wne:acd wne:argValue="AgBDAG8AcgBwAHMAIABkAGUAIAB0AGUAeAB0AGUAIABlAHgAZQByAGcAdQBlAA==" wne:acdName="acd7" wne:fciIndexBasedOn="0065"/>
    <wne:acd wne:argValue="AgBDAG8AbgBzAGUAaQBsAA==" wne:acdName="acd8" wne:fciIndexBasedOn="0065"/>
    <wne:acd wne:argValue="AQAAADAA" wne:acdName="acd9" wne:fciIndexBasedOn="0065"/>
    <wne:acd wne:argValue="AQAAAEMA" wne:acdName="acd10" wne:fciIndexBasedOn="0065"/>
    <wne:acd wne:argValue="AQAAADYA" wne:acdName="acd11" wne:fciIndexBasedOn="0065"/>
    <wne:acd wne:argValue="AgBSAGUAdAByAGEAaQB0ACAAQwBvAHIAcABzACAAZABlACAAdABlAHgAdABlACAAMgA=" wne:acdName="acd12" wne:fciIndexBasedOn="0065"/>
    <wne:acd wne:argValue="AgBMAGkAcwB0AGUAIADgACAAcAB1AGMAZQBzACAATwBQAEUATgA=" wne:acdName="acd13" wne:fciIndexBasedOn="0065"/>
    <wne:acd wne:argValue="AgBSAGUAdAByAGEAaQB0ACAAQwBvAHIAcABzACAAZABlACAAdABlAHgAdABlACAAMwA=" wne:acdName="acd14" wne:fciIndexBasedOn="0065"/>
    <wne:acd wne:argValue="AQAAADcA" wne:acdName="acd15"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9B3" w:rsidRDefault="007E69B3">
      <w:r>
        <w:separator/>
      </w:r>
    </w:p>
  </w:endnote>
  <w:endnote w:type="continuationSeparator" w:id="0">
    <w:p w:rsidR="007E69B3" w:rsidRDefault="007E69B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MS UI Gothic">
    <w:panose1 w:val="020B0600070205080204"/>
    <w:charset w:val="80"/>
    <w:family w:val="swiss"/>
    <w:pitch w:val="variable"/>
    <w:sig w:usb0="E00002FF" w:usb1="6AC7FDFB" w:usb2="00000012" w:usb3="00000000" w:csb0="0002009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499" w:rsidRPr="00DF313C" w:rsidRDefault="000D1499" w:rsidP="00DF313C">
    <w:pPr>
      <w:pStyle w:val="Pieddepage"/>
    </w:pPr>
    <w:r>
      <w:tab/>
    </w:r>
    <w:r w:rsidRPr="00DF313C">
      <w:t xml:space="preserve">OPEN  I  </w:t>
    </w:r>
    <w:fldSimple w:instr=" DOCPROPERTY  &quot;_TL Client&quot;  \* MERGEFORMAT ">
      <w:r>
        <w:t>Société Générale</w:t>
      </w:r>
    </w:fldSimple>
    <w:r w:rsidRPr="00DF313C">
      <w:t xml:space="preserve">  I  Statut </w:t>
    </w:r>
    <w:r>
      <w:t xml:space="preserve">OPEN </w:t>
    </w:r>
    <w:r w:rsidRPr="00DF313C">
      <w:t xml:space="preserve">: </w:t>
    </w:r>
    <w:fldSimple w:instr=" DOCPROPERTY  &quot;_TL Statut OPEN&quot;  \* MERGEFORMAT ">
      <w:r>
        <w:t>En cours</w:t>
      </w:r>
    </w:fldSimple>
    <w:r w:rsidRPr="00DF313C">
      <w:t xml:space="preserve">  I  Diffusion : </w:t>
    </w:r>
    <w:fldSimple w:instr=" DOCPROPERTY  &quot;_TL Diffusion&quot;  \* MERGEFORMAT ">
      <w:r>
        <w:t>Restreinte</w:t>
      </w:r>
    </w:fldSimple>
    <w:r w:rsidRPr="00DF313C">
      <w:t xml:space="preserve">  I  Version </w:t>
    </w:r>
    <w:fldSimple w:instr=" DOCPROPERTY  &quot;_TL Version&quot;  \* MERGEFORMAT ">
      <w:r>
        <w:t>T0.30</w:t>
      </w:r>
    </w:fldSimple>
    <w:r w:rsidRPr="00DF313C">
      <w:tab/>
      <w:t xml:space="preserve">   page </w:t>
    </w:r>
    <w:fldSimple w:instr=" PAGE   \* MERGEFORMAT ">
      <w:r w:rsidR="00BA3A1C">
        <w:rPr>
          <w:noProof/>
        </w:rPr>
        <w:t>4</w:t>
      </w:r>
    </w:fldSimple>
    <w:r w:rsidRPr="00DF313C">
      <w:t>/</w:t>
    </w:r>
    <w:fldSimple w:instr=" NUMPAGES   \* MERGEFORMAT ">
      <w:r w:rsidR="00BA3A1C">
        <w:rPr>
          <w:noProof/>
        </w:rPr>
        <w:t>26</w:t>
      </w:r>
    </w:fldSimple>
  </w:p>
  <w:p w:rsidR="000D1499" w:rsidRPr="00DF313C" w:rsidRDefault="000D1499" w:rsidP="00DF313C">
    <w:pPr>
      <w:pStyle w:val="Pieddepage"/>
      <w:rPr>
        <w:szCs w:val="16"/>
      </w:rPr>
    </w:pPr>
    <w:r w:rsidRPr="00DF313C">
      <w:rPr>
        <w:szCs w:val="16"/>
      </w:rPr>
      <w:t>Ce document est la propriété d’OPEN – Son utilisation, sa reproduction et sa diffusion en dehors des personnes autorisées sont interdites.</w:t>
    </w:r>
  </w:p>
  <w:p w:rsidR="000D1499" w:rsidRPr="00DF313C" w:rsidRDefault="000D1499" w:rsidP="00DF313C">
    <w:pPr>
      <w:pStyle w:val="Pieddepage"/>
    </w:pPr>
  </w:p>
  <w:p w:rsidR="000D1499" w:rsidRPr="00DF313C" w:rsidRDefault="000D1499" w:rsidP="00DF313C">
    <w:pPr>
      <w:pStyle w:val="Pieddepage"/>
    </w:pPr>
  </w:p>
  <w:p w:rsidR="000D1499" w:rsidRPr="00C86C5A" w:rsidRDefault="000D1499" w:rsidP="00266B1F">
    <w:pPr>
      <w:pStyle w:val="Pieddepage"/>
      <w:rPr>
        <w:szCs w:val="16"/>
      </w:rPr>
    </w:pPr>
    <w:r>
      <w:rPr>
        <w:noProof/>
      </w:rPr>
      <w:drawing>
        <wp:inline distT="0" distB="0" distL="0" distR="0">
          <wp:extent cx="5934075" cy="6000750"/>
          <wp:effectExtent l="19050" t="0" r="9525" b="0"/>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5934075" cy="6000750"/>
                  </a:xfrm>
                  <a:prstGeom prst="rect">
                    <a:avLst/>
                  </a:prstGeom>
                  <a:noFill/>
                  <a:ln w="9525">
                    <a:noFill/>
                    <a:miter lim="800000"/>
                    <a:headEnd/>
                    <a:tailEnd/>
                  </a:ln>
                </pic:spPr>
              </pic:pic>
            </a:graphicData>
          </a:graphic>
        </wp:inline>
      </w:drawing>
    </w:r>
  </w:p>
  <w:p w:rsidR="000D1499" w:rsidRDefault="000D1499" w:rsidP="00266B1F">
    <w:pPr>
      <w:pStyle w:val="Pieddepage"/>
      <w:rPr>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499" w:rsidRPr="00DF313C" w:rsidRDefault="000D1499" w:rsidP="00DF313C">
    <w:pPr>
      <w:pStyle w:val="Pieddepage"/>
    </w:pPr>
    <w:r>
      <w:tab/>
    </w:r>
    <w:r w:rsidRPr="00DF313C">
      <w:t xml:space="preserve">OPEN  I  </w:t>
    </w:r>
    <w:fldSimple w:instr=" DOCPROPERTY  &quot;_TL Client&quot;  \* MERGEFORMAT ">
      <w:r>
        <w:t>Société Générale</w:t>
      </w:r>
    </w:fldSimple>
    <w:r w:rsidRPr="00DF313C">
      <w:t xml:space="preserve">  I  Statut</w:t>
    </w:r>
    <w:r>
      <w:t xml:space="preserve"> OPEN</w:t>
    </w:r>
    <w:r w:rsidRPr="00DF313C">
      <w:t xml:space="preserve"> : </w:t>
    </w:r>
    <w:fldSimple w:instr=" DOCPROPERTY  &quot;_TL Statut OPEN&quot;  \* MERGEFORMAT ">
      <w:r>
        <w:t>En cours</w:t>
      </w:r>
    </w:fldSimple>
    <w:r w:rsidRPr="00DF313C">
      <w:t xml:space="preserve">  I  Diffusion : </w:t>
    </w:r>
    <w:fldSimple w:instr=" DOCPROPERTY  &quot;_TL Diffusion&quot;  \* MERGEFORMAT ">
      <w:r>
        <w:t>Restreinte</w:t>
      </w:r>
    </w:fldSimple>
    <w:r w:rsidRPr="00DF313C">
      <w:t xml:space="preserve">  I  Version </w:t>
    </w:r>
    <w:fldSimple w:instr=" DOCPROPERTY  &quot;_TL Version&quot;  \* MERGEFORMAT ">
      <w:r>
        <w:t>V0-10</w:t>
      </w:r>
    </w:fldSimple>
    <w:r w:rsidRPr="00DF313C">
      <w:tab/>
      <w:t xml:space="preserve">   page </w:t>
    </w:r>
    <w:fldSimple w:instr=" PAGE   \* MERGEFORMAT ">
      <w:r w:rsidR="00BA3A1C">
        <w:rPr>
          <w:noProof/>
        </w:rPr>
        <w:t>26</w:t>
      </w:r>
    </w:fldSimple>
    <w:r w:rsidRPr="00DF313C">
      <w:t>/</w:t>
    </w:r>
    <w:fldSimple w:instr=" NUMPAGES   \* MERGEFORMAT ">
      <w:r w:rsidR="00BA3A1C">
        <w:rPr>
          <w:noProof/>
        </w:rPr>
        <w:t>26</w:t>
      </w:r>
    </w:fldSimple>
  </w:p>
  <w:p w:rsidR="000D1499" w:rsidRPr="00DF313C" w:rsidRDefault="000D1499" w:rsidP="00DF313C">
    <w:pPr>
      <w:pStyle w:val="Pieddepage"/>
      <w:rPr>
        <w:szCs w:val="16"/>
      </w:rPr>
    </w:pPr>
    <w:r w:rsidRPr="00DF313C">
      <w:rPr>
        <w:szCs w:val="16"/>
      </w:rPr>
      <w:t>Ce document est la propriété de OPEN – Son utilisation, sa reproduction et sa diffusion en dehors des personnes autorisées sont interdites.</w:t>
    </w:r>
  </w:p>
  <w:p w:rsidR="000D1499" w:rsidRPr="00DF313C" w:rsidRDefault="000D1499" w:rsidP="00DF313C">
    <w:pPr>
      <w:pStyle w:val="Pieddepage"/>
      <w:rPr>
        <w:szCs w:val="16"/>
      </w:rPr>
    </w:pPr>
  </w:p>
  <w:p w:rsidR="000D1499" w:rsidRPr="00DF313C" w:rsidRDefault="000D1499" w:rsidP="00DF313C">
    <w:pPr>
      <w:pStyle w:val="Pieddepage"/>
      <w:rPr>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9B3" w:rsidRDefault="007E69B3">
      <w:r>
        <w:separator/>
      </w:r>
    </w:p>
  </w:footnote>
  <w:footnote w:type="continuationSeparator" w:id="0">
    <w:p w:rsidR="007E69B3" w:rsidRDefault="007E69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499" w:rsidRDefault="000D1499" w:rsidP="00594D5A">
    <w:pPr>
      <w:pStyle w:val="En-tte"/>
    </w:pPr>
    <w:r w:rsidRPr="00D71A33">
      <w:rPr>
        <w:noProof/>
      </w:rPr>
      <w:drawing>
        <wp:anchor distT="0" distB="0" distL="114300" distR="114300" simplePos="0" relativeHeight="251661824" behindDoc="0" locked="0" layoutInCell="1" allowOverlap="1">
          <wp:simplePos x="0" y="0"/>
          <wp:positionH relativeFrom="column">
            <wp:posOffset>-405130</wp:posOffset>
          </wp:positionH>
          <wp:positionV relativeFrom="paragraph">
            <wp:posOffset>942975</wp:posOffset>
          </wp:positionV>
          <wp:extent cx="2790825" cy="942705"/>
          <wp:effectExtent l="0" t="0" r="0" b="0"/>
          <wp:wrapNone/>
          <wp:docPr id="15" name="Image 2" descr="LOGO SANS F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NS FOND.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790825" cy="942705"/>
                  </a:xfrm>
                  <a:prstGeom prst="rect">
                    <a:avLst/>
                  </a:prstGeom>
                </pic:spPr>
              </pic:pic>
            </a:graphicData>
          </a:graphic>
        </wp:anchor>
      </w:drawing>
    </w:r>
    <w:r>
      <w:rPr>
        <w:noProof/>
      </w:rPr>
      <w:drawing>
        <wp:anchor distT="0" distB="0" distL="114300" distR="114300" simplePos="0" relativeHeight="251656704" behindDoc="0" locked="0" layoutInCell="1" allowOverlap="1">
          <wp:simplePos x="0" y="0"/>
          <wp:positionH relativeFrom="column">
            <wp:posOffset>198755</wp:posOffset>
          </wp:positionH>
          <wp:positionV relativeFrom="paragraph">
            <wp:posOffset>2390775</wp:posOffset>
          </wp:positionV>
          <wp:extent cx="1511935" cy="102235"/>
          <wp:effectExtent l="19050" t="0" r="0" b="0"/>
          <wp:wrapNone/>
          <wp:docPr id="10" name="Image 296" descr="barrette-accompagnement-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6" descr="barrette-accompagnement-vert"/>
                  <pic:cNvPicPr>
                    <a:picLocks noChangeAspect="1" noChangeArrowheads="1"/>
                  </pic:cNvPicPr>
                </pic:nvPicPr>
                <pic:blipFill>
                  <a:blip r:embed="rId2"/>
                  <a:srcRect/>
                  <a:stretch>
                    <a:fillRect/>
                  </a:stretch>
                </pic:blipFill>
                <pic:spPr bwMode="auto">
                  <a:xfrm>
                    <a:off x="0" y="0"/>
                    <a:ext cx="1511935" cy="102235"/>
                  </a:xfrm>
                  <a:prstGeom prst="rect">
                    <a:avLst/>
                  </a:prstGeom>
                  <a:noFill/>
                  <a:ln w="9525">
                    <a:noFill/>
                    <a:miter lim="800000"/>
                    <a:headEnd/>
                    <a:tailEnd/>
                  </a:ln>
                </pic:spPr>
              </pic:pic>
            </a:graphicData>
          </a:graphic>
        </wp:anchor>
      </w:drawing>
    </w:r>
    <w:r>
      <w:rPr>
        <w:noProof/>
      </w:rPr>
      <w:drawing>
        <wp:anchor distT="0" distB="0" distL="114300" distR="114300" simplePos="0" relativeHeight="251659776" behindDoc="0" locked="0" layoutInCell="1" allowOverlap="1">
          <wp:simplePos x="0" y="0"/>
          <wp:positionH relativeFrom="column">
            <wp:posOffset>-919480</wp:posOffset>
          </wp:positionH>
          <wp:positionV relativeFrom="paragraph">
            <wp:posOffset>-476250</wp:posOffset>
          </wp:positionV>
          <wp:extent cx="7656830" cy="885825"/>
          <wp:effectExtent l="19050" t="0" r="1270" b="0"/>
          <wp:wrapNone/>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
                  <a:srcRect/>
                  <a:stretch>
                    <a:fillRect/>
                  </a:stretch>
                </pic:blipFill>
                <pic:spPr bwMode="auto">
                  <a:xfrm>
                    <a:off x="0" y="0"/>
                    <a:ext cx="7656830" cy="885825"/>
                  </a:xfrm>
                  <a:prstGeom prst="rect">
                    <a:avLst/>
                  </a:prstGeom>
                  <a:noFill/>
                  <a:ln w="9525">
                    <a:noFill/>
                    <a:miter lim="800000"/>
                    <a:headEnd/>
                    <a:tailEnd/>
                  </a:ln>
                </pic:spPr>
              </pic:pic>
            </a:graphicData>
          </a:graphic>
        </wp:anchor>
      </w:drawing>
    </w:r>
    <w:r>
      <w:rPr>
        <w:noProof/>
      </w:rPr>
      <w:drawing>
        <wp:anchor distT="0" distB="0" distL="114300" distR="114300" simplePos="0" relativeHeight="251655680" behindDoc="0" locked="0" layoutInCell="1" allowOverlap="1">
          <wp:simplePos x="0" y="0"/>
          <wp:positionH relativeFrom="column">
            <wp:posOffset>-963295</wp:posOffset>
          </wp:positionH>
          <wp:positionV relativeFrom="paragraph">
            <wp:posOffset>2402840</wp:posOffset>
          </wp:positionV>
          <wp:extent cx="7772400" cy="14287500"/>
          <wp:effectExtent l="19050" t="0" r="0" b="0"/>
          <wp:wrapNone/>
          <wp:docPr id="7" name="Image 297" descr="bloc-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7" descr="bloc-gris"/>
                  <pic:cNvPicPr>
                    <a:picLocks noChangeAspect="1" noChangeArrowheads="1"/>
                  </pic:cNvPicPr>
                </pic:nvPicPr>
                <pic:blipFill>
                  <a:blip r:embed="rId4"/>
                  <a:srcRect/>
                  <a:stretch>
                    <a:fillRect/>
                  </a:stretch>
                </pic:blipFill>
                <pic:spPr bwMode="auto">
                  <a:xfrm>
                    <a:off x="0" y="0"/>
                    <a:ext cx="7772400" cy="142875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908" w:type="dxa"/>
      <w:tblInd w:w="-1310" w:type="dxa"/>
      <w:tblBorders>
        <w:top w:val="single" w:sz="18" w:space="0" w:color="00426D"/>
        <w:bottom w:val="single" w:sz="18" w:space="0" w:color="00426D"/>
        <w:insideH w:val="single" w:sz="4" w:space="0" w:color="00426D"/>
        <w:insideV w:val="single" w:sz="4" w:space="0" w:color="00426D"/>
      </w:tblBorders>
      <w:tblLook w:val="04A0"/>
    </w:tblPr>
    <w:tblGrid>
      <w:gridCol w:w="3006"/>
      <w:gridCol w:w="6775"/>
      <w:gridCol w:w="2127"/>
    </w:tblGrid>
    <w:tr w:rsidR="000D1499" w:rsidTr="00C77008">
      <w:trPr>
        <w:trHeight w:val="841"/>
      </w:trPr>
      <w:tc>
        <w:tcPr>
          <w:tcW w:w="2411" w:type="dxa"/>
          <w:vAlign w:val="center"/>
        </w:tcPr>
        <w:p w:rsidR="000D1499" w:rsidRPr="00B55FF1" w:rsidRDefault="000D1499" w:rsidP="00594D5A">
          <w:pPr>
            <w:pStyle w:val="En-tte"/>
            <w:rPr>
              <w:sz w:val="18"/>
              <w:szCs w:val="18"/>
            </w:rPr>
          </w:pPr>
          <w:r>
            <w:rPr>
              <w:noProof/>
              <w:sz w:val="18"/>
              <w:szCs w:val="18"/>
            </w:rPr>
            <w:drawing>
              <wp:inline distT="0" distB="0" distL="0" distR="0">
                <wp:extent cx="1771650" cy="5193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ciete-generale.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1777214" cy="521027"/>
                        </a:xfrm>
                        <a:prstGeom prst="rect">
                          <a:avLst/>
                        </a:prstGeom>
                      </pic:spPr>
                    </pic:pic>
                  </a:graphicData>
                </a:graphic>
              </wp:inline>
            </w:drawing>
          </w:r>
        </w:p>
      </w:tc>
      <w:tc>
        <w:tcPr>
          <w:tcW w:w="7229" w:type="dxa"/>
        </w:tcPr>
        <w:p w:rsidR="000D1499" w:rsidRPr="00053FA6" w:rsidRDefault="000D1499" w:rsidP="002B1ECC">
          <w:pPr>
            <w:pStyle w:val="En-tte"/>
          </w:pPr>
          <w:r>
            <w:t>PRI - SVI</w:t>
          </w:r>
        </w:p>
      </w:tc>
      <w:tc>
        <w:tcPr>
          <w:tcW w:w="2268" w:type="dxa"/>
        </w:tcPr>
        <w:p w:rsidR="000D1499" w:rsidRPr="00053FA6" w:rsidRDefault="000D1499" w:rsidP="00594D5A">
          <w:pPr>
            <w:pStyle w:val="En-tte"/>
          </w:pPr>
          <w:r>
            <w:rPr>
              <w:noProof/>
            </w:rPr>
            <w:drawing>
              <wp:anchor distT="0" distB="0" distL="114300" distR="114300" simplePos="0" relativeHeight="251663872" behindDoc="0" locked="0" layoutInCell="1" allowOverlap="1">
                <wp:simplePos x="0" y="0"/>
                <wp:positionH relativeFrom="column">
                  <wp:posOffset>58420</wp:posOffset>
                </wp:positionH>
                <wp:positionV relativeFrom="paragraph">
                  <wp:posOffset>95250</wp:posOffset>
                </wp:positionV>
                <wp:extent cx="1149310" cy="402424"/>
                <wp:effectExtent l="0" t="0" r="0" b="0"/>
                <wp:wrapNone/>
                <wp:docPr id="13" name="Image 13" descr="C:\Users\jno06288\Pictures\Charte OPEN\logo-open-fond-transparent_2013_2013-05-06_13-56-20_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no06288\Pictures\Charte OPEN\logo-open-fond-transparent_2013_2013-05-06_13-56-20_296.pn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149310" cy="402424"/>
                        </a:xfrm>
                        <a:prstGeom prst="rect">
                          <a:avLst/>
                        </a:prstGeom>
                        <a:noFill/>
                        <a:ln>
                          <a:noFill/>
                        </a:ln>
                      </pic:spPr>
                    </pic:pic>
                  </a:graphicData>
                </a:graphic>
              </wp:anchor>
            </w:drawing>
          </w:r>
        </w:p>
      </w:tc>
    </w:tr>
  </w:tbl>
  <w:p w:rsidR="000D1499" w:rsidRPr="004531C2" w:rsidRDefault="000D1499" w:rsidP="00594D5A">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908" w:type="dxa"/>
      <w:tblInd w:w="-1310" w:type="dxa"/>
      <w:tblBorders>
        <w:top w:val="single" w:sz="18" w:space="0" w:color="00426D"/>
        <w:bottom w:val="single" w:sz="18" w:space="0" w:color="00426D"/>
        <w:insideH w:val="single" w:sz="4" w:space="0" w:color="00426D"/>
        <w:insideV w:val="single" w:sz="4" w:space="0" w:color="00426D"/>
      </w:tblBorders>
      <w:tblLook w:val="04A0"/>
    </w:tblPr>
    <w:tblGrid>
      <w:gridCol w:w="3006"/>
      <w:gridCol w:w="6785"/>
      <w:gridCol w:w="2117"/>
    </w:tblGrid>
    <w:tr w:rsidR="000D1499" w:rsidTr="00C77008">
      <w:trPr>
        <w:trHeight w:val="841"/>
      </w:trPr>
      <w:tc>
        <w:tcPr>
          <w:tcW w:w="2411" w:type="dxa"/>
          <w:vAlign w:val="center"/>
        </w:tcPr>
        <w:p w:rsidR="000D1499" w:rsidRPr="00053FA6" w:rsidRDefault="000D1499" w:rsidP="00594D5A">
          <w:pPr>
            <w:pStyle w:val="En-tte"/>
          </w:pPr>
          <w:r>
            <w:rPr>
              <w:noProof/>
              <w:sz w:val="18"/>
              <w:szCs w:val="18"/>
            </w:rPr>
            <w:drawing>
              <wp:inline distT="0" distB="0" distL="0" distR="0">
                <wp:extent cx="1771650" cy="51939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ciete-generale.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1777214" cy="521027"/>
                        </a:xfrm>
                        <a:prstGeom prst="rect">
                          <a:avLst/>
                        </a:prstGeom>
                      </pic:spPr>
                    </pic:pic>
                  </a:graphicData>
                </a:graphic>
              </wp:inline>
            </w:drawing>
          </w:r>
        </w:p>
      </w:tc>
      <w:tc>
        <w:tcPr>
          <w:tcW w:w="7229" w:type="dxa"/>
        </w:tcPr>
        <w:p w:rsidR="000D1499" w:rsidRPr="00053FA6" w:rsidRDefault="000D1499" w:rsidP="00594D5A">
          <w:pPr>
            <w:pStyle w:val="En-tte"/>
          </w:pPr>
          <w:r>
            <w:t>PRI - SVI</w:t>
          </w:r>
        </w:p>
        <w:p w:rsidR="000D1499" w:rsidRPr="00053FA6" w:rsidRDefault="000D1499" w:rsidP="00594D5A">
          <w:pPr>
            <w:pStyle w:val="En-tte"/>
          </w:pPr>
          <w:fldSimple w:instr=" DOCPROPERTY  Title  \* MERGEFORMAT ">
            <w:r>
              <w:t>Livret d'accueil</w:t>
            </w:r>
          </w:fldSimple>
        </w:p>
      </w:tc>
      <w:tc>
        <w:tcPr>
          <w:tcW w:w="2268" w:type="dxa"/>
        </w:tcPr>
        <w:p w:rsidR="000D1499" w:rsidRPr="00053FA6" w:rsidRDefault="000D1499" w:rsidP="00594D5A">
          <w:pPr>
            <w:pStyle w:val="En-tte"/>
          </w:pPr>
          <w:r>
            <w:rPr>
              <w:noProof/>
            </w:rPr>
            <w:drawing>
              <wp:anchor distT="0" distB="0" distL="114300" distR="114300" simplePos="0" relativeHeight="251665920" behindDoc="0" locked="0" layoutInCell="1" allowOverlap="1">
                <wp:simplePos x="0" y="0"/>
                <wp:positionH relativeFrom="column">
                  <wp:posOffset>29845</wp:posOffset>
                </wp:positionH>
                <wp:positionV relativeFrom="paragraph">
                  <wp:posOffset>95250</wp:posOffset>
                </wp:positionV>
                <wp:extent cx="1149310" cy="402424"/>
                <wp:effectExtent l="0" t="0" r="0" b="0"/>
                <wp:wrapNone/>
                <wp:docPr id="1" name="Image 1" descr="C:\Users\jno06288\Pictures\Charte OPEN\logo-open-fond-transparent_2013_2013-05-06_13-56-20_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no06288\Pictures\Charte OPEN\logo-open-fond-transparent_2013_2013-05-06_13-56-20_296.pn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149310" cy="402424"/>
                        </a:xfrm>
                        <a:prstGeom prst="rect">
                          <a:avLst/>
                        </a:prstGeom>
                        <a:noFill/>
                        <a:ln>
                          <a:noFill/>
                        </a:ln>
                      </pic:spPr>
                    </pic:pic>
                  </a:graphicData>
                </a:graphic>
              </wp:anchor>
            </w:drawing>
          </w:r>
        </w:p>
      </w:tc>
    </w:tr>
  </w:tbl>
  <w:p w:rsidR="000D1499" w:rsidRPr="00F90810" w:rsidRDefault="000D1499" w:rsidP="00594D5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7.5pt;height:7.5pt" o:bullet="t">
        <v:imagedata r:id="rId1" o:title="puce-accompagnement-rose"/>
      </v:shape>
    </w:pict>
  </w:numPicBullet>
  <w:numPicBullet w:numPicBulletId="1">
    <w:pict>
      <v:shape id="_x0000_i1086" type="#_x0000_t75" style="width:7.5pt;height:7.5pt" o:bullet="t">
        <v:imagedata r:id="rId2" o:title="puce-accompagnement-cyan"/>
      </v:shape>
    </w:pict>
  </w:numPicBullet>
  <w:numPicBullet w:numPicBulletId="2">
    <w:pict>
      <v:shape id="_x0000_i1087" type="#_x0000_t75" style="width:7.5pt;height:7.5pt" o:bullet="t">
        <v:imagedata r:id="rId3" o:title="puce-accompagnement-orange"/>
      </v:shape>
    </w:pict>
  </w:numPicBullet>
  <w:numPicBullet w:numPicBulletId="3">
    <w:pict>
      <v:shape id="_x0000_i1088" type="#_x0000_t75" style="width:7.5pt;height:7.5pt" o:bullet="t">
        <v:imagedata r:id="rId4" o:title="puce-accompagnement-vert"/>
      </v:shape>
    </w:pict>
  </w:numPicBullet>
  <w:abstractNum w:abstractNumId="0">
    <w:nsid w:val="0247194D"/>
    <w:multiLevelType w:val="multilevel"/>
    <w:tmpl w:val="2398FCC6"/>
    <w:numStyleLink w:val="StyleListepucesOPENOrange"/>
  </w:abstractNum>
  <w:abstractNum w:abstractNumId="1">
    <w:nsid w:val="02B04EEE"/>
    <w:multiLevelType w:val="hybridMultilevel"/>
    <w:tmpl w:val="E29400D0"/>
    <w:lvl w:ilvl="0" w:tplc="42CCF3D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5D6423"/>
    <w:multiLevelType w:val="multilevel"/>
    <w:tmpl w:val="2398FCC6"/>
    <w:styleLink w:val="StyleListepucesOPENOrange"/>
    <w:lvl w:ilvl="0">
      <w:start w:val="1"/>
      <w:numFmt w:val="bullet"/>
      <w:pStyle w:val="ListepucesOrange"/>
      <w:lvlText w:val=""/>
      <w:lvlPicBulletId w:val="2"/>
      <w:lvlJc w:val="left"/>
      <w:pPr>
        <w:ind w:left="357" w:hanging="357"/>
      </w:pPr>
      <w:rPr>
        <w:rFonts w:ascii="Symbol" w:hAnsi="Symbol" w:hint="default"/>
        <w:color w:val="auto"/>
        <w:sz w:val="18"/>
      </w:rPr>
    </w:lvl>
    <w:lvl w:ilvl="1">
      <w:start w:val="1"/>
      <w:numFmt w:val="bullet"/>
      <w:pStyle w:val="ListepucesOrange2"/>
      <w:lvlText w:val="•"/>
      <w:lvlJc w:val="left"/>
      <w:pPr>
        <w:ind w:left="720" w:hanging="363"/>
      </w:pPr>
      <w:rPr>
        <w:rFonts w:ascii="Arial" w:hAnsi="Arial" w:hint="default"/>
        <w:color w:val="F6A800"/>
        <w:sz w:val="32"/>
      </w:rPr>
    </w:lvl>
    <w:lvl w:ilvl="2">
      <w:start w:val="1"/>
      <w:numFmt w:val="bullet"/>
      <w:pStyle w:val="ListepucesOrange3"/>
      <w:lvlText w:val="•"/>
      <w:lvlJc w:val="left"/>
      <w:pPr>
        <w:ind w:left="1128" w:hanging="363"/>
      </w:pPr>
      <w:rPr>
        <w:rFonts w:ascii="Arial" w:hAnsi="Arial" w:hint="default"/>
        <w:color w:val="F6A80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5C05011"/>
    <w:multiLevelType w:val="hybridMultilevel"/>
    <w:tmpl w:val="3174A6E2"/>
    <w:lvl w:ilvl="0" w:tplc="1820007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9714C3"/>
    <w:multiLevelType w:val="hybridMultilevel"/>
    <w:tmpl w:val="110A342C"/>
    <w:lvl w:ilvl="0" w:tplc="2AA8F644">
      <w:numFmt w:val="bullet"/>
      <w:lvlText w:val="-"/>
      <w:lvlJc w:val="left"/>
      <w:pPr>
        <w:ind w:left="927" w:hanging="360"/>
      </w:pPr>
      <w:rPr>
        <w:rFonts w:ascii="Calibri" w:eastAsiaTheme="minorHAnsi" w:hAnsi="Calibri" w:cs="Calibri"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nsid w:val="14786664"/>
    <w:multiLevelType w:val="hybridMultilevel"/>
    <w:tmpl w:val="AB267C62"/>
    <w:lvl w:ilvl="0" w:tplc="2AAC51AC">
      <w:start w:val="1"/>
      <w:numFmt w:val="decimal"/>
      <w:lvlText w:val="%1)"/>
      <w:lvlJc w:val="left"/>
      <w:pPr>
        <w:ind w:left="791" w:hanging="360"/>
      </w:pPr>
      <w:rPr>
        <w:rFonts w:hint="default"/>
      </w:rPr>
    </w:lvl>
    <w:lvl w:ilvl="1" w:tplc="040C0019" w:tentative="1">
      <w:start w:val="1"/>
      <w:numFmt w:val="lowerLetter"/>
      <w:lvlText w:val="%2."/>
      <w:lvlJc w:val="left"/>
      <w:pPr>
        <w:ind w:left="1511" w:hanging="360"/>
      </w:pPr>
    </w:lvl>
    <w:lvl w:ilvl="2" w:tplc="040C001B" w:tentative="1">
      <w:start w:val="1"/>
      <w:numFmt w:val="lowerRoman"/>
      <w:lvlText w:val="%3."/>
      <w:lvlJc w:val="right"/>
      <w:pPr>
        <w:ind w:left="2231" w:hanging="180"/>
      </w:pPr>
    </w:lvl>
    <w:lvl w:ilvl="3" w:tplc="040C000F" w:tentative="1">
      <w:start w:val="1"/>
      <w:numFmt w:val="decimal"/>
      <w:lvlText w:val="%4."/>
      <w:lvlJc w:val="left"/>
      <w:pPr>
        <w:ind w:left="2951" w:hanging="360"/>
      </w:pPr>
    </w:lvl>
    <w:lvl w:ilvl="4" w:tplc="040C0019" w:tentative="1">
      <w:start w:val="1"/>
      <w:numFmt w:val="lowerLetter"/>
      <w:lvlText w:val="%5."/>
      <w:lvlJc w:val="left"/>
      <w:pPr>
        <w:ind w:left="3671" w:hanging="360"/>
      </w:pPr>
    </w:lvl>
    <w:lvl w:ilvl="5" w:tplc="040C001B" w:tentative="1">
      <w:start w:val="1"/>
      <w:numFmt w:val="lowerRoman"/>
      <w:lvlText w:val="%6."/>
      <w:lvlJc w:val="right"/>
      <w:pPr>
        <w:ind w:left="4391" w:hanging="180"/>
      </w:pPr>
    </w:lvl>
    <w:lvl w:ilvl="6" w:tplc="040C000F" w:tentative="1">
      <w:start w:val="1"/>
      <w:numFmt w:val="decimal"/>
      <w:lvlText w:val="%7."/>
      <w:lvlJc w:val="left"/>
      <w:pPr>
        <w:ind w:left="5111" w:hanging="360"/>
      </w:pPr>
    </w:lvl>
    <w:lvl w:ilvl="7" w:tplc="040C0019" w:tentative="1">
      <w:start w:val="1"/>
      <w:numFmt w:val="lowerLetter"/>
      <w:lvlText w:val="%8."/>
      <w:lvlJc w:val="left"/>
      <w:pPr>
        <w:ind w:left="5831" w:hanging="360"/>
      </w:pPr>
    </w:lvl>
    <w:lvl w:ilvl="8" w:tplc="040C001B" w:tentative="1">
      <w:start w:val="1"/>
      <w:numFmt w:val="lowerRoman"/>
      <w:lvlText w:val="%9."/>
      <w:lvlJc w:val="right"/>
      <w:pPr>
        <w:ind w:left="6551" w:hanging="180"/>
      </w:pPr>
    </w:lvl>
  </w:abstractNum>
  <w:abstractNum w:abstractNumId="6">
    <w:nsid w:val="22D73995"/>
    <w:multiLevelType w:val="multilevel"/>
    <w:tmpl w:val="E6C0E43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4688"/>
        </w:tabs>
        <w:ind w:left="4688"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nsid w:val="28F028C7"/>
    <w:multiLevelType w:val="hybridMultilevel"/>
    <w:tmpl w:val="D9EAA566"/>
    <w:lvl w:ilvl="0" w:tplc="FFB44086">
      <w:numFmt w:val="bullet"/>
      <w:lvlText w:val=""/>
      <w:lvlJc w:val="left"/>
      <w:pPr>
        <w:ind w:left="1429" w:hanging="360"/>
      </w:pPr>
      <w:rPr>
        <w:rFonts w:ascii="Wingdings" w:eastAsiaTheme="minorHAnsi" w:hAnsi="Wingdings"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3732379F"/>
    <w:multiLevelType w:val="hybridMultilevel"/>
    <w:tmpl w:val="C26AFA5E"/>
    <w:lvl w:ilvl="0" w:tplc="5DA627E4">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nsid w:val="3AC55907"/>
    <w:multiLevelType w:val="multilevel"/>
    <w:tmpl w:val="CAD49A16"/>
    <w:numStyleLink w:val="StyleListepucesOPENBleue"/>
  </w:abstractNum>
  <w:abstractNum w:abstractNumId="10">
    <w:nsid w:val="3C123FD5"/>
    <w:multiLevelType w:val="multilevel"/>
    <w:tmpl w:val="0242F6F4"/>
    <w:numStyleLink w:val="StyleListepucesOPEN"/>
  </w:abstractNum>
  <w:abstractNum w:abstractNumId="11">
    <w:nsid w:val="40D0375E"/>
    <w:multiLevelType w:val="multilevel"/>
    <w:tmpl w:val="0242F6F4"/>
    <w:styleLink w:val="StyleListepucesOPEN"/>
    <w:lvl w:ilvl="0">
      <w:start w:val="1"/>
      <w:numFmt w:val="bullet"/>
      <w:pStyle w:val="Listepuces"/>
      <w:lvlText w:val=""/>
      <w:lvlPicBulletId w:val="3"/>
      <w:lvlJc w:val="left"/>
      <w:pPr>
        <w:ind w:left="360" w:hanging="360"/>
      </w:pPr>
      <w:rPr>
        <w:rFonts w:ascii="Symbol" w:hAnsi="Symbol" w:hint="default"/>
        <w:color w:val="auto"/>
        <w:sz w:val="18"/>
      </w:rPr>
    </w:lvl>
    <w:lvl w:ilvl="1">
      <w:start w:val="1"/>
      <w:numFmt w:val="bullet"/>
      <w:pStyle w:val="Listepuces2"/>
      <w:lvlText w:val="•"/>
      <w:lvlJc w:val="left"/>
      <w:pPr>
        <w:ind w:left="720" w:hanging="363"/>
      </w:pPr>
      <w:rPr>
        <w:rFonts w:ascii="Arial" w:hAnsi="Arial" w:hint="default"/>
        <w:color w:val="D4D700"/>
        <w:sz w:val="32"/>
      </w:rPr>
    </w:lvl>
    <w:lvl w:ilvl="2">
      <w:start w:val="1"/>
      <w:numFmt w:val="bullet"/>
      <w:pStyle w:val="Listepuces3"/>
      <w:lvlText w:val="•"/>
      <w:lvlJc w:val="left"/>
      <w:pPr>
        <w:ind w:left="1128" w:hanging="363"/>
      </w:pPr>
      <w:rPr>
        <w:rFonts w:ascii="Arial" w:hAnsi="Arial" w:hint="default"/>
        <w:color w:val="D4D700"/>
      </w:rPr>
    </w:lvl>
    <w:lvl w:ilvl="3">
      <w:start w:val="1"/>
      <w:numFmt w:val="bullet"/>
      <w:lvlText w:val=""/>
      <w:lvlJc w:val="left"/>
      <w:pPr>
        <w:ind w:left="2824" w:hanging="360"/>
      </w:pPr>
      <w:rPr>
        <w:rFonts w:ascii="Symbol" w:hAnsi="Symbol" w:hint="default"/>
      </w:rPr>
    </w:lvl>
    <w:lvl w:ilvl="4">
      <w:start w:val="1"/>
      <w:numFmt w:val="bullet"/>
      <w:lvlText w:val="o"/>
      <w:lvlJc w:val="left"/>
      <w:pPr>
        <w:ind w:left="3544" w:hanging="360"/>
      </w:pPr>
      <w:rPr>
        <w:rFonts w:ascii="Courier New" w:hAnsi="Courier New" w:cs="Courier New" w:hint="default"/>
      </w:rPr>
    </w:lvl>
    <w:lvl w:ilvl="5">
      <w:start w:val="1"/>
      <w:numFmt w:val="bullet"/>
      <w:lvlText w:val=""/>
      <w:lvlJc w:val="left"/>
      <w:pPr>
        <w:ind w:left="4264" w:hanging="360"/>
      </w:pPr>
      <w:rPr>
        <w:rFonts w:ascii="Wingdings" w:hAnsi="Wingdings" w:hint="default"/>
      </w:rPr>
    </w:lvl>
    <w:lvl w:ilvl="6">
      <w:start w:val="1"/>
      <w:numFmt w:val="bullet"/>
      <w:lvlText w:val=""/>
      <w:lvlJc w:val="left"/>
      <w:pPr>
        <w:ind w:left="4984" w:hanging="360"/>
      </w:pPr>
      <w:rPr>
        <w:rFonts w:ascii="Symbol" w:hAnsi="Symbol" w:hint="default"/>
      </w:rPr>
    </w:lvl>
    <w:lvl w:ilvl="7">
      <w:start w:val="1"/>
      <w:numFmt w:val="bullet"/>
      <w:lvlText w:val="o"/>
      <w:lvlJc w:val="left"/>
      <w:pPr>
        <w:ind w:left="5704" w:hanging="360"/>
      </w:pPr>
      <w:rPr>
        <w:rFonts w:ascii="Courier New" w:hAnsi="Courier New" w:cs="Courier New" w:hint="default"/>
      </w:rPr>
    </w:lvl>
    <w:lvl w:ilvl="8">
      <w:start w:val="1"/>
      <w:numFmt w:val="bullet"/>
      <w:lvlText w:val=""/>
      <w:lvlJc w:val="left"/>
      <w:pPr>
        <w:ind w:left="6424" w:hanging="360"/>
      </w:pPr>
      <w:rPr>
        <w:rFonts w:ascii="Wingdings" w:hAnsi="Wingdings" w:hint="default"/>
      </w:rPr>
    </w:lvl>
  </w:abstractNum>
  <w:abstractNum w:abstractNumId="12">
    <w:nsid w:val="42BA16F6"/>
    <w:multiLevelType w:val="multilevel"/>
    <w:tmpl w:val="CAD49A16"/>
    <w:styleLink w:val="StyleListepucesOPENBleue"/>
    <w:lvl w:ilvl="0">
      <w:start w:val="1"/>
      <w:numFmt w:val="bullet"/>
      <w:pStyle w:val="ListepucesBleue"/>
      <w:lvlText w:val=""/>
      <w:lvlPicBulletId w:val="1"/>
      <w:lvlJc w:val="left"/>
      <w:pPr>
        <w:ind w:left="360" w:hanging="360"/>
      </w:pPr>
      <w:rPr>
        <w:rFonts w:ascii="Symbol" w:hAnsi="Symbol" w:hint="default"/>
        <w:color w:val="auto"/>
        <w:sz w:val="18"/>
      </w:rPr>
    </w:lvl>
    <w:lvl w:ilvl="1">
      <w:start w:val="1"/>
      <w:numFmt w:val="bullet"/>
      <w:pStyle w:val="ListepucesBleue2"/>
      <w:lvlText w:val="•"/>
      <w:lvlJc w:val="left"/>
      <w:pPr>
        <w:ind w:left="720" w:hanging="363"/>
      </w:pPr>
      <w:rPr>
        <w:rFonts w:ascii="Arial" w:hAnsi="Arial" w:hint="default"/>
        <w:color w:val="00B1E6"/>
        <w:sz w:val="32"/>
      </w:rPr>
    </w:lvl>
    <w:lvl w:ilvl="2">
      <w:start w:val="1"/>
      <w:numFmt w:val="bullet"/>
      <w:pStyle w:val="ListepucesBleue3"/>
      <w:lvlText w:val="•"/>
      <w:lvlJc w:val="left"/>
      <w:pPr>
        <w:ind w:left="1128" w:hanging="363"/>
      </w:pPr>
      <w:rPr>
        <w:rFonts w:ascii="Arial" w:hAnsi="Arial" w:hint="default"/>
        <w:color w:val="00B1E6"/>
      </w:rPr>
    </w:lvl>
    <w:lvl w:ilvl="3">
      <w:start w:val="1"/>
      <w:numFmt w:val="bullet"/>
      <w:lvlText w:val=""/>
      <w:lvlJc w:val="left"/>
      <w:pPr>
        <w:ind w:left="3646" w:hanging="360"/>
      </w:pPr>
      <w:rPr>
        <w:rFonts w:ascii="Symbol" w:hAnsi="Symbol" w:hint="default"/>
      </w:rPr>
    </w:lvl>
    <w:lvl w:ilvl="4">
      <w:start w:val="1"/>
      <w:numFmt w:val="bullet"/>
      <w:lvlText w:val="o"/>
      <w:lvlJc w:val="left"/>
      <w:pPr>
        <w:ind w:left="4366" w:hanging="360"/>
      </w:pPr>
      <w:rPr>
        <w:rFonts w:ascii="Courier New" w:hAnsi="Courier New" w:cs="Courier New" w:hint="default"/>
      </w:rPr>
    </w:lvl>
    <w:lvl w:ilvl="5">
      <w:start w:val="1"/>
      <w:numFmt w:val="bullet"/>
      <w:lvlText w:val=""/>
      <w:lvlJc w:val="left"/>
      <w:pPr>
        <w:ind w:left="5086" w:hanging="360"/>
      </w:pPr>
      <w:rPr>
        <w:rFonts w:ascii="Wingdings" w:hAnsi="Wingdings" w:hint="default"/>
      </w:rPr>
    </w:lvl>
    <w:lvl w:ilvl="6">
      <w:start w:val="1"/>
      <w:numFmt w:val="bullet"/>
      <w:lvlText w:val=""/>
      <w:lvlJc w:val="left"/>
      <w:pPr>
        <w:ind w:left="5806" w:hanging="360"/>
      </w:pPr>
      <w:rPr>
        <w:rFonts w:ascii="Symbol" w:hAnsi="Symbol" w:hint="default"/>
      </w:rPr>
    </w:lvl>
    <w:lvl w:ilvl="7">
      <w:start w:val="1"/>
      <w:numFmt w:val="bullet"/>
      <w:lvlText w:val="o"/>
      <w:lvlJc w:val="left"/>
      <w:pPr>
        <w:ind w:left="6526" w:hanging="360"/>
      </w:pPr>
      <w:rPr>
        <w:rFonts w:ascii="Courier New" w:hAnsi="Courier New" w:cs="Courier New" w:hint="default"/>
      </w:rPr>
    </w:lvl>
    <w:lvl w:ilvl="8">
      <w:start w:val="1"/>
      <w:numFmt w:val="bullet"/>
      <w:lvlText w:val=""/>
      <w:lvlJc w:val="left"/>
      <w:pPr>
        <w:ind w:left="7246" w:hanging="360"/>
      </w:pPr>
      <w:rPr>
        <w:rFonts w:ascii="Wingdings" w:hAnsi="Wingdings" w:hint="default"/>
      </w:rPr>
    </w:lvl>
  </w:abstractNum>
  <w:abstractNum w:abstractNumId="13">
    <w:nsid w:val="45B32BC1"/>
    <w:multiLevelType w:val="hybridMultilevel"/>
    <w:tmpl w:val="81AABE66"/>
    <w:lvl w:ilvl="0" w:tplc="C3E47E24">
      <w:start w:val="1"/>
      <w:numFmt w:val="bullet"/>
      <w:pStyle w:val="ListepucesBleues"/>
      <w:lvlText w:val=""/>
      <w:lvlPicBulletId w:val="1"/>
      <w:lvlJc w:val="left"/>
      <w:pPr>
        <w:ind w:left="700" w:hanging="360"/>
      </w:pPr>
      <w:rPr>
        <w:rFonts w:ascii="Symbol" w:hAnsi="Symbol" w:hint="default"/>
        <w:color w:val="auto"/>
        <w:sz w:val="18"/>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nsid w:val="4B7C20BB"/>
    <w:multiLevelType w:val="hybridMultilevel"/>
    <w:tmpl w:val="FDB6B396"/>
    <w:lvl w:ilvl="0" w:tplc="D47C419A">
      <w:numFmt w:val="bullet"/>
      <w:lvlText w:val="-"/>
      <w:lvlJc w:val="left"/>
      <w:pPr>
        <w:ind w:left="1069" w:hanging="360"/>
      </w:pPr>
      <w:rPr>
        <w:rFonts w:ascii="Calibri" w:eastAsiaTheme="minorHAnsi" w:hAnsi="Calibri" w:cs="Calibr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4C341E23"/>
    <w:multiLevelType w:val="hybridMultilevel"/>
    <w:tmpl w:val="80AE1E24"/>
    <w:lvl w:ilvl="0" w:tplc="9E84AC24">
      <w:numFmt w:val="bullet"/>
      <w:lvlText w:val=""/>
      <w:lvlJc w:val="left"/>
      <w:pPr>
        <w:ind w:left="927" w:hanging="360"/>
      </w:pPr>
      <w:rPr>
        <w:rFonts w:ascii="Wingdings" w:eastAsiaTheme="minorHAnsi" w:hAnsi="Wingdings"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4E460845"/>
    <w:multiLevelType w:val="hybridMultilevel"/>
    <w:tmpl w:val="2D9E5DD4"/>
    <w:lvl w:ilvl="0" w:tplc="C27CCAAE">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7">
    <w:nsid w:val="4FDE3CE2"/>
    <w:multiLevelType w:val="hybridMultilevel"/>
    <w:tmpl w:val="0D2A5A38"/>
    <w:lvl w:ilvl="0" w:tplc="7D6866F0">
      <w:start w:val="1"/>
      <w:numFmt w:val="bullet"/>
      <w:pStyle w:val="TblLignePuces2"/>
      <w:lvlText w:val="•"/>
      <w:lvlJc w:val="left"/>
      <w:pPr>
        <w:ind w:left="720" w:hanging="360"/>
      </w:pPr>
      <w:rPr>
        <w:rFonts w:ascii="Arial" w:hAnsi="Arial" w:hint="default"/>
        <w:color w:val="D4D700"/>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EF0FB0"/>
    <w:multiLevelType w:val="hybridMultilevel"/>
    <w:tmpl w:val="862A7CFE"/>
    <w:lvl w:ilvl="0" w:tplc="2A14A878">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9">
    <w:nsid w:val="5ABF22F5"/>
    <w:multiLevelType w:val="hybridMultilevel"/>
    <w:tmpl w:val="781A164E"/>
    <w:lvl w:ilvl="0" w:tplc="2968EE74">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0">
    <w:nsid w:val="5E4E0FEA"/>
    <w:multiLevelType w:val="hybridMultilevel"/>
    <w:tmpl w:val="69347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A4A67A1"/>
    <w:multiLevelType w:val="hybridMultilevel"/>
    <w:tmpl w:val="6302C426"/>
    <w:lvl w:ilvl="0" w:tplc="F3D853AA">
      <w:start w:val="1"/>
      <w:numFmt w:val="bullet"/>
      <w:pStyle w:val="ListepucesOPEN"/>
      <w:lvlText w:val=""/>
      <w:lvlPicBulletId w:val="0"/>
      <w:lvlJc w:val="left"/>
      <w:pPr>
        <w:ind w:left="360" w:hanging="360"/>
      </w:pPr>
      <w:rPr>
        <w:rFonts w:ascii="Symbol" w:hAnsi="Symbol" w:hint="default"/>
        <w:color w:val="auto"/>
        <w:sz w:val="18"/>
      </w:rPr>
    </w:lvl>
    <w:lvl w:ilvl="1" w:tplc="11789BA8" w:tentative="1">
      <w:start w:val="1"/>
      <w:numFmt w:val="bullet"/>
      <w:lvlText w:val="o"/>
      <w:lvlJc w:val="left"/>
      <w:pPr>
        <w:tabs>
          <w:tab w:val="num" w:pos="1440"/>
        </w:tabs>
        <w:ind w:left="1440" w:hanging="360"/>
      </w:pPr>
      <w:rPr>
        <w:rFonts w:ascii="Courier New" w:hAnsi="Courier New" w:cs="Courier New" w:hint="default"/>
      </w:rPr>
    </w:lvl>
    <w:lvl w:ilvl="2" w:tplc="F162026E" w:tentative="1">
      <w:start w:val="1"/>
      <w:numFmt w:val="bullet"/>
      <w:lvlText w:val=""/>
      <w:lvlJc w:val="left"/>
      <w:pPr>
        <w:tabs>
          <w:tab w:val="num" w:pos="2160"/>
        </w:tabs>
        <w:ind w:left="2160" w:hanging="360"/>
      </w:pPr>
      <w:rPr>
        <w:rFonts w:ascii="Wingdings" w:hAnsi="Wingdings" w:hint="default"/>
      </w:rPr>
    </w:lvl>
    <w:lvl w:ilvl="3" w:tplc="903CD38C" w:tentative="1">
      <w:start w:val="1"/>
      <w:numFmt w:val="bullet"/>
      <w:lvlText w:val=""/>
      <w:lvlJc w:val="left"/>
      <w:pPr>
        <w:tabs>
          <w:tab w:val="num" w:pos="2880"/>
        </w:tabs>
        <w:ind w:left="2880" w:hanging="360"/>
      </w:pPr>
      <w:rPr>
        <w:rFonts w:ascii="Symbol" w:hAnsi="Symbol" w:hint="default"/>
      </w:rPr>
    </w:lvl>
    <w:lvl w:ilvl="4" w:tplc="21D2D954" w:tentative="1">
      <w:start w:val="1"/>
      <w:numFmt w:val="bullet"/>
      <w:lvlText w:val="o"/>
      <w:lvlJc w:val="left"/>
      <w:pPr>
        <w:tabs>
          <w:tab w:val="num" w:pos="3600"/>
        </w:tabs>
        <w:ind w:left="3600" w:hanging="360"/>
      </w:pPr>
      <w:rPr>
        <w:rFonts w:ascii="Courier New" w:hAnsi="Courier New" w:cs="Courier New" w:hint="default"/>
      </w:rPr>
    </w:lvl>
    <w:lvl w:ilvl="5" w:tplc="F96E7676" w:tentative="1">
      <w:start w:val="1"/>
      <w:numFmt w:val="bullet"/>
      <w:lvlText w:val=""/>
      <w:lvlJc w:val="left"/>
      <w:pPr>
        <w:tabs>
          <w:tab w:val="num" w:pos="4320"/>
        </w:tabs>
        <w:ind w:left="4320" w:hanging="360"/>
      </w:pPr>
      <w:rPr>
        <w:rFonts w:ascii="Wingdings" w:hAnsi="Wingdings" w:hint="default"/>
      </w:rPr>
    </w:lvl>
    <w:lvl w:ilvl="6" w:tplc="EA6CD56E" w:tentative="1">
      <w:start w:val="1"/>
      <w:numFmt w:val="bullet"/>
      <w:lvlText w:val=""/>
      <w:lvlJc w:val="left"/>
      <w:pPr>
        <w:tabs>
          <w:tab w:val="num" w:pos="5040"/>
        </w:tabs>
        <w:ind w:left="5040" w:hanging="360"/>
      </w:pPr>
      <w:rPr>
        <w:rFonts w:ascii="Symbol" w:hAnsi="Symbol" w:hint="default"/>
      </w:rPr>
    </w:lvl>
    <w:lvl w:ilvl="7" w:tplc="7B62C7C4" w:tentative="1">
      <w:start w:val="1"/>
      <w:numFmt w:val="bullet"/>
      <w:lvlText w:val="o"/>
      <w:lvlJc w:val="left"/>
      <w:pPr>
        <w:tabs>
          <w:tab w:val="num" w:pos="5760"/>
        </w:tabs>
        <w:ind w:left="5760" w:hanging="360"/>
      </w:pPr>
      <w:rPr>
        <w:rFonts w:ascii="Courier New" w:hAnsi="Courier New" w:cs="Courier New" w:hint="default"/>
      </w:rPr>
    </w:lvl>
    <w:lvl w:ilvl="8" w:tplc="401859D0" w:tentative="1">
      <w:start w:val="1"/>
      <w:numFmt w:val="bullet"/>
      <w:lvlText w:val=""/>
      <w:lvlJc w:val="left"/>
      <w:pPr>
        <w:tabs>
          <w:tab w:val="num" w:pos="6480"/>
        </w:tabs>
        <w:ind w:left="6480" w:hanging="360"/>
      </w:pPr>
      <w:rPr>
        <w:rFonts w:ascii="Wingdings" w:hAnsi="Wingdings" w:hint="default"/>
      </w:rPr>
    </w:lvl>
  </w:abstractNum>
  <w:abstractNum w:abstractNumId="22">
    <w:nsid w:val="6D801225"/>
    <w:multiLevelType w:val="hybridMultilevel"/>
    <w:tmpl w:val="917CC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F852352"/>
    <w:multiLevelType w:val="hybridMultilevel"/>
    <w:tmpl w:val="529E0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8E420E0"/>
    <w:multiLevelType w:val="hybridMultilevel"/>
    <w:tmpl w:val="E2DA569E"/>
    <w:lvl w:ilvl="0" w:tplc="22D0F948">
      <w:start w:val="1"/>
      <w:numFmt w:val="bullet"/>
      <w:pStyle w:val="Important"/>
      <w:lvlText w:val=""/>
      <w:lvlJc w:val="left"/>
      <w:pPr>
        <w:ind w:left="1287" w:hanging="360"/>
      </w:pPr>
      <w:rPr>
        <w:rFonts w:ascii="Wingdings" w:hAnsi="Wingdings" w:hint="default"/>
      </w:rPr>
    </w:lvl>
    <w:lvl w:ilvl="1" w:tplc="F4D88A78">
      <w:start w:val="1"/>
      <w:numFmt w:val="bullet"/>
      <w:lvlText w:val="o"/>
      <w:lvlJc w:val="left"/>
      <w:pPr>
        <w:ind w:left="1440" w:hanging="360"/>
      </w:pPr>
      <w:rPr>
        <w:rFonts w:ascii="Courier New" w:hAnsi="Courier New" w:cs="Courier New" w:hint="default"/>
      </w:rPr>
    </w:lvl>
    <w:lvl w:ilvl="2" w:tplc="C0506AE6" w:tentative="1">
      <w:start w:val="1"/>
      <w:numFmt w:val="bullet"/>
      <w:lvlText w:val=""/>
      <w:lvlJc w:val="left"/>
      <w:pPr>
        <w:ind w:left="2160" w:hanging="360"/>
      </w:pPr>
      <w:rPr>
        <w:rFonts w:ascii="Wingdings" w:hAnsi="Wingdings" w:hint="default"/>
      </w:rPr>
    </w:lvl>
    <w:lvl w:ilvl="3" w:tplc="753260F0" w:tentative="1">
      <w:start w:val="1"/>
      <w:numFmt w:val="bullet"/>
      <w:lvlText w:val=""/>
      <w:lvlJc w:val="left"/>
      <w:pPr>
        <w:ind w:left="2880" w:hanging="360"/>
      </w:pPr>
      <w:rPr>
        <w:rFonts w:ascii="Symbol" w:hAnsi="Symbol" w:hint="default"/>
      </w:rPr>
    </w:lvl>
    <w:lvl w:ilvl="4" w:tplc="4A5C1EEA" w:tentative="1">
      <w:start w:val="1"/>
      <w:numFmt w:val="bullet"/>
      <w:lvlText w:val="o"/>
      <w:lvlJc w:val="left"/>
      <w:pPr>
        <w:ind w:left="3600" w:hanging="360"/>
      </w:pPr>
      <w:rPr>
        <w:rFonts w:ascii="Courier New" w:hAnsi="Courier New" w:cs="Courier New" w:hint="default"/>
      </w:rPr>
    </w:lvl>
    <w:lvl w:ilvl="5" w:tplc="36CE0B0C" w:tentative="1">
      <w:start w:val="1"/>
      <w:numFmt w:val="bullet"/>
      <w:lvlText w:val=""/>
      <w:lvlJc w:val="left"/>
      <w:pPr>
        <w:ind w:left="4320" w:hanging="360"/>
      </w:pPr>
      <w:rPr>
        <w:rFonts w:ascii="Wingdings" w:hAnsi="Wingdings" w:hint="default"/>
      </w:rPr>
    </w:lvl>
    <w:lvl w:ilvl="6" w:tplc="21BA3804" w:tentative="1">
      <w:start w:val="1"/>
      <w:numFmt w:val="bullet"/>
      <w:lvlText w:val=""/>
      <w:lvlJc w:val="left"/>
      <w:pPr>
        <w:ind w:left="5040" w:hanging="360"/>
      </w:pPr>
      <w:rPr>
        <w:rFonts w:ascii="Symbol" w:hAnsi="Symbol" w:hint="default"/>
      </w:rPr>
    </w:lvl>
    <w:lvl w:ilvl="7" w:tplc="6D86294E" w:tentative="1">
      <w:start w:val="1"/>
      <w:numFmt w:val="bullet"/>
      <w:lvlText w:val="o"/>
      <w:lvlJc w:val="left"/>
      <w:pPr>
        <w:ind w:left="5760" w:hanging="360"/>
      </w:pPr>
      <w:rPr>
        <w:rFonts w:ascii="Courier New" w:hAnsi="Courier New" w:cs="Courier New" w:hint="default"/>
      </w:rPr>
    </w:lvl>
    <w:lvl w:ilvl="8" w:tplc="E14825E8"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7"/>
  </w:num>
  <w:num w:numId="4">
    <w:abstractNumId w:val="11"/>
  </w:num>
  <w:num w:numId="5">
    <w:abstractNumId w:val="2"/>
  </w:num>
  <w:num w:numId="6">
    <w:abstractNumId w:val="12"/>
  </w:num>
  <w:num w:numId="7">
    <w:abstractNumId w:val="21"/>
  </w:num>
  <w:num w:numId="8">
    <w:abstractNumId w:val="0"/>
  </w:num>
  <w:num w:numId="9">
    <w:abstractNumId w:val="9"/>
  </w:num>
  <w:num w:numId="10">
    <w:abstractNumId w:val="10"/>
  </w:num>
  <w:num w:numId="11">
    <w:abstractNumId w:val="15"/>
  </w:num>
  <w:num w:numId="12">
    <w:abstractNumId w:val="22"/>
  </w:num>
  <w:num w:numId="13">
    <w:abstractNumId w:val="20"/>
  </w:num>
  <w:num w:numId="14">
    <w:abstractNumId w:val="24"/>
  </w:num>
  <w:num w:numId="15">
    <w:abstractNumId w:val="4"/>
  </w:num>
  <w:num w:numId="16">
    <w:abstractNumId w:val="14"/>
  </w:num>
  <w:num w:numId="17">
    <w:abstractNumId w:val="7"/>
  </w:num>
  <w:num w:numId="18">
    <w:abstractNumId w:val="23"/>
  </w:num>
  <w:num w:numId="19">
    <w:abstractNumId w:val="3"/>
  </w:num>
  <w:num w:numId="20">
    <w:abstractNumId w:val="5"/>
  </w:num>
  <w:num w:numId="21">
    <w:abstractNumId w:val="1"/>
  </w:num>
  <w:num w:numId="22">
    <w:abstractNumId w:val="18"/>
  </w:num>
  <w:num w:numId="23">
    <w:abstractNumId w:val="19"/>
  </w:num>
  <w:num w:numId="24">
    <w:abstractNumId w:val="16"/>
  </w:num>
  <w:num w:numId="25">
    <w:abstractNumId w:val="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linkStyles/>
  <w:stylePaneFormatFilter w:val="300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4578" fill="f" fillcolor="white" stroke="f">
      <v:fill color="white" on="f"/>
      <v:stroke on="f"/>
      <o:colormru v:ext="edit" colors="#005487,#eaeaea,#9fc,#ccecff,#ccf,#6468ff,#646d76,#626393"/>
    </o:shapedefaults>
  </w:hdrShapeDefaults>
  <w:footnotePr>
    <w:footnote w:id="-1"/>
    <w:footnote w:id="0"/>
  </w:footnotePr>
  <w:endnotePr>
    <w:endnote w:id="-1"/>
    <w:endnote w:id="0"/>
  </w:endnotePr>
  <w:compat/>
  <w:docVars>
    <w:docVar w:name="ACTIVE" w:val="Proposition Expertel.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C84FB7"/>
    <w:rsid w:val="00000522"/>
    <w:rsid w:val="000021C0"/>
    <w:rsid w:val="00003FE4"/>
    <w:rsid w:val="00006C96"/>
    <w:rsid w:val="00010356"/>
    <w:rsid w:val="000114D1"/>
    <w:rsid w:val="00011781"/>
    <w:rsid w:val="00012472"/>
    <w:rsid w:val="00012F86"/>
    <w:rsid w:val="000132FB"/>
    <w:rsid w:val="0001398D"/>
    <w:rsid w:val="0001489A"/>
    <w:rsid w:val="000151D1"/>
    <w:rsid w:val="0001612C"/>
    <w:rsid w:val="00016D1A"/>
    <w:rsid w:val="0001794A"/>
    <w:rsid w:val="00017B2C"/>
    <w:rsid w:val="00017B78"/>
    <w:rsid w:val="000224A8"/>
    <w:rsid w:val="000227D3"/>
    <w:rsid w:val="000228DE"/>
    <w:rsid w:val="00022A13"/>
    <w:rsid w:val="000245E3"/>
    <w:rsid w:val="00024941"/>
    <w:rsid w:val="000271D9"/>
    <w:rsid w:val="0002795E"/>
    <w:rsid w:val="00032385"/>
    <w:rsid w:val="00033026"/>
    <w:rsid w:val="00033333"/>
    <w:rsid w:val="00033598"/>
    <w:rsid w:val="00034682"/>
    <w:rsid w:val="00037EAD"/>
    <w:rsid w:val="000400EB"/>
    <w:rsid w:val="00042539"/>
    <w:rsid w:val="0004258E"/>
    <w:rsid w:val="00043542"/>
    <w:rsid w:val="00043652"/>
    <w:rsid w:val="00047F0A"/>
    <w:rsid w:val="000552C5"/>
    <w:rsid w:val="00055727"/>
    <w:rsid w:val="00055795"/>
    <w:rsid w:val="000611F1"/>
    <w:rsid w:val="0006322E"/>
    <w:rsid w:val="00065456"/>
    <w:rsid w:val="00065677"/>
    <w:rsid w:val="000679F2"/>
    <w:rsid w:val="00070F73"/>
    <w:rsid w:val="00072C02"/>
    <w:rsid w:val="00073FE7"/>
    <w:rsid w:val="00074C13"/>
    <w:rsid w:val="00074F30"/>
    <w:rsid w:val="00077C68"/>
    <w:rsid w:val="00077EDA"/>
    <w:rsid w:val="00077F75"/>
    <w:rsid w:val="00080A6F"/>
    <w:rsid w:val="00080E80"/>
    <w:rsid w:val="00081A04"/>
    <w:rsid w:val="000834B1"/>
    <w:rsid w:val="0008371B"/>
    <w:rsid w:val="00083BBB"/>
    <w:rsid w:val="0009679C"/>
    <w:rsid w:val="000A199A"/>
    <w:rsid w:val="000A35EB"/>
    <w:rsid w:val="000A3FC2"/>
    <w:rsid w:val="000A515E"/>
    <w:rsid w:val="000A5326"/>
    <w:rsid w:val="000A7A11"/>
    <w:rsid w:val="000A7B3A"/>
    <w:rsid w:val="000A7D77"/>
    <w:rsid w:val="000B0FA3"/>
    <w:rsid w:val="000B101A"/>
    <w:rsid w:val="000B16F2"/>
    <w:rsid w:val="000B248B"/>
    <w:rsid w:val="000B3081"/>
    <w:rsid w:val="000B4CF3"/>
    <w:rsid w:val="000B615F"/>
    <w:rsid w:val="000C32E2"/>
    <w:rsid w:val="000C60ED"/>
    <w:rsid w:val="000C6EDB"/>
    <w:rsid w:val="000D071F"/>
    <w:rsid w:val="000D1499"/>
    <w:rsid w:val="000D5DD5"/>
    <w:rsid w:val="000D7F5B"/>
    <w:rsid w:val="000E1844"/>
    <w:rsid w:val="000E1F00"/>
    <w:rsid w:val="000E39AB"/>
    <w:rsid w:val="000E56DF"/>
    <w:rsid w:val="000E656C"/>
    <w:rsid w:val="000E7BF1"/>
    <w:rsid w:val="000F13BF"/>
    <w:rsid w:val="000F2CE1"/>
    <w:rsid w:val="000F3DDA"/>
    <w:rsid w:val="000F4EE2"/>
    <w:rsid w:val="000F7502"/>
    <w:rsid w:val="000F7A5F"/>
    <w:rsid w:val="00100CEA"/>
    <w:rsid w:val="00101426"/>
    <w:rsid w:val="001017F6"/>
    <w:rsid w:val="0010552D"/>
    <w:rsid w:val="001079E7"/>
    <w:rsid w:val="00110FB5"/>
    <w:rsid w:val="00111481"/>
    <w:rsid w:val="00112764"/>
    <w:rsid w:val="00114DF2"/>
    <w:rsid w:val="00117FF2"/>
    <w:rsid w:val="00120193"/>
    <w:rsid w:val="00122AA9"/>
    <w:rsid w:val="00124711"/>
    <w:rsid w:val="001251B2"/>
    <w:rsid w:val="00125607"/>
    <w:rsid w:val="001326BC"/>
    <w:rsid w:val="001327E7"/>
    <w:rsid w:val="00134E41"/>
    <w:rsid w:val="00137495"/>
    <w:rsid w:val="0014389A"/>
    <w:rsid w:val="00145826"/>
    <w:rsid w:val="00151B5C"/>
    <w:rsid w:val="0015245E"/>
    <w:rsid w:val="00153883"/>
    <w:rsid w:val="00154049"/>
    <w:rsid w:val="00157CB7"/>
    <w:rsid w:val="001628D1"/>
    <w:rsid w:val="00163556"/>
    <w:rsid w:val="001636AC"/>
    <w:rsid w:val="00164768"/>
    <w:rsid w:val="001649F0"/>
    <w:rsid w:val="00167589"/>
    <w:rsid w:val="001712BA"/>
    <w:rsid w:val="00171FE6"/>
    <w:rsid w:val="0017261E"/>
    <w:rsid w:val="001737B0"/>
    <w:rsid w:val="00175621"/>
    <w:rsid w:val="00176509"/>
    <w:rsid w:val="00177566"/>
    <w:rsid w:val="00180C60"/>
    <w:rsid w:val="00182E36"/>
    <w:rsid w:val="00184CCB"/>
    <w:rsid w:val="0018652A"/>
    <w:rsid w:val="0018662C"/>
    <w:rsid w:val="00186745"/>
    <w:rsid w:val="00186B17"/>
    <w:rsid w:val="00187A16"/>
    <w:rsid w:val="00193E5E"/>
    <w:rsid w:val="00194E31"/>
    <w:rsid w:val="0019708E"/>
    <w:rsid w:val="001A017C"/>
    <w:rsid w:val="001A0A22"/>
    <w:rsid w:val="001A1DBC"/>
    <w:rsid w:val="001A2988"/>
    <w:rsid w:val="001A304B"/>
    <w:rsid w:val="001A31D3"/>
    <w:rsid w:val="001A7F32"/>
    <w:rsid w:val="001B204F"/>
    <w:rsid w:val="001B2C9E"/>
    <w:rsid w:val="001B2E02"/>
    <w:rsid w:val="001B5A64"/>
    <w:rsid w:val="001B65D0"/>
    <w:rsid w:val="001C0A7B"/>
    <w:rsid w:val="001C0B37"/>
    <w:rsid w:val="001C0CB5"/>
    <w:rsid w:val="001C0E75"/>
    <w:rsid w:val="001C399C"/>
    <w:rsid w:val="001C3AE1"/>
    <w:rsid w:val="001C5732"/>
    <w:rsid w:val="001C599A"/>
    <w:rsid w:val="001D40D9"/>
    <w:rsid w:val="001D417F"/>
    <w:rsid w:val="001D5936"/>
    <w:rsid w:val="001D704A"/>
    <w:rsid w:val="001D7A40"/>
    <w:rsid w:val="001E0EA9"/>
    <w:rsid w:val="001E2979"/>
    <w:rsid w:val="001E4DDC"/>
    <w:rsid w:val="001E5677"/>
    <w:rsid w:val="001E765D"/>
    <w:rsid w:val="001F0374"/>
    <w:rsid w:val="001F5B64"/>
    <w:rsid w:val="001F6245"/>
    <w:rsid w:val="001F6DBE"/>
    <w:rsid w:val="001F7A43"/>
    <w:rsid w:val="00202419"/>
    <w:rsid w:val="00203C2A"/>
    <w:rsid w:val="00203C6B"/>
    <w:rsid w:val="00204132"/>
    <w:rsid w:val="00204B22"/>
    <w:rsid w:val="00205A69"/>
    <w:rsid w:val="00205DCE"/>
    <w:rsid w:val="002061ED"/>
    <w:rsid w:val="00206F04"/>
    <w:rsid w:val="002155A5"/>
    <w:rsid w:val="002156DC"/>
    <w:rsid w:val="0021758B"/>
    <w:rsid w:val="00224701"/>
    <w:rsid w:val="0022690E"/>
    <w:rsid w:val="00231781"/>
    <w:rsid w:val="00232ECB"/>
    <w:rsid w:val="00232F80"/>
    <w:rsid w:val="00233CD6"/>
    <w:rsid w:val="00235FCA"/>
    <w:rsid w:val="00240D91"/>
    <w:rsid w:val="00241AEF"/>
    <w:rsid w:val="00241B03"/>
    <w:rsid w:val="00244B55"/>
    <w:rsid w:val="002457BF"/>
    <w:rsid w:val="00246147"/>
    <w:rsid w:val="002477F1"/>
    <w:rsid w:val="00247E9D"/>
    <w:rsid w:val="002508F0"/>
    <w:rsid w:val="00250D35"/>
    <w:rsid w:val="0025259D"/>
    <w:rsid w:val="002528C5"/>
    <w:rsid w:val="0025303C"/>
    <w:rsid w:val="002530C5"/>
    <w:rsid w:val="00253E22"/>
    <w:rsid w:val="00255206"/>
    <w:rsid w:val="002571D9"/>
    <w:rsid w:val="00257477"/>
    <w:rsid w:val="00260C78"/>
    <w:rsid w:val="00261902"/>
    <w:rsid w:val="0026286E"/>
    <w:rsid w:val="00264D1B"/>
    <w:rsid w:val="00266939"/>
    <w:rsid w:val="00266B1F"/>
    <w:rsid w:val="00266E24"/>
    <w:rsid w:val="00267007"/>
    <w:rsid w:val="00267081"/>
    <w:rsid w:val="00267FBC"/>
    <w:rsid w:val="00270428"/>
    <w:rsid w:val="002706AF"/>
    <w:rsid w:val="0027259E"/>
    <w:rsid w:val="00276E01"/>
    <w:rsid w:val="00277BDE"/>
    <w:rsid w:val="00277D60"/>
    <w:rsid w:val="002801D8"/>
    <w:rsid w:val="00280637"/>
    <w:rsid w:val="00282231"/>
    <w:rsid w:val="0028606C"/>
    <w:rsid w:val="00286185"/>
    <w:rsid w:val="00287231"/>
    <w:rsid w:val="0029032F"/>
    <w:rsid w:val="00293AB8"/>
    <w:rsid w:val="002967FE"/>
    <w:rsid w:val="00296B79"/>
    <w:rsid w:val="002A13A2"/>
    <w:rsid w:val="002A1B79"/>
    <w:rsid w:val="002A29C4"/>
    <w:rsid w:val="002A376D"/>
    <w:rsid w:val="002A4695"/>
    <w:rsid w:val="002A5286"/>
    <w:rsid w:val="002A57C7"/>
    <w:rsid w:val="002A6772"/>
    <w:rsid w:val="002A784D"/>
    <w:rsid w:val="002A7F3F"/>
    <w:rsid w:val="002B1514"/>
    <w:rsid w:val="002B1DC5"/>
    <w:rsid w:val="002B1ECC"/>
    <w:rsid w:val="002B271D"/>
    <w:rsid w:val="002B2F88"/>
    <w:rsid w:val="002B3B94"/>
    <w:rsid w:val="002B3F3D"/>
    <w:rsid w:val="002B4919"/>
    <w:rsid w:val="002B6B89"/>
    <w:rsid w:val="002C1DB6"/>
    <w:rsid w:val="002C2830"/>
    <w:rsid w:val="002C3174"/>
    <w:rsid w:val="002C398F"/>
    <w:rsid w:val="002C3F60"/>
    <w:rsid w:val="002C7564"/>
    <w:rsid w:val="002D35A9"/>
    <w:rsid w:val="002D5243"/>
    <w:rsid w:val="002D7067"/>
    <w:rsid w:val="002E069C"/>
    <w:rsid w:val="002E11E7"/>
    <w:rsid w:val="002E1B72"/>
    <w:rsid w:val="002E2A2D"/>
    <w:rsid w:val="002E3E99"/>
    <w:rsid w:val="002E3FE1"/>
    <w:rsid w:val="002F000D"/>
    <w:rsid w:val="002F0207"/>
    <w:rsid w:val="002F12DC"/>
    <w:rsid w:val="002F3358"/>
    <w:rsid w:val="002F33ED"/>
    <w:rsid w:val="002F3EE1"/>
    <w:rsid w:val="002F4574"/>
    <w:rsid w:val="002F6C84"/>
    <w:rsid w:val="0030113B"/>
    <w:rsid w:val="00301A53"/>
    <w:rsid w:val="00302244"/>
    <w:rsid w:val="0030694A"/>
    <w:rsid w:val="00307572"/>
    <w:rsid w:val="00307A72"/>
    <w:rsid w:val="00310EDD"/>
    <w:rsid w:val="00312E01"/>
    <w:rsid w:val="003148DA"/>
    <w:rsid w:val="00314D33"/>
    <w:rsid w:val="00320BA5"/>
    <w:rsid w:val="0032136C"/>
    <w:rsid w:val="003230C3"/>
    <w:rsid w:val="003233DD"/>
    <w:rsid w:val="00327443"/>
    <w:rsid w:val="00327490"/>
    <w:rsid w:val="003277EC"/>
    <w:rsid w:val="00327883"/>
    <w:rsid w:val="00331886"/>
    <w:rsid w:val="00331F69"/>
    <w:rsid w:val="003365EC"/>
    <w:rsid w:val="00336FC2"/>
    <w:rsid w:val="0033753F"/>
    <w:rsid w:val="00337CCB"/>
    <w:rsid w:val="00340518"/>
    <w:rsid w:val="00340D77"/>
    <w:rsid w:val="0034154B"/>
    <w:rsid w:val="00343E8C"/>
    <w:rsid w:val="00345E9B"/>
    <w:rsid w:val="0034735A"/>
    <w:rsid w:val="0035189B"/>
    <w:rsid w:val="003523D1"/>
    <w:rsid w:val="0035297A"/>
    <w:rsid w:val="0035382A"/>
    <w:rsid w:val="003546AB"/>
    <w:rsid w:val="003565E0"/>
    <w:rsid w:val="00357F82"/>
    <w:rsid w:val="003601DE"/>
    <w:rsid w:val="00361608"/>
    <w:rsid w:val="00361A32"/>
    <w:rsid w:val="00361D95"/>
    <w:rsid w:val="00361F93"/>
    <w:rsid w:val="003646B9"/>
    <w:rsid w:val="00364F2A"/>
    <w:rsid w:val="003739F7"/>
    <w:rsid w:val="00377F22"/>
    <w:rsid w:val="003813AC"/>
    <w:rsid w:val="0038248A"/>
    <w:rsid w:val="003846FD"/>
    <w:rsid w:val="00385B6B"/>
    <w:rsid w:val="00387EC9"/>
    <w:rsid w:val="0039083C"/>
    <w:rsid w:val="00391B5F"/>
    <w:rsid w:val="003924A0"/>
    <w:rsid w:val="0039251D"/>
    <w:rsid w:val="00394FCF"/>
    <w:rsid w:val="0039576A"/>
    <w:rsid w:val="00396758"/>
    <w:rsid w:val="003979D0"/>
    <w:rsid w:val="003A1140"/>
    <w:rsid w:val="003A1193"/>
    <w:rsid w:val="003A3C03"/>
    <w:rsid w:val="003A4F2B"/>
    <w:rsid w:val="003A67AB"/>
    <w:rsid w:val="003A7B86"/>
    <w:rsid w:val="003B0EBF"/>
    <w:rsid w:val="003B358E"/>
    <w:rsid w:val="003B3A03"/>
    <w:rsid w:val="003B593E"/>
    <w:rsid w:val="003B5DE6"/>
    <w:rsid w:val="003B6592"/>
    <w:rsid w:val="003B7B0A"/>
    <w:rsid w:val="003C07EA"/>
    <w:rsid w:val="003C0EF5"/>
    <w:rsid w:val="003C2353"/>
    <w:rsid w:val="003C406C"/>
    <w:rsid w:val="003C43E6"/>
    <w:rsid w:val="003C5CB6"/>
    <w:rsid w:val="003C6D77"/>
    <w:rsid w:val="003D07DB"/>
    <w:rsid w:val="003D1C5F"/>
    <w:rsid w:val="003D4CAD"/>
    <w:rsid w:val="003D5D62"/>
    <w:rsid w:val="003D5E0E"/>
    <w:rsid w:val="003D7FF6"/>
    <w:rsid w:val="003E1D50"/>
    <w:rsid w:val="003E54AE"/>
    <w:rsid w:val="003E648B"/>
    <w:rsid w:val="003E65FF"/>
    <w:rsid w:val="003F10A5"/>
    <w:rsid w:val="003F5475"/>
    <w:rsid w:val="003F6A2D"/>
    <w:rsid w:val="003F6B6B"/>
    <w:rsid w:val="0040234A"/>
    <w:rsid w:val="00402C7E"/>
    <w:rsid w:val="004034E9"/>
    <w:rsid w:val="00404023"/>
    <w:rsid w:val="00404835"/>
    <w:rsid w:val="004070E8"/>
    <w:rsid w:val="00407E73"/>
    <w:rsid w:val="00410771"/>
    <w:rsid w:val="00411C24"/>
    <w:rsid w:val="00413D53"/>
    <w:rsid w:val="00415BB4"/>
    <w:rsid w:val="00420650"/>
    <w:rsid w:val="00421491"/>
    <w:rsid w:val="00425BA1"/>
    <w:rsid w:val="00426D03"/>
    <w:rsid w:val="00427644"/>
    <w:rsid w:val="004330A2"/>
    <w:rsid w:val="004341DB"/>
    <w:rsid w:val="00435D16"/>
    <w:rsid w:val="00436886"/>
    <w:rsid w:val="00442825"/>
    <w:rsid w:val="00444EF8"/>
    <w:rsid w:val="00451113"/>
    <w:rsid w:val="00451AB1"/>
    <w:rsid w:val="004531C2"/>
    <w:rsid w:val="00453A02"/>
    <w:rsid w:val="00453B48"/>
    <w:rsid w:val="00454021"/>
    <w:rsid w:val="00457C61"/>
    <w:rsid w:val="00461060"/>
    <w:rsid w:val="00462768"/>
    <w:rsid w:val="00463378"/>
    <w:rsid w:val="00463B11"/>
    <w:rsid w:val="00466EB2"/>
    <w:rsid w:val="004675C9"/>
    <w:rsid w:val="00467FBF"/>
    <w:rsid w:val="004704DC"/>
    <w:rsid w:val="0047330F"/>
    <w:rsid w:val="00473687"/>
    <w:rsid w:val="004763A6"/>
    <w:rsid w:val="00481606"/>
    <w:rsid w:val="00482A3E"/>
    <w:rsid w:val="00482A97"/>
    <w:rsid w:val="00482B72"/>
    <w:rsid w:val="00483552"/>
    <w:rsid w:val="00483D05"/>
    <w:rsid w:val="00484302"/>
    <w:rsid w:val="00485873"/>
    <w:rsid w:val="00487036"/>
    <w:rsid w:val="00487196"/>
    <w:rsid w:val="00487BAE"/>
    <w:rsid w:val="00490AE9"/>
    <w:rsid w:val="004910A0"/>
    <w:rsid w:val="00491B53"/>
    <w:rsid w:val="00491FDE"/>
    <w:rsid w:val="00493352"/>
    <w:rsid w:val="00493CB9"/>
    <w:rsid w:val="0049537A"/>
    <w:rsid w:val="00497558"/>
    <w:rsid w:val="00497FAA"/>
    <w:rsid w:val="004A1BB7"/>
    <w:rsid w:val="004A2509"/>
    <w:rsid w:val="004A345B"/>
    <w:rsid w:val="004A44F2"/>
    <w:rsid w:val="004A55EA"/>
    <w:rsid w:val="004B1591"/>
    <w:rsid w:val="004B289B"/>
    <w:rsid w:val="004B6F0C"/>
    <w:rsid w:val="004C1769"/>
    <w:rsid w:val="004C1AE9"/>
    <w:rsid w:val="004C1FC5"/>
    <w:rsid w:val="004C25B8"/>
    <w:rsid w:val="004C6176"/>
    <w:rsid w:val="004D0469"/>
    <w:rsid w:val="004D2732"/>
    <w:rsid w:val="004D2769"/>
    <w:rsid w:val="004D2BAB"/>
    <w:rsid w:val="004D36EF"/>
    <w:rsid w:val="004D5BA8"/>
    <w:rsid w:val="004D6A3B"/>
    <w:rsid w:val="004E0466"/>
    <w:rsid w:val="004E16D5"/>
    <w:rsid w:val="004E2F84"/>
    <w:rsid w:val="004E3D65"/>
    <w:rsid w:val="004E4EDC"/>
    <w:rsid w:val="004E5662"/>
    <w:rsid w:val="004E7D2D"/>
    <w:rsid w:val="004E7EA9"/>
    <w:rsid w:val="004F0D14"/>
    <w:rsid w:val="004F1815"/>
    <w:rsid w:val="004F376D"/>
    <w:rsid w:val="004F6405"/>
    <w:rsid w:val="004F7F22"/>
    <w:rsid w:val="00500837"/>
    <w:rsid w:val="00503DBB"/>
    <w:rsid w:val="00505677"/>
    <w:rsid w:val="00507A52"/>
    <w:rsid w:val="0051008F"/>
    <w:rsid w:val="005116EC"/>
    <w:rsid w:val="00511ED1"/>
    <w:rsid w:val="00512310"/>
    <w:rsid w:val="00512833"/>
    <w:rsid w:val="0051339E"/>
    <w:rsid w:val="005141A6"/>
    <w:rsid w:val="00514E63"/>
    <w:rsid w:val="0051722D"/>
    <w:rsid w:val="00517279"/>
    <w:rsid w:val="005209AF"/>
    <w:rsid w:val="00521659"/>
    <w:rsid w:val="005236D6"/>
    <w:rsid w:val="005267F4"/>
    <w:rsid w:val="00526F53"/>
    <w:rsid w:val="005302DF"/>
    <w:rsid w:val="0053087E"/>
    <w:rsid w:val="005322D3"/>
    <w:rsid w:val="005324DB"/>
    <w:rsid w:val="005333A6"/>
    <w:rsid w:val="005336CD"/>
    <w:rsid w:val="00534C33"/>
    <w:rsid w:val="005378E3"/>
    <w:rsid w:val="00537C7B"/>
    <w:rsid w:val="0054171B"/>
    <w:rsid w:val="00541AFF"/>
    <w:rsid w:val="00541EB2"/>
    <w:rsid w:val="005420FE"/>
    <w:rsid w:val="00542807"/>
    <w:rsid w:val="005435CF"/>
    <w:rsid w:val="00545546"/>
    <w:rsid w:val="005507BE"/>
    <w:rsid w:val="00551027"/>
    <w:rsid w:val="005525E5"/>
    <w:rsid w:val="0055368F"/>
    <w:rsid w:val="005543E2"/>
    <w:rsid w:val="00554966"/>
    <w:rsid w:val="005559C9"/>
    <w:rsid w:val="00560225"/>
    <w:rsid w:val="0056102C"/>
    <w:rsid w:val="00561E38"/>
    <w:rsid w:val="00565584"/>
    <w:rsid w:val="005667ED"/>
    <w:rsid w:val="00566B69"/>
    <w:rsid w:val="00567DC6"/>
    <w:rsid w:val="00570962"/>
    <w:rsid w:val="00572C9F"/>
    <w:rsid w:val="00573A29"/>
    <w:rsid w:val="00582F13"/>
    <w:rsid w:val="00584064"/>
    <w:rsid w:val="00591176"/>
    <w:rsid w:val="0059189B"/>
    <w:rsid w:val="00594D5A"/>
    <w:rsid w:val="00595143"/>
    <w:rsid w:val="0059743C"/>
    <w:rsid w:val="00597D89"/>
    <w:rsid w:val="005A008A"/>
    <w:rsid w:val="005A1D28"/>
    <w:rsid w:val="005A25CC"/>
    <w:rsid w:val="005A3A82"/>
    <w:rsid w:val="005A6BD1"/>
    <w:rsid w:val="005B0A15"/>
    <w:rsid w:val="005B0D65"/>
    <w:rsid w:val="005B11AA"/>
    <w:rsid w:val="005B261E"/>
    <w:rsid w:val="005B2E4A"/>
    <w:rsid w:val="005B3027"/>
    <w:rsid w:val="005B3AAE"/>
    <w:rsid w:val="005B489A"/>
    <w:rsid w:val="005B4AA0"/>
    <w:rsid w:val="005B7563"/>
    <w:rsid w:val="005C1851"/>
    <w:rsid w:val="005C4808"/>
    <w:rsid w:val="005C7698"/>
    <w:rsid w:val="005D0735"/>
    <w:rsid w:val="005D5EF6"/>
    <w:rsid w:val="005D78AB"/>
    <w:rsid w:val="005D7C90"/>
    <w:rsid w:val="005E09A2"/>
    <w:rsid w:val="005E0CF3"/>
    <w:rsid w:val="005E15A7"/>
    <w:rsid w:val="005E2871"/>
    <w:rsid w:val="005E318E"/>
    <w:rsid w:val="005E3FE1"/>
    <w:rsid w:val="005E4C4A"/>
    <w:rsid w:val="005E73A2"/>
    <w:rsid w:val="005E7571"/>
    <w:rsid w:val="005F0FD1"/>
    <w:rsid w:val="005F122C"/>
    <w:rsid w:val="005F3AB3"/>
    <w:rsid w:val="005F4D3D"/>
    <w:rsid w:val="005F4F37"/>
    <w:rsid w:val="005F57AA"/>
    <w:rsid w:val="005F62A9"/>
    <w:rsid w:val="005F6508"/>
    <w:rsid w:val="00600AC0"/>
    <w:rsid w:val="00605B5A"/>
    <w:rsid w:val="0060627D"/>
    <w:rsid w:val="0060637E"/>
    <w:rsid w:val="006067F9"/>
    <w:rsid w:val="00607EDD"/>
    <w:rsid w:val="00610E5E"/>
    <w:rsid w:val="00611A23"/>
    <w:rsid w:val="00613FFB"/>
    <w:rsid w:val="00614FE2"/>
    <w:rsid w:val="00616C70"/>
    <w:rsid w:val="00622B06"/>
    <w:rsid w:val="00622F96"/>
    <w:rsid w:val="00624FBF"/>
    <w:rsid w:val="0062584B"/>
    <w:rsid w:val="006272EC"/>
    <w:rsid w:val="0063092A"/>
    <w:rsid w:val="00631EA6"/>
    <w:rsid w:val="00632616"/>
    <w:rsid w:val="00632B3E"/>
    <w:rsid w:val="006347DE"/>
    <w:rsid w:val="0063503B"/>
    <w:rsid w:val="0063525F"/>
    <w:rsid w:val="00635545"/>
    <w:rsid w:val="00635875"/>
    <w:rsid w:val="00636FFD"/>
    <w:rsid w:val="00637996"/>
    <w:rsid w:val="0064054E"/>
    <w:rsid w:val="0064355B"/>
    <w:rsid w:val="00643B59"/>
    <w:rsid w:val="006441C4"/>
    <w:rsid w:val="00644655"/>
    <w:rsid w:val="0064559C"/>
    <w:rsid w:val="0064729B"/>
    <w:rsid w:val="0065158A"/>
    <w:rsid w:val="006519A5"/>
    <w:rsid w:val="00653CF9"/>
    <w:rsid w:val="00655725"/>
    <w:rsid w:val="0065605B"/>
    <w:rsid w:val="0065643F"/>
    <w:rsid w:val="00657B3F"/>
    <w:rsid w:val="00660AA8"/>
    <w:rsid w:val="00662992"/>
    <w:rsid w:val="0066460E"/>
    <w:rsid w:val="006668D4"/>
    <w:rsid w:val="006679C8"/>
    <w:rsid w:val="00670070"/>
    <w:rsid w:val="00671865"/>
    <w:rsid w:val="00673580"/>
    <w:rsid w:val="00673C4A"/>
    <w:rsid w:val="00673D1A"/>
    <w:rsid w:val="00673D3D"/>
    <w:rsid w:val="006744D3"/>
    <w:rsid w:val="00675CC5"/>
    <w:rsid w:val="0068319E"/>
    <w:rsid w:val="00684F3E"/>
    <w:rsid w:val="00687E3B"/>
    <w:rsid w:val="0069013E"/>
    <w:rsid w:val="006919AD"/>
    <w:rsid w:val="00691A3D"/>
    <w:rsid w:val="0069271D"/>
    <w:rsid w:val="00693BF1"/>
    <w:rsid w:val="00694245"/>
    <w:rsid w:val="006959AD"/>
    <w:rsid w:val="0069694C"/>
    <w:rsid w:val="0069757F"/>
    <w:rsid w:val="006A1438"/>
    <w:rsid w:val="006A171F"/>
    <w:rsid w:val="006A1FFD"/>
    <w:rsid w:val="006B09E9"/>
    <w:rsid w:val="006B0D4B"/>
    <w:rsid w:val="006B1F39"/>
    <w:rsid w:val="006B229F"/>
    <w:rsid w:val="006B2844"/>
    <w:rsid w:val="006B354F"/>
    <w:rsid w:val="006B3CDF"/>
    <w:rsid w:val="006B6E81"/>
    <w:rsid w:val="006C0763"/>
    <w:rsid w:val="006C0A9A"/>
    <w:rsid w:val="006C5011"/>
    <w:rsid w:val="006C67D2"/>
    <w:rsid w:val="006C695B"/>
    <w:rsid w:val="006C78B8"/>
    <w:rsid w:val="006D0C63"/>
    <w:rsid w:val="006D3C22"/>
    <w:rsid w:val="006D6492"/>
    <w:rsid w:val="006D75F7"/>
    <w:rsid w:val="006E1AF9"/>
    <w:rsid w:val="006E2861"/>
    <w:rsid w:val="006E2E60"/>
    <w:rsid w:val="006E3D31"/>
    <w:rsid w:val="006E4191"/>
    <w:rsid w:val="006E4493"/>
    <w:rsid w:val="006E4A71"/>
    <w:rsid w:val="006E4B05"/>
    <w:rsid w:val="006E5D35"/>
    <w:rsid w:val="006F0D19"/>
    <w:rsid w:val="006F1564"/>
    <w:rsid w:val="006F6CAD"/>
    <w:rsid w:val="007016DC"/>
    <w:rsid w:val="00701B24"/>
    <w:rsid w:val="00703703"/>
    <w:rsid w:val="007064E1"/>
    <w:rsid w:val="00706843"/>
    <w:rsid w:val="0070707F"/>
    <w:rsid w:val="00707580"/>
    <w:rsid w:val="00712FE5"/>
    <w:rsid w:val="00720CF7"/>
    <w:rsid w:val="00720F55"/>
    <w:rsid w:val="0072440B"/>
    <w:rsid w:val="00725A55"/>
    <w:rsid w:val="007272F3"/>
    <w:rsid w:val="007276A2"/>
    <w:rsid w:val="0073245C"/>
    <w:rsid w:val="00734368"/>
    <w:rsid w:val="0073438F"/>
    <w:rsid w:val="0073517C"/>
    <w:rsid w:val="00740C96"/>
    <w:rsid w:val="0074110E"/>
    <w:rsid w:val="007462D5"/>
    <w:rsid w:val="0074691A"/>
    <w:rsid w:val="0075051D"/>
    <w:rsid w:val="00751987"/>
    <w:rsid w:val="0075231E"/>
    <w:rsid w:val="00753AC3"/>
    <w:rsid w:val="007618DD"/>
    <w:rsid w:val="007618FE"/>
    <w:rsid w:val="0076220A"/>
    <w:rsid w:val="00762AF5"/>
    <w:rsid w:val="00765C95"/>
    <w:rsid w:val="00765F0A"/>
    <w:rsid w:val="007735A0"/>
    <w:rsid w:val="00773CC5"/>
    <w:rsid w:val="00777C2B"/>
    <w:rsid w:val="00780DD6"/>
    <w:rsid w:val="0078206D"/>
    <w:rsid w:val="00785438"/>
    <w:rsid w:val="00785833"/>
    <w:rsid w:val="00785ABD"/>
    <w:rsid w:val="00786E3D"/>
    <w:rsid w:val="007874AE"/>
    <w:rsid w:val="00787BF6"/>
    <w:rsid w:val="0079303B"/>
    <w:rsid w:val="00796780"/>
    <w:rsid w:val="00796FFD"/>
    <w:rsid w:val="00797410"/>
    <w:rsid w:val="007A01AB"/>
    <w:rsid w:val="007A13EF"/>
    <w:rsid w:val="007A1B10"/>
    <w:rsid w:val="007A2B9A"/>
    <w:rsid w:val="007B10E5"/>
    <w:rsid w:val="007B1E24"/>
    <w:rsid w:val="007B44D2"/>
    <w:rsid w:val="007B5B1F"/>
    <w:rsid w:val="007B6387"/>
    <w:rsid w:val="007C1328"/>
    <w:rsid w:val="007C2381"/>
    <w:rsid w:val="007C2D62"/>
    <w:rsid w:val="007C4C97"/>
    <w:rsid w:val="007C6014"/>
    <w:rsid w:val="007C68CF"/>
    <w:rsid w:val="007C772E"/>
    <w:rsid w:val="007C7B72"/>
    <w:rsid w:val="007D0425"/>
    <w:rsid w:val="007D0491"/>
    <w:rsid w:val="007D2F57"/>
    <w:rsid w:val="007D4407"/>
    <w:rsid w:val="007D47F7"/>
    <w:rsid w:val="007D4A2F"/>
    <w:rsid w:val="007D70A5"/>
    <w:rsid w:val="007E0C16"/>
    <w:rsid w:val="007E100A"/>
    <w:rsid w:val="007E17DA"/>
    <w:rsid w:val="007E28C0"/>
    <w:rsid w:val="007E4759"/>
    <w:rsid w:val="007E47A7"/>
    <w:rsid w:val="007E561F"/>
    <w:rsid w:val="007E58CC"/>
    <w:rsid w:val="007E59A1"/>
    <w:rsid w:val="007E6675"/>
    <w:rsid w:val="007E69B3"/>
    <w:rsid w:val="007F0627"/>
    <w:rsid w:val="007F28E9"/>
    <w:rsid w:val="007F3815"/>
    <w:rsid w:val="007F3CEF"/>
    <w:rsid w:val="007F49CF"/>
    <w:rsid w:val="007F50CF"/>
    <w:rsid w:val="007F5C82"/>
    <w:rsid w:val="007F703A"/>
    <w:rsid w:val="007F7314"/>
    <w:rsid w:val="007F76F4"/>
    <w:rsid w:val="00801198"/>
    <w:rsid w:val="008057B9"/>
    <w:rsid w:val="0080772A"/>
    <w:rsid w:val="00810ED9"/>
    <w:rsid w:val="0081386F"/>
    <w:rsid w:val="00813D52"/>
    <w:rsid w:val="00814490"/>
    <w:rsid w:val="00814A06"/>
    <w:rsid w:val="00815000"/>
    <w:rsid w:val="008214B0"/>
    <w:rsid w:val="00822031"/>
    <w:rsid w:val="008222D7"/>
    <w:rsid w:val="00822E49"/>
    <w:rsid w:val="00823339"/>
    <w:rsid w:val="00823E93"/>
    <w:rsid w:val="00827DC3"/>
    <w:rsid w:val="00831FB2"/>
    <w:rsid w:val="00833FFF"/>
    <w:rsid w:val="0083553F"/>
    <w:rsid w:val="00835BD7"/>
    <w:rsid w:val="008376A2"/>
    <w:rsid w:val="00840686"/>
    <w:rsid w:val="00840A31"/>
    <w:rsid w:val="008413CC"/>
    <w:rsid w:val="0084176D"/>
    <w:rsid w:val="008417EA"/>
    <w:rsid w:val="0084199B"/>
    <w:rsid w:val="0084459C"/>
    <w:rsid w:val="00845414"/>
    <w:rsid w:val="008460D0"/>
    <w:rsid w:val="0084646D"/>
    <w:rsid w:val="008467E1"/>
    <w:rsid w:val="0085177D"/>
    <w:rsid w:val="00851C35"/>
    <w:rsid w:val="00856D12"/>
    <w:rsid w:val="00860810"/>
    <w:rsid w:val="00867CC8"/>
    <w:rsid w:val="00874A97"/>
    <w:rsid w:val="00874B47"/>
    <w:rsid w:val="00875656"/>
    <w:rsid w:val="00877807"/>
    <w:rsid w:val="00880C06"/>
    <w:rsid w:val="00882767"/>
    <w:rsid w:val="00886789"/>
    <w:rsid w:val="00893276"/>
    <w:rsid w:val="00893AE7"/>
    <w:rsid w:val="008958F3"/>
    <w:rsid w:val="00896BBA"/>
    <w:rsid w:val="008A1543"/>
    <w:rsid w:val="008A38FA"/>
    <w:rsid w:val="008A7177"/>
    <w:rsid w:val="008A7F30"/>
    <w:rsid w:val="008B5AE9"/>
    <w:rsid w:val="008B790E"/>
    <w:rsid w:val="008B7C55"/>
    <w:rsid w:val="008C17C2"/>
    <w:rsid w:val="008C4731"/>
    <w:rsid w:val="008C50CA"/>
    <w:rsid w:val="008C63C8"/>
    <w:rsid w:val="008C6CCF"/>
    <w:rsid w:val="008D1283"/>
    <w:rsid w:val="008D2C76"/>
    <w:rsid w:val="008D3DDB"/>
    <w:rsid w:val="008D49AA"/>
    <w:rsid w:val="008D4B7E"/>
    <w:rsid w:val="008D5D16"/>
    <w:rsid w:val="008E1059"/>
    <w:rsid w:val="008E1452"/>
    <w:rsid w:val="008E14F5"/>
    <w:rsid w:val="008E1714"/>
    <w:rsid w:val="008E284F"/>
    <w:rsid w:val="008E44ED"/>
    <w:rsid w:val="008F18D6"/>
    <w:rsid w:val="008F4C48"/>
    <w:rsid w:val="008F7C47"/>
    <w:rsid w:val="009010C0"/>
    <w:rsid w:val="00902FB2"/>
    <w:rsid w:val="00904AFD"/>
    <w:rsid w:val="00914433"/>
    <w:rsid w:val="00915328"/>
    <w:rsid w:val="009169AB"/>
    <w:rsid w:val="00917AE2"/>
    <w:rsid w:val="0092017E"/>
    <w:rsid w:val="00920589"/>
    <w:rsid w:val="009219E8"/>
    <w:rsid w:val="00922696"/>
    <w:rsid w:val="009228F5"/>
    <w:rsid w:val="00923614"/>
    <w:rsid w:val="009246DC"/>
    <w:rsid w:val="00924E3F"/>
    <w:rsid w:val="00924F2C"/>
    <w:rsid w:val="00925AD7"/>
    <w:rsid w:val="009279E4"/>
    <w:rsid w:val="00927AEF"/>
    <w:rsid w:val="009314AF"/>
    <w:rsid w:val="0093301E"/>
    <w:rsid w:val="009346BC"/>
    <w:rsid w:val="009421DF"/>
    <w:rsid w:val="00942FD2"/>
    <w:rsid w:val="009457CC"/>
    <w:rsid w:val="00946D96"/>
    <w:rsid w:val="00947E5C"/>
    <w:rsid w:val="0095040E"/>
    <w:rsid w:val="009511DD"/>
    <w:rsid w:val="00952102"/>
    <w:rsid w:val="00953DEA"/>
    <w:rsid w:val="00955907"/>
    <w:rsid w:val="0095769C"/>
    <w:rsid w:val="00957769"/>
    <w:rsid w:val="00957AB8"/>
    <w:rsid w:val="00957EB8"/>
    <w:rsid w:val="009604AA"/>
    <w:rsid w:val="009609CB"/>
    <w:rsid w:val="0096145B"/>
    <w:rsid w:val="009628C3"/>
    <w:rsid w:val="009634BB"/>
    <w:rsid w:val="00964241"/>
    <w:rsid w:val="00965A3E"/>
    <w:rsid w:val="009668D0"/>
    <w:rsid w:val="00967AB7"/>
    <w:rsid w:val="00971E51"/>
    <w:rsid w:val="00974974"/>
    <w:rsid w:val="0097549A"/>
    <w:rsid w:val="009766EE"/>
    <w:rsid w:val="00977987"/>
    <w:rsid w:val="0098022E"/>
    <w:rsid w:val="0098167D"/>
    <w:rsid w:val="00985BEB"/>
    <w:rsid w:val="00994190"/>
    <w:rsid w:val="00994306"/>
    <w:rsid w:val="00994A92"/>
    <w:rsid w:val="009957BF"/>
    <w:rsid w:val="00995B63"/>
    <w:rsid w:val="009A0921"/>
    <w:rsid w:val="009A1F54"/>
    <w:rsid w:val="009A2D6D"/>
    <w:rsid w:val="009A37FE"/>
    <w:rsid w:val="009A4E14"/>
    <w:rsid w:val="009A4E45"/>
    <w:rsid w:val="009A53BE"/>
    <w:rsid w:val="009A5890"/>
    <w:rsid w:val="009A77CD"/>
    <w:rsid w:val="009B1401"/>
    <w:rsid w:val="009B2751"/>
    <w:rsid w:val="009B4644"/>
    <w:rsid w:val="009B633F"/>
    <w:rsid w:val="009B79BE"/>
    <w:rsid w:val="009C4D38"/>
    <w:rsid w:val="009C5CD9"/>
    <w:rsid w:val="009C693B"/>
    <w:rsid w:val="009C6C19"/>
    <w:rsid w:val="009C78FB"/>
    <w:rsid w:val="009C7D29"/>
    <w:rsid w:val="009D3652"/>
    <w:rsid w:val="009E086C"/>
    <w:rsid w:val="009E2D19"/>
    <w:rsid w:val="009E3732"/>
    <w:rsid w:val="009E4178"/>
    <w:rsid w:val="009F026D"/>
    <w:rsid w:val="009F0C1A"/>
    <w:rsid w:val="009F147B"/>
    <w:rsid w:val="009F1BC2"/>
    <w:rsid w:val="009F1ECF"/>
    <w:rsid w:val="009F35A5"/>
    <w:rsid w:val="009F43D8"/>
    <w:rsid w:val="009F5CE3"/>
    <w:rsid w:val="009F799B"/>
    <w:rsid w:val="00A00A93"/>
    <w:rsid w:val="00A03282"/>
    <w:rsid w:val="00A054AA"/>
    <w:rsid w:val="00A10ED8"/>
    <w:rsid w:val="00A12CEE"/>
    <w:rsid w:val="00A15DE3"/>
    <w:rsid w:val="00A16AE8"/>
    <w:rsid w:val="00A17104"/>
    <w:rsid w:val="00A201EA"/>
    <w:rsid w:val="00A20DD3"/>
    <w:rsid w:val="00A212BE"/>
    <w:rsid w:val="00A217B8"/>
    <w:rsid w:val="00A21A56"/>
    <w:rsid w:val="00A22153"/>
    <w:rsid w:val="00A23596"/>
    <w:rsid w:val="00A24124"/>
    <w:rsid w:val="00A24661"/>
    <w:rsid w:val="00A24715"/>
    <w:rsid w:val="00A26BA4"/>
    <w:rsid w:val="00A26EB4"/>
    <w:rsid w:val="00A3002E"/>
    <w:rsid w:val="00A3002F"/>
    <w:rsid w:val="00A33BF5"/>
    <w:rsid w:val="00A34A5D"/>
    <w:rsid w:val="00A358A1"/>
    <w:rsid w:val="00A360BD"/>
    <w:rsid w:val="00A41277"/>
    <w:rsid w:val="00A41C6F"/>
    <w:rsid w:val="00A45D81"/>
    <w:rsid w:val="00A5082E"/>
    <w:rsid w:val="00A55FA6"/>
    <w:rsid w:val="00A629A7"/>
    <w:rsid w:val="00A6640C"/>
    <w:rsid w:val="00A66602"/>
    <w:rsid w:val="00A66F15"/>
    <w:rsid w:val="00A70699"/>
    <w:rsid w:val="00A7186E"/>
    <w:rsid w:val="00A762BC"/>
    <w:rsid w:val="00A80ECB"/>
    <w:rsid w:val="00A816AD"/>
    <w:rsid w:val="00A82D8F"/>
    <w:rsid w:val="00A85031"/>
    <w:rsid w:val="00A85086"/>
    <w:rsid w:val="00A90D21"/>
    <w:rsid w:val="00A917C3"/>
    <w:rsid w:val="00A917C7"/>
    <w:rsid w:val="00A92A89"/>
    <w:rsid w:val="00A95A7E"/>
    <w:rsid w:val="00A97D8C"/>
    <w:rsid w:val="00AA459B"/>
    <w:rsid w:val="00AA51EA"/>
    <w:rsid w:val="00AA545F"/>
    <w:rsid w:val="00AA5BA7"/>
    <w:rsid w:val="00AA618F"/>
    <w:rsid w:val="00AA61C0"/>
    <w:rsid w:val="00AB2BB1"/>
    <w:rsid w:val="00AC001B"/>
    <w:rsid w:val="00AC18EC"/>
    <w:rsid w:val="00AC608A"/>
    <w:rsid w:val="00AC6F61"/>
    <w:rsid w:val="00AC76A0"/>
    <w:rsid w:val="00AD12A1"/>
    <w:rsid w:val="00AD2305"/>
    <w:rsid w:val="00AD2855"/>
    <w:rsid w:val="00AD3CEA"/>
    <w:rsid w:val="00AD49C8"/>
    <w:rsid w:val="00AD6AD6"/>
    <w:rsid w:val="00AF16CB"/>
    <w:rsid w:val="00AF18D4"/>
    <w:rsid w:val="00AF46A5"/>
    <w:rsid w:val="00AF48A4"/>
    <w:rsid w:val="00AF56F7"/>
    <w:rsid w:val="00B00DBB"/>
    <w:rsid w:val="00B040AE"/>
    <w:rsid w:val="00B040F1"/>
    <w:rsid w:val="00B05A3E"/>
    <w:rsid w:val="00B07D05"/>
    <w:rsid w:val="00B07E90"/>
    <w:rsid w:val="00B10578"/>
    <w:rsid w:val="00B14959"/>
    <w:rsid w:val="00B15E2B"/>
    <w:rsid w:val="00B172BF"/>
    <w:rsid w:val="00B17F80"/>
    <w:rsid w:val="00B2042D"/>
    <w:rsid w:val="00B21A4E"/>
    <w:rsid w:val="00B23335"/>
    <w:rsid w:val="00B25081"/>
    <w:rsid w:val="00B25250"/>
    <w:rsid w:val="00B310D2"/>
    <w:rsid w:val="00B31F2D"/>
    <w:rsid w:val="00B3236C"/>
    <w:rsid w:val="00B325A9"/>
    <w:rsid w:val="00B33BAC"/>
    <w:rsid w:val="00B3411A"/>
    <w:rsid w:val="00B356D4"/>
    <w:rsid w:val="00B363D5"/>
    <w:rsid w:val="00B37CE5"/>
    <w:rsid w:val="00B4220D"/>
    <w:rsid w:val="00B42A81"/>
    <w:rsid w:val="00B42E58"/>
    <w:rsid w:val="00B44F6C"/>
    <w:rsid w:val="00B464FD"/>
    <w:rsid w:val="00B47B58"/>
    <w:rsid w:val="00B532A1"/>
    <w:rsid w:val="00B557BD"/>
    <w:rsid w:val="00B55FF1"/>
    <w:rsid w:val="00B5734A"/>
    <w:rsid w:val="00B61AFD"/>
    <w:rsid w:val="00B64E24"/>
    <w:rsid w:val="00B65B3D"/>
    <w:rsid w:val="00B6680D"/>
    <w:rsid w:val="00B66C53"/>
    <w:rsid w:val="00B67276"/>
    <w:rsid w:val="00B6746A"/>
    <w:rsid w:val="00B70EA8"/>
    <w:rsid w:val="00B7260A"/>
    <w:rsid w:val="00B73788"/>
    <w:rsid w:val="00B73BC8"/>
    <w:rsid w:val="00B73F37"/>
    <w:rsid w:val="00B759C6"/>
    <w:rsid w:val="00B82E2A"/>
    <w:rsid w:val="00B8332C"/>
    <w:rsid w:val="00B83483"/>
    <w:rsid w:val="00B85996"/>
    <w:rsid w:val="00B86A91"/>
    <w:rsid w:val="00B876B2"/>
    <w:rsid w:val="00B8798F"/>
    <w:rsid w:val="00B9023E"/>
    <w:rsid w:val="00B90341"/>
    <w:rsid w:val="00B911C0"/>
    <w:rsid w:val="00B95242"/>
    <w:rsid w:val="00B97562"/>
    <w:rsid w:val="00BA0F48"/>
    <w:rsid w:val="00BA3A1C"/>
    <w:rsid w:val="00BA3E49"/>
    <w:rsid w:val="00BA6DBC"/>
    <w:rsid w:val="00BB5052"/>
    <w:rsid w:val="00BB5FA0"/>
    <w:rsid w:val="00BB7559"/>
    <w:rsid w:val="00BC0C97"/>
    <w:rsid w:val="00BC102A"/>
    <w:rsid w:val="00BC190F"/>
    <w:rsid w:val="00BC30DE"/>
    <w:rsid w:val="00BC4D52"/>
    <w:rsid w:val="00BC79A8"/>
    <w:rsid w:val="00BD038D"/>
    <w:rsid w:val="00BD15F0"/>
    <w:rsid w:val="00BD483C"/>
    <w:rsid w:val="00BE1BDD"/>
    <w:rsid w:val="00BE20A1"/>
    <w:rsid w:val="00BE2AD6"/>
    <w:rsid w:val="00BF17D0"/>
    <w:rsid w:val="00BF1D7A"/>
    <w:rsid w:val="00BF24EE"/>
    <w:rsid w:val="00BF3803"/>
    <w:rsid w:val="00BF44DA"/>
    <w:rsid w:val="00BF563F"/>
    <w:rsid w:val="00BF61EF"/>
    <w:rsid w:val="00C004B7"/>
    <w:rsid w:val="00C00FE9"/>
    <w:rsid w:val="00C0218C"/>
    <w:rsid w:val="00C02828"/>
    <w:rsid w:val="00C047FA"/>
    <w:rsid w:val="00C057EA"/>
    <w:rsid w:val="00C126DB"/>
    <w:rsid w:val="00C12871"/>
    <w:rsid w:val="00C14B77"/>
    <w:rsid w:val="00C17360"/>
    <w:rsid w:val="00C23A04"/>
    <w:rsid w:val="00C242E5"/>
    <w:rsid w:val="00C2581F"/>
    <w:rsid w:val="00C307F7"/>
    <w:rsid w:val="00C30C1B"/>
    <w:rsid w:val="00C30F16"/>
    <w:rsid w:val="00C3166D"/>
    <w:rsid w:val="00C330A6"/>
    <w:rsid w:val="00C34EBB"/>
    <w:rsid w:val="00C35B47"/>
    <w:rsid w:val="00C35F67"/>
    <w:rsid w:val="00C36447"/>
    <w:rsid w:val="00C37092"/>
    <w:rsid w:val="00C37FA8"/>
    <w:rsid w:val="00C40369"/>
    <w:rsid w:val="00C40CC6"/>
    <w:rsid w:val="00C438EA"/>
    <w:rsid w:val="00C44AE9"/>
    <w:rsid w:val="00C451D1"/>
    <w:rsid w:val="00C46C8D"/>
    <w:rsid w:val="00C46D7F"/>
    <w:rsid w:val="00C471C6"/>
    <w:rsid w:val="00C47BFC"/>
    <w:rsid w:val="00C47F25"/>
    <w:rsid w:val="00C50797"/>
    <w:rsid w:val="00C5094A"/>
    <w:rsid w:val="00C512A4"/>
    <w:rsid w:val="00C53240"/>
    <w:rsid w:val="00C53AB8"/>
    <w:rsid w:val="00C53DFD"/>
    <w:rsid w:val="00C551F7"/>
    <w:rsid w:val="00C56987"/>
    <w:rsid w:val="00C56CAE"/>
    <w:rsid w:val="00C633C6"/>
    <w:rsid w:val="00C6572E"/>
    <w:rsid w:val="00C6680B"/>
    <w:rsid w:val="00C66AD9"/>
    <w:rsid w:val="00C67294"/>
    <w:rsid w:val="00C7186B"/>
    <w:rsid w:val="00C72950"/>
    <w:rsid w:val="00C72D7C"/>
    <w:rsid w:val="00C73D0E"/>
    <w:rsid w:val="00C741F8"/>
    <w:rsid w:val="00C74A0D"/>
    <w:rsid w:val="00C75562"/>
    <w:rsid w:val="00C76837"/>
    <w:rsid w:val="00C77008"/>
    <w:rsid w:val="00C77EA3"/>
    <w:rsid w:val="00C81351"/>
    <w:rsid w:val="00C81AB9"/>
    <w:rsid w:val="00C823FE"/>
    <w:rsid w:val="00C834C6"/>
    <w:rsid w:val="00C835B1"/>
    <w:rsid w:val="00C84FB7"/>
    <w:rsid w:val="00C863D3"/>
    <w:rsid w:val="00C86C5A"/>
    <w:rsid w:val="00C87A51"/>
    <w:rsid w:val="00C90C0F"/>
    <w:rsid w:val="00C91A31"/>
    <w:rsid w:val="00C91EA6"/>
    <w:rsid w:val="00C93C69"/>
    <w:rsid w:val="00C93D7E"/>
    <w:rsid w:val="00C950A5"/>
    <w:rsid w:val="00CA04E8"/>
    <w:rsid w:val="00CA3560"/>
    <w:rsid w:val="00CA6150"/>
    <w:rsid w:val="00CB0DE6"/>
    <w:rsid w:val="00CB4C20"/>
    <w:rsid w:val="00CB645A"/>
    <w:rsid w:val="00CB79BF"/>
    <w:rsid w:val="00CC0645"/>
    <w:rsid w:val="00CC0F50"/>
    <w:rsid w:val="00CC1FBA"/>
    <w:rsid w:val="00CC5024"/>
    <w:rsid w:val="00CC5AAA"/>
    <w:rsid w:val="00CD0030"/>
    <w:rsid w:val="00CD056E"/>
    <w:rsid w:val="00CD08E0"/>
    <w:rsid w:val="00CD553F"/>
    <w:rsid w:val="00CD5658"/>
    <w:rsid w:val="00CD59CF"/>
    <w:rsid w:val="00CD6579"/>
    <w:rsid w:val="00CE05B0"/>
    <w:rsid w:val="00CE3DC5"/>
    <w:rsid w:val="00CE6525"/>
    <w:rsid w:val="00CE6EA0"/>
    <w:rsid w:val="00CF0189"/>
    <w:rsid w:val="00CF401B"/>
    <w:rsid w:val="00CF5498"/>
    <w:rsid w:val="00CF55E4"/>
    <w:rsid w:val="00CF7430"/>
    <w:rsid w:val="00D00D60"/>
    <w:rsid w:val="00D02318"/>
    <w:rsid w:val="00D037AB"/>
    <w:rsid w:val="00D101EA"/>
    <w:rsid w:val="00D130AA"/>
    <w:rsid w:val="00D13B3B"/>
    <w:rsid w:val="00D1698A"/>
    <w:rsid w:val="00D209AE"/>
    <w:rsid w:val="00D20C20"/>
    <w:rsid w:val="00D226FC"/>
    <w:rsid w:val="00D22A82"/>
    <w:rsid w:val="00D24CF3"/>
    <w:rsid w:val="00D306F6"/>
    <w:rsid w:val="00D319A6"/>
    <w:rsid w:val="00D32458"/>
    <w:rsid w:val="00D34DF1"/>
    <w:rsid w:val="00D34E41"/>
    <w:rsid w:val="00D35E26"/>
    <w:rsid w:val="00D35F6A"/>
    <w:rsid w:val="00D420FA"/>
    <w:rsid w:val="00D42A20"/>
    <w:rsid w:val="00D45AC5"/>
    <w:rsid w:val="00D46A6A"/>
    <w:rsid w:val="00D548EC"/>
    <w:rsid w:val="00D54FEC"/>
    <w:rsid w:val="00D55844"/>
    <w:rsid w:val="00D55A5C"/>
    <w:rsid w:val="00D560FC"/>
    <w:rsid w:val="00D6530F"/>
    <w:rsid w:val="00D679FD"/>
    <w:rsid w:val="00D717B1"/>
    <w:rsid w:val="00D720E0"/>
    <w:rsid w:val="00D75297"/>
    <w:rsid w:val="00D7615D"/>
    <w:rsid w:val="00D76FC4"/>
    <w:rsid w:val="00D82B00"/>
    <w:rsid w:val="00D84E81"/>
    <w:rsid w:val="00D86C88"/>
    <w:rsid w:val="00D92D13"/>
    <w:rsid w:val="00D9330F"/>
    <w:rsid w:val="00D95DFC"/>
    <w:rsid w:val="00D97466"/>
    <w:rsid w:val="00DA15A7"/>
    <w:rsid w:val="00DA4086"/>
    <w:rsid w:val="00DA4572"/>
    <w:rsid w:val="00DA532B"/>
    <w:rsid w:val="00DA6EC6"/>
    <w:rsid w:val="00DB0B63"/>
    <w:rsid w:val="00DB3520"/>
    <w:rsid w:val="00DB47B0"/>
    <w:rsid w:val="00DC0377"/>
    <w:rsid w:val="00DC0606"/>
    <w:rsid w:val="00DC0B4C"/>
    <w:rsid w:val="00DC581B"/>
    <w:rsid w:val="00DC5EC2"/>
    <w:rsid w:val="00DD122B"/>
    <w:rsid w:val="00DD1E37"/>
    <w:rsid w:val="00DD2021"/>
    <w:rsid w:val="00DD2BDE"/>
    <w:rsid w:val="00DD2DF7"/>
    <w:rsid w:val="00DD616F"/>
    <w:rsid w:val="00DD6F15"/>
    <w:rsid w:val="00DE19F4"/>
    <w:rsid w:val="00DE2A27"/>
    <w:rsid w:val="00DE2C1D"/>
    <w:rsid w:val="00DE2C32"/>
    <w:rsid w:val="00DE33BD"/>
    <w:rsid w:val="00DE4649"/>
    <w:rsid w:val="00DE528D"/>
    <w:rsid w:val="00DE54FC"/>
    <w:rsid w:val="00DE67FB"/>
    <w:rsid w:val="00DE6C35"/>
    <w:rsid w:val="00DE7764"/>
    <w:rsid w:val="00DF082A"/>
    <w:rsid w:val="00DF08B7"/>
    <w:rsid w:val="00DF313C"/>
    <w:rsid w:val="00DF3A81"/>
    <w:rsid w:val="00DF5D8C"/>
    <w:rsid w:val="00DF77BB"/>
    <w:rsid w:val="00E004CC"/>
    <w:rsid w:val="00E0085C"/>
    <w:rsid w:val="00E01ACD"/>
    <w:rsid w:val="00E07D5B"/>
    <w:rsid w:val="00E10321"/>
    <w:rsid w:val="00E10569"/>
    <w:rsid w:val="00E11336"/>
    <w:rsid w:val="00E11B11"/>
    <w:rsid w:val="00E14327"/>
    <w:rsid w:val="00E15EF3"/>
    <w:rsid w:val="00E16383"/>
    <w:rsid w:val="00E2029A"/>
    <w:rsid w:val="00E24F12"/>
    <w:rsid w:val="00E25BE1"/>
    <w:rsid w:val="00E26BE3"/>
    <w:rsid w:val="00E27661"/>
    <w:rsid w:val="00E3185A"/>
    <w:rsid w:val="00E31AEA"/>
    <w:rsid w:val="00E35F14"/>
    <w:rsid w:val="00E40425"/>
    <w:rsid w:val="00E40620"/>
    <w:rsid w:val="00E4084E"/>
    <w:rsid w:val="00E4285C"/>
    <w:rsid w:val="00E5082D"/>
    <w:rsid w:val="00E54059"/>
    <w:rsid w:val="00E54703"/>
    <w:rsid w:val="00E55A8D"/>
    <w:rsid w:val="00E55CE4"/>
    <w:rsid w:val="00E60236"/>
    <w:rsid w:val="00E63BA4"/>
    <w:rsid w:val="00E65CBC"/>
    <w:rsid w:val="00E65E69"/>
    <w:rsid w:val="00E66635"/>
    <w:rsid w:val="00E66CA1"/>
    <w:rsid w:val="00E70E5B"/>
    <w:rsid w:val="00E71246"/>
    <w:rsid w:val="00E72C06"/>
    <w:rsid w:val="00E77C2B"/>
    <w:rsid w:val="00E814E8"/>
    <w:rsid w:val="00E832E7"/>
    <w:rsid w:val="00E849D8"/>
    <w:rsid w:val="00E87CA4"/>
    <w:rsid w:val="00E9215F"/>
    <w:rsid w:val="00E9619D"/>
    <w:rsid w:val="00EA0FF9"/>
    <w:rsid w:val="00EA39F6"/>
    <w:rsid w:val="00EA4533"/>
    <w:rsid w:val="00EB1D26"/>
    <w:rsid w:val="00EB2900"/>
    <w:rsid w:val="00EB2DD9"/>
    <w:rsid w:val="00EB3F93"/>
    <w:rsid w:val="00EB4CC0"/>
    <w:rsid w:val="00EB63A9"/>
    <w:rsid w:val="00EB6F65"/>
    <w:rsid w:val="00EB71E3"/>
    <w:rsid w:val="00EC05E1"/>
    <w:rsid w:val="00ED1161"/>
    <w:rsid w:val="00ED2333"/>
    <w:rsid w:val="00ED2B4A"/>
    <w:rsid w:val="00ED507E"/>
    <w:rsid w:val="00ED6035"/>
    <w:rsid w:val="00EE110D"/>
    <w:rsid w:val="00EE161F"/>
    <w:rsid w:val="00EE3ED0"/>
    <w:rsid w:val="00EE4097"/>
    <w:rsid w:val="00EE6599"/>
    <w:rsid w:val="00EF035D"/>
    <w:rsid w:val="00EF3DFF"/>
    <w:rsid w:val="00EF6178"/>
    <w:rsid w:val="00EF6E3B"/>
    <w:rsid w:val="00F01369"/>
    <w:rsid w:val="00F038AC"/>
    <w:rsid w:val="00F0450A"/>
    <w:rsid w:val="00F04D5E"/>
    <w:rsid w:val="00F04EB3"/>
    <w:rsid w:val="00F102EC"/>
    <w:rsid w:val="00F111AC"/>
    <w:rsid w:val="00F125D0"/>
    <w:rsid w:val="00F13FA3"/>
    <w:rsid w:val="00F172FF"/>
    <w:rsid w:val="00F1761C"/>
    <w:rsid w:val="00F1774D"/>
    <w:rsid w:val="00F20F5B"/>
    <w:rsid w:val="00F20FA0"/>
    <w:rsid w:val="00F2136C"/>
    <w:rsid w:val="00F213BF"/>
    <w:rsid w:val="00F2246F"/>
    <w:rsid w:val="00F2261D"/>
    <w:rsid w:val="00F2494E"/>
    <w:rsid w:val="00F24B05"/>
    <w:rsid w:val="00F26366"/>
    <w:rsid w:val="00F316F5"/>
    <w:rsid w:val="00F36687"/>
    <w:rsid w:val="00F41035"/>
    <w:rsid w:val="00F41859"/>
    <w:rsid w:val="00F42F76"/>
    <w:rsid w:val="00F43837"/>
    <w:rsid w:val="00F4719D"/>
    <w:rsid w:val="00F50E88"/>
    <w:rsid w:val="00F5214F"/>
    <w:rsid w:val="00F5239E"/>
    <w:rsid w:val="00F53290"/>
    <w:rsid w:val="00F55215"/>
    <w:rsid w:val="00F55541"/>
    <w:rsid w:val="00F55795"/>
    <w:rsid w:val="00F562AE"/>
    <w:rsid w:val="00F611E8"/>
    <w:rsid w:val="00F630D7"/>
    <w:rsid w:val="00F642F8"/>
    <w:rsid w:val="00F648B1"/>
    <w:rsid w:val="00F64B39"/>
    <w:rsid w:val="00F65ED3"/>
    <w:rsid w:val="00F67272"/>
    <w:rsid w:val="00F67439"/>
    <w:rsid w:val="00F71E9D"/>
    <w:rsid w:val="00F72ACD"/>
    <w:rsid w:val="00F72D57"/>
    <w:rsid w:val="00F72DC2"/>
    <w:rsid w:val="00F7520F"/>
    <w:rsid w:val="00F80270"/>
    <w:rsid w:val="00F80E13"/>
    <w:rsid w:val="00F81803"/>
    <w:rsid w:val="00F82D6A"/>
    <w:rsid w:val="00F834F4"/>
    <w:rsid w:val="00F845EF"/>
    <w:rsid w:val="00F852F1"/>
    <w:rsid w:val="00F860AF"/>
    <w:rsid w:val="00F90810"/>
    <w:rsid w:val="00F9141B"/>
    <w:rsid w:val="00F9321A"/>
    <w:rsid w:val="00F9459A"/>
    <w:rsid w:val="00F94DEE"/>
    <w:rsid w:val="00F94F68"/>
    <w:rsid w:val="00F95C63"/>
    <w:rsid w:val="00F96933"/>
    <w:rsid w:val="00F96AFD"/>
    <w:rsid w:val="00FA1D81"/>
    <w:rsid w:val="00FA407C"/>
    <w:rsid w:val="00FA5AF4"/>
    <w:rsid w:val="00FA5EA3"/>
    <w:rsid w:val="00FA6E23"/>
    <w:rsid w:val="00FB1E39"/>
    <w:rsid w:val="00FB3228"/>
    <w:rsid w:val="00FB3A82"/>
    <w:rsid w:val="00FB5EC5"/>
    <w:rsid w:val="00FB74A2"/>
    <w:rsid w:val="00FC15A0"/>
    <w:rsid w:val="00FC233F"/>
    <w:rsid w:val="00FC27CE"/>
    <w:rsid w:val="00FC4D3E"/>
    <w:rsid w:val="00FC60B3"/>
    <w:rsid w:val="00FC784C"/>
    <w:rsid w:val="00FC78CF"/>
    <w:rsid w:val="00FD1779"/>
    <w:rsid w:val="00FD1BEE"/>
    <w:rsid w:val="00FD3653"/>
    <w:rsid w:val="00FD47D3"/>
    <w:rsid w:val="00FD6BFA"/>
    <w:rsid w:val="00FE0CA7"/>
    <w:rsid w:val="00FE185A"/>
    <w:rsid w:val="00FE33E7"/>
    <w:rsid w:val="00FE5025"/>
    <w:rsid w:val="00FE539D"/>
    <w:rsid w:val="00FE64F7"/>
    <w:rsid w:val="00FE7420"/>
    <w:rsid w:val="00FE7425"/>
    <w:rsid w:val="00FF084C"/>
    <w:rsid w:val="00FF26A7"/>
    <w:rsid w:val="00FF26BF"/>
    <w:rsid w:val="00FF33FF"/>
    <w:rsid w:val="00FF38A0"/>
    <w:rsid w:val="00FF3F32"/>
    <w:rsid w:val="00FF4F5E"/>
    <w:rsid w:val="00FF6D0F"/>
    <w:rsid w:val="00FF7209"/>
    <w:rsid w:val="00FF7430"/>
    <w:rsid w:val="00FF79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fill="f" fillcolor="white" stroke="f">
      <v:fill color="white" on="f"/>
      <v:stroke on="f"/>
      <o:colormru v:ext="edit" colors="#005487,#eaeaea,#9fc,#ccecff,#ccf,#6468ff,#646d76,#626393"/>
    </o:shapedefaults>
    <o:shapelayout v:ext="edit">
      <o:idmap v:ext="edit" data="1"/>
      <o:rules v:ext="edit">
        <o:r id="V:Rule5" type="connector" idref="#_x0000_s1077"/>
        <o:r id="V:Rule6" type="connector" idref="#_x0000_s1075"/>
        <o:r id="V:Rule7" type="connector" idref="#_x0000_s1079"/>
        <o:r id="V:Rule8"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note text" w:uiPriority="99"/>
    <w:lsdException w:name="header" w:uiPriority="99"/>
    <w:lsdException w:name="footer" w:uiPriority="99"/>
    <w:lsdException w:name="caption" w:semiHidden="1" w:unhideWhenUsed="1" w:qFormat="1"/>
    <w:lsdException w:name="footnote reference" w:uiPriority="99"/>
    <w:lsdException w:name="List Bullet" w:qFormat="1"/>
    <w:lsdException w:name="List Bullet 2" w:qFormat="1"/>
    <w:lsdException w:name="List Bullet 3" w:qFormat="1"/>
    <w:lsdException w:name="Title" w:qFormat="1"/>
    <w:lsdException w:name="Default Paragraph Font" w:uiPriority="1"/>
    <w:lsdException w:name="Body Text" w:uiPriority="99" w:qFormat="1"/>
    <w:lsdException w:name="Body Text Indent" w:qFormat="1"/>
    <w:lsdException w:name="Subtitle" w:qFormat="1"/>
    <w:lsdException w:name="Hyperlink" w:uiPriority="99"/>
    <w:lsdException w:name="FollowedHyperlink" w:uiPriority="99"/>
    <w:lsdException w:name="Strong" w:uiPriority="22"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442825"/>
    <w:pPr>
      <w:jc w:val="both"/>
    </w:pPr>
    <w:rPr>
      <w:rFonts w:ascii="Arial" w:hAnsi="Arial" w:cs="Arial"/>
      <w:color w:val="444444"/>
      <w:sz w:val="22"/>
      <w:szCs w:val="22"/>
    </w:rPr>
  </w:style>
  <w:style w:type="paragraph" w:styleId="Titre1">
    <w:name w:val="heading 1"/>
    <w:basedOn w:val="Normal"/>
    <w:next w:val="Corpsdetexte"/>
    <w:link w:val="Titre1Car"/>
    <w:uiPriority w:val="9"/>
    <w:qFormat/>
    <w:rsid w:val="00EB6F65"/>
    <w:pPr>
      <w:keepNext/>
      <w:numPr>
        <w:numId w:val="1"/>
      </w:numPr>
      <w:spacing w:before="360" w:after="240"/>
      <w:ind w:left="431" w:hanging="431"/>
      <w:jc w:val="left"/>
      <w:outlineLvl w:val="0"/>
    </w:pPr>
    <w:rPr>
      <w:rFonts w:cs="Times New Roman"/>
      <w:b/>
      <w:bCs/>
      <w:caps/>
      <w:color w:val="00426D"/>
      <w:sz w:val="32"/>
      <w:szCs w:val="32"/>
    </w:rPr>
  </w:style>
  <w:style w:type="paragraph" w:styleId="Titre2">
    <w:name w:val="heading 2"/>
    <w:basedOn w:val="Titre1"/>
    <w:next w:val="Corpsdetexte"/>
    <w:link w:val="Titre2Car"/>
    <w:uiPriority w:val="9"/>
    <w:qFormat/>
    <w:rsid w:val="00442825"/>
    <w:pPr>
      <w:numPr>
        <w:ilvl w:val="1"/>
      </w:numPr>
      <w:pBdr>
        <w:bottom w:val="single" w:sz="4" w:space="1" w:color="009AB1"/>
      </w:pBdr>
      <w:tabs>
        <w:tab w:val="left" w:pos="680"/>
      </w:tabs>
      <w:ind w:left="680" w:hanging="680"/>
      <w:outlineLvl w:val="1"/>
    </w:pPr>
    <w:rPr>
      <w:caps w:val="0"/>
      <w:color w:val="009AB1"/>
      <w:sz w:val="28"/>
      <w:szCs w:val="28"/>
    </w:rPr>
  </w:style>
  <w:style w:type="paragraph" w:styleId="Titre3">
    <w:name w:val="heading 3"/>
    <w:basedOn w:val="Titre2"/>
    <w:next w:val="Corpsdetexte"/>
    <w:link w:val="Titre3Car"/>
    <w:uiPriority w:val="9"/>
    <w:qFormat/>
    <w:rsid w:val="00442825"/>
    <w:pPr>
      <w:numPr>
        <w:ilvl w:val="2"/>
      </w:numPr>
      <w:tabs>
        <w:tab w:val="clear" w:pos="680"/>
        <w:tab w:val="left" w:pos="794"/>
      </w:tabs>
      <w:outlineLvl w:val="2"/>
    </w:pPr>
    <w:rPr>
      <w:snapToGrid w:val="0"/>
      <w:sz w:val="24"/>
      <w:szCs w:val="24"/>
      <w:u w:color="00578A"/>
    </w:rPr>
  </w:style>
  <w:style w:type="paragraph" w:styleId="Titre4">
    <w:name w:val="heading 4"/>
    <w:basedOn w:val="Titre3"/>
    <w:next w:val="Corpsdetexte"/>
    <w:link w:val="Titre4Car"/>
    <w:uiPriority w:val="9"/>
    <w:qFormat/>
    <w:rsid w:val="00442825"/>
    <w:pPr>
      <w:numPr>
        <w:ilvl w:val="3"/>
      </w:numPr>
      <w:tabs>
        <w:tab w:val="clear" w:pos="864"/>
        <w:tab w:val="left" w:pos="992"/>
      </w:tabs>
      <w:spacing w:before="120"/>
      <w:ind w:left="0" w:firstLine="0"/>
      <w:outlineLvl w:val="3"/>
    </w:pPr>
    <w:rPr>
      <w:b w:val="0"/>
      <w:iCs/>
    </w:rPr>
  </w:style>
  <w:style w:type="paragraph" w:styleId="Titre5">
    <w:name w:val="heading 5"/>
    <w:basedOn w:val="Titre4"/>
    <w:next w:val="Normal"/>
    <w:link w:val="Titre5Car"/>
    <w:uiPriority w:val="9"/>
    <w:qFormat/>
    <w:rsid w:val="00442825"/>
    <w:pPr>
      <w:numPr>
        <w:ilvl w:val="4"/>
      </w:numPr>
      <w:pBdr>
        <w:bottom w:val="none" w:sz="0" w:space="0" w:color="auto"/>
      </w:pBdr>
      <w:tabs>
        <w:tab w:val="clear" w:pos="1008"/>
        <w:tab w:val="left" w:pos="1134"/>
      </w:tabs>
      <w:ind w:left="0" w:firstLine="0"/>
      <w:outlineLvl w:val="4"/>
    </w:pPr>
    <w:rPr>
      <w:bCs w:val="0"/>
      <w:sz w:val="22"/>
    </w:rPr>
  </w:style>
  <w:style w:type="paragraph" w:styleId="Titre6">
    <w:name w:val="heading 6"/>
    <w:basedOn w:val="Titre5"/>
    <w:next w:val="Normal"/>
    <w:link w:val="Titre6Car"/>
    <w:uiPriority w:val="9"/>
    <w:qFormat/>
    <w:rsid w:val="00442825"/>
    <w:pPr>
      <w:numPr>
        <w:ilvl w:val="5"/>
      </w:numPr>
      <w:tabs>
        <w:tab w:val="clear" w:pos="1152"/>
        <w:tab w:val="left" w:pos="1418"/>
      </w:tabs>
      <w:ind w:left="0" w:firstLine="0"/>
      <w:outlineLvl w:val="5"/>
    </w:pPr>
    <w:rPr>
      <w:bCs/>
      <w:smallCaps/>
      <w:szCs w:val="22"/>
    </w:rPr>
  </w:style>
  <w:style w:type="paragraph" w:styleId="Titre7">
    <w:name w:val="heading 7"/>
    <w:basedOn w:val="Normal"/>
    <w:next w:val="Normal"/>
    <w:link w:val="Titre7Car"/>
    <w:uiPriority w:val="9"/>
    <w:qFormat/>
    <w:rsid w:val="00442825"/>
    <w:pPr>
      <w:keepNext/>
      <w:keepLines/>
      <w:numPr>
        <w:ilvl w:val="6"/>
        <w:numId w:val="1"/>
      </w:numPr>
      <w:spacing w:before="120"/>
      <w:outlineLvl w:val="6"/>
    </w:pPr>
    <w:rPr>
      <w:i/>
      <w:iCs/>
    </w:rPr>
  </w:style>
  <w:style w:type="paragraph" w:styleId="Titre8">
    <w:name w:val="heading 8"/>
    <w:basedOn w:val="Normal"/>
    <w:next w:val="Normal"/>
    <w:link w:val="Titre8Car"/>
    <w:uiPriority w:val="9"/>
    <w:qFormat/>
    <w:rsid w:val="00442825"/>
    <w:pPr>
      <w:keepNext/>
      <w:keepLines/>
      <w:numPr>
        <w:ilvl w:val="7"/>
        <w:numId w:val="1"/>
      </w:numPr>
      <w:spacing w:before="120"/>
      <w:outlineLvl w:val="7"/>
    </w:pPr>
    <w:rPr>
      <w:i/>
      <w:iCs/>
    </w:rPr>
  </w:style>
  <w:style w:type="paragraph" w:styleId="Titre9">
    <w:name w:val="heading 9"/>
    <w:basedOn w:val="Normal"/>
    <w:next w:val="Normal"/>
    <w:link w:val="Titre9Car"/>
    <w:uiPriority w:val="9"/>
    <w:qFormat/>
    <w:rsid w:val="00442825"/>
    <w:pPr>
      <w:keepNext/>
      <w:keepLines/>
      <w:numPr>
        <w:ilvl w:val="8"/>
        <w:numId w:val="1"/>
      </w:numPr>
      <w:spacing w:before="12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qFormat/>
    <w:rsid w:val="00442825"/>
    <w:pPr>
      <w:spacing w:before="120"/>
    </w:pPr>
    <w:rPr>
      <w:rFonts w:cs="Times New Roman"/>
    </w:rPr>
  </w:style>
  <w:style w:type="character" w:customStyle="1" w:styleId="CorpsdetexteCar">
    <w:name w:val="Corps de texte Car"/>
    <w:link w:val="Corpsdetexte"/>
    <w:uiPriority w:val="99"/>
    <w:rsid w:val="00442825"/>
    <w:rPr>
      <w:rFonts w:ascii="Arial" w:hAnsi="Arial"/>
      <w:color w:val="444444"/>
      <w:sz w:val="22"/>
      <w:szCs w:val="22"/>
    </w:rPr>
  </w:style>
  <w:style w:type="character" w:customStyle="1" w:styleId="Titre1Car">
    <w:name w:val="Titre 1 Car"/>
    <w:link w:val="Titre1"/>
    <w:uiPriority w:val="9"/>
    <w:rsid w:val="00EB6F65"/>
    <w:rPr>
      <w:rFonts w:ascii="Arial" w:hAnsi="Arial"/>
      <w:b/>
      <w:bCs/>
      <w:caps/>
      <w:color w:val="00426D"/>
      <w:sz w:val="32"/>
      <w:szCs w:val="32"/>
    </w:rPr>
  </w:style>
  <w:style w:type="character" w:customStyle="1" w:styleId="Titre2Car">
    <w:name w:val="Titre 2 Car"/>
    <w:link w:val="Titre2"/>
    <w:uiPriority w:val="9"/>
    <w:rsid w:val="00442825"/>
    <w:rPr>
      <w:rFonts w:ascii="Arial" w:hAnsi="Arial"/>
      <w:b/>
      <w:bCs/>
      <w:color w:val="009AB1"/>
      <w:sz w:val="28"/>
      <w:szCs w:val="28"/>
    </w:rPr>
  </w:style>
  <w:style w:type="character" w:customStyle="1" w:styleId="Titre3Car">
    <w:name w:val="Titre 3 Car"/>
    <w:link w:val="Titre3"/>
    <w:uiPriority w:val="9"/>
    <w:rsid w:val="00442825"/>
    <w:rPr>
      <w:rFonts w:ascii="Arial" w:hAnsi="Arial"/>
      <w:b/>
      <w:bCs/>
      <w:snapToGrid w:val="0"/>
      <w:color w:val="009AB1"/>
      <w:sz w:val="24"/>
      <w:szCs w:val="24"/>
      <w:u w:color="00578A"/>
    </w:rPr>
  </w:style>
  <w:style w:type="paragraph" w:styleId="TM4">
    <w:name w:val="toc 4"/>
    <w:basedOn w:val="Normal"/>
    <w:next w:val="Normal"/>
    <w:autoRedefine/>
    <w:semiHidden/>
    <w:rsid w:val="00442825"/>
    <w:pPr>
      <w:ind w:left="660"/>
    </w:pPr>
  </w:style>
  <w:style w:type="paragraph" w:styleId="TM5">
    <w:name w:val="toc 5"/>
    <w:basedOn w:val="Normal"/>
    <w:next w:val="Normal"/>
    <w:autoRedefine/>
    <w:semiHidden/>
    <w:rsid w:val="00442825"/>
    <w:pPr>
      <w:ind w:left="880"/>
    </w:pPr>
  </w:style>
  <w:style w:type="paragraph" w:styleId="Pieddepage">
    <w:name w:val="footer"/>
    <w:basedOn w:val="Normal"/>
    <w:link w:val="PieddepageCar"/>
    <w:uiPriority w:val="99"/>
    <w:rsid w:val="00442825"/>
    <w:pPr>
      <w:tabs>
        <w:tab w:val="right" w:pos="7484"/>
        <w:tab w:val="right" w:pos="9185"/>
      </w:tabs>
      <w:spacing w:before="120"/>
      <w:ind w:left="-851" w:right="-567"/>
      <w:jc w:val="center"/>
    </w:pPr>
    <w:rPr>
      <w:sz w:val="16"/>
      <w:szCs w:val="18"/>
    </w:rPr>
  </w:style>
  <w:style w:type="character" w:customStyle="1" w:styleId="PieddepageCar">
    <w:name w:val="Pied de page Car"/>
    <w:link w:val="Pieddepage"/>
    <w:uiPriority w:val="99"/>
    <w:rsid w:val="00442825"/>
    <w:rPr>
      <w:rFonts w:ascii="Arial" w:hAnsi="Arial" w:cs="Arial"/>
      <w:color w:val="444444"/>
      <w:sz w:val="16"/>
      <w:szCs w:val="18"/>
    </w:rPr>
  </w:style>
  <w:style w:type="table" w:styleId="Grilledutableau">
    <w:name w:val="Table Grid"/>
    <w:basedOn w:val="TableauNormal"/>
    <w:uiPriority w:val="59"/>
    <w:rsid w:val="0044282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uiPriority w:val="39"/>
    <w:qFormat/>
    <w:rsid w:val="00442825"/>
    <w:pPr>
      <w:tabs>
        <w:tab w:val="left" w:pos="440"/>
        <w:tab w:val="right" w:leader="dot" w:pos="9345"/>
      </w:tabs>
      <w:spacing w:before="120" w:after="120"/>
    </w:pPr>
    <w:rPr>
      <w:b/>
      <w:bCs/>
      <w:caps/>
      <w:noProof/>
      <w:color w:val="00426D"/>
    </w:rPr>
  </w:style>
  <w:style w:type="paragraph" w:styleId="TM2">
    <w:name w:val="toc 2"/>
    <w:basedOn w:val="Normal"/>
    <w:next w:val="Normal"/>
    <w:uiPriority w:val="39"/>
    <w:qFormat/>
    <w:rsid w:val="00442825"/>
    <w:pPr>
      <w:tabs>
        <w:tab w:val="left" w:pos="880"/>
        <w:tab w:val="right" w:leader="dot" w:pos="9345"/>
      </w:tabs>
      <w:ind w:left="220"/>
    </w:pPr>
    <w:rPr>
      <w:noProof/>
      <w:color w:val="00426D"/>
    </w:rPr>
  </w:style>
  <w:style w:type="paragraph" w:styleId="Listepuces3">
    <w:name w:val="List Bullet 3"/>
    <w:basedOn w:val="Corpsdetexte"/>
    <w:qFormat/>
    <w:rsid w:val="00442825"/>
    <w:pPr>
      <w:numPr>
        <w:ilvl w:val="2"/>
        <w:numId w:val="10"/>
      </w:numPr>
      <w:spacing w:before="60"/>
    </w:pPr>
  </w:style>
  <w:style w:type="paragraph" w:styleId="Listepuces2">
    <w:name w:val="List Bullet 2"/>
    <w:basedOn w:val="Corpsdetexte"/>
    <w:qFormat/>
    <w:rsid w:val="00442825"/>
    <w:pPr>
      <w:numPr>
        <w:ilvl w:val="1"/>
        <w:numId w:val="10"/>
      </w:numPr>
      <w:spacing w:before="0"/>
    </w:pPr>
  </w:style>
  <w:style w:type="paragraph" w:styleId="Listepuces">
    <w:name w:val="List Bullet"/>
    <w:basedOn w:val="Corpsdetexte"/>
    <w:qFormat/>
    <w:rsid w:val="00442825"/>
    <w:pPr>
      <w:numPr>
        <w:numId w:val="10"/>
      </w:numPr>
    </w:pPr>
  </w:style>
  <w:style w:type="character" w:styleId="Lienhypertexte">
    <w:name w:val="Hyperlink"/>
    <w:uiPriority w:val="99"/>
    <w:rsid w:val="00442825"/>
    <w:rPr>
      <w:color w:val="0000FF"/>
      <w:u w:val="single"/>
    </w:rPr>
  </w:style>
  <w:style w:type="paragraph" w:styleId="TM6">
    <w:name w:val="toc 6"/>
    <w:basedOn w:val="Normal"/>
    <w:next w:val="Normal"/>
    <w:autoRedefine/>
    <w:semiHidden/>
    <w:rsid w:val="00442825"/>
    <w:pPr>
      <w:ind w:left="1100"/>
    </w:pPr>
  </w:style>
  <w:style w:type="paragraph" w:styleId="Notedefin">
    <w:name w:val="endnote text"/>
    <w:basedOn w:val="Normal"/>
    <w:semiHidden/>
    <w:rsid w:val="00442825"/>
  </w:style>
  <w:style w:type="paragraph" w:styleId="Sous-titre">
    <w:name w:val="Subtitle"/>
    <w:basedOn w:val="Normal"/>
    <w:next w:val="Normal"/>
    <w:link w:val="Sous-titreCar"/>
    <w:rsid w:val="00442825"/>
    <w:pPr>
      <w:spacing w:after="60"/>
      <w:jc w:val="center"/>
      <w:outlineLvl w:val="1"/>
    </w:pPr>
    <w:rPr>
      <w:rFonts w:cs="Times New Roman"/>
      <w:sz w:val="24"/>
      <w:szCs w:val="24"/>
    </w:rPr>
  </w:style>
  <w:style w:type="character" w:customStyle="1" w:styleId="Sous-titreCar">
    <w:name w:val="Sous-titre Car"/>
    <w:link w:val="Sous-titre"/>
    <w:rsid w:val="00442825"/>
    <w:rPr>
      <w:rFonts w:ascii="Arial" w:hAnsi="Arial"/>
      <w:color w:val="444444"/>
      <w:sz w:val="24"/>
      <w:szCs w:val="24"/>
    </w:rPr>
  </w:style>
  <w:style w:type="character" w:styleId="Lienhypertextesuivivisit">
    <w:name w:val="FollowedHyperlink"/>
    <w:uiPriority w:val="99"/>
    <w:rsid w:val="00442825"/>
    <w:rPr>
      <w:color w:val="800080"/>
      <w:u w:val="single"/>
    </w:rPr>
  </w:style>
  <w:style w:type="paragraph" w:styleId="TM3">
    <w:name w:val="toc 3"/>
    <w:basedOn w:val="Normal"/>
    <w:next w:val="Normal"/>
    <w:uiPriority w:val="39"/>
    <w:qFormat/>
    <w:rsid w:val="00442825"/>
    <w:pPr>
      <w:tabs>
        <w:tab w:val="left" w:pos="1100"/>
        <w:tab w:val="right" w:leader="dot" w:pos="9345"/>
      </w:tabs>
      <w:ind w:left="440"/>
    </w:pPr>
    <w:rPr>
      <w:i/>
      <w:iCs/>
      <w:noProof/>
      <w:color w:val="00426D"/>
      <w:sz w:val="18"/>
      <w:szCs w:val="18"/>
    </w:rPr>
  </w:style>
  <w:style w:type="paragraph" w:styleId="TM7">
    <w:name w:val="toc 7"/>
    <w:basedOn w:val="Normal"/>
    <w:next w:val="Normal"/>
    <w:autoRedefine/>
    <w:semiHidden/>
    <w:rsid w:val="00442825"/>
    <w:pPr>
      <w:ind w:left="1320"/>
    </w:pPr>
  </w:style>
  <w:style w:type="paragraph" w:styleId="TM8">
    <w:name w:val="toc 8"/>
    <w:basedOn w:val="Normal"/>
    <w:next w:val="Normal"/>
    <w:autoRedefine/>
    <w:semiHidden/>
    <w:rsid w:val="00442825"/>
    <w:pPr>
      <w:ind w:left="1540"/>
    </w:pPr>
  </w:style>
  <w:style w:type="paragraph" w:styleId="TM9">
    <w:name w:val="toc 9"/>
    <w:basedOn w:val="Normal"/>
    <w:next w:val="Normal"/>
    <w:autoRedefine/>
    <w:semiHidden/>
    <w:rsid w:val="00442825"/>
    <w:pPr>
      <w:jc w:val="center"/>
    </w:pPr>
  </w:style>
  <w:style w:type="paragraph" w:customStyle="1" w:styleId="Tetepara">
    <w:name w:val="Tete_para"/>
    <w:basedOn w:val="Corpsdetexte"/>
    <w:next w:val="Corpsdetexte"/>
    <w:qFormat/>
    <w:rsid w:val="00442825"/>
    <w:pPr>
      <w:keepNext/>
    </w:pPr>
    <w:rPr>
      <w:b/>
      <w:u w:val="single"/>
    </w:rPr>
  </w:style>
  <w:style w:type="paragraph" w:styleId="Retraitcorpsdetexte">
    <w:name w:val="Body Text Indent"/>
    <w:basedOn w:val="Corpsdetexte"/>
    <w:qFormat/>
    <w:rsid w:val="00442825"/>
    <w:pPr>
      <w:spacing w:before="60"/>
      <w:ind w:left="397"/>
    </w:pPr>
    <w:rPr>
      <w:snapToGrid w:val="0"/>
    </w:rPr>
  </w:style>
  <w:style w:type="paragraph" w:styleId="Explorateurdedocuments">
    <w:name w:val="Document Map"/>
    <w:basedOn w:val="Normal"/>
    <w:link w:val="ExplorateurdedocumentsCar"/>
    <w:uiPriority w:val="99"/>
    <w:semiHidden/>
    <w:rsid w:val="00442825"/>
    <w:pPr>
      <w:shd w:val="clear" w:color="auto" w:fill="000080"/>
    </w:pPr>
    <w:rPr>
      <w:rFonts w:ascii="Tahoma" w:hAnsi="Tahoma" w:cs="Tahoma"/>
    </w:rPr>
  </w:style>
  <w:style w:type="paragraph" w:customStyle="1" w:styleId="Annexe">
    <w:name w:val="Annexe"/>
    <w:basedOn w:val="Normal"/>
    <w:next w:val="Corpsdetexte"/>
    <w:qFormat/>
    <w:rsid w:val="00442825"/>
    <w:pPr>
      <w:pageBreakBefore/>
      <w:pBdr>
        <w:bottom w:val="double" w:sz="4" w:space="1" w:color="00426D"/>
      </w:pBdr>
      <w:tabs>
        <w:tab w:val="left" w:pos="1701"/>
      </w:tabs>
      <w:spacing w:before="120" w:after="120"/>
      <w:ind w:left="851" w:hanging="851"/>
      <w:outlineLvl w:val="0"/>
    </w:pPr>
    <w:rPr>
      <w:color w:val="00426D"/>
      <w:sz w:val="36"/>
      <w:szCs w:val="36"/>
    </w:rPr>
  </w:style>
  <w:style w:type="paragraph" w:customStyle="1" w:styleId="RetraitCorpsdetexte2">
    <w:name w:val="Retrait Corps de texte 2"/>
    <w:basedOn w:val="Retraitcorpsdetexte"/>
    <w:qFormat/>
    <w:rsid w:val="00442825"/>
    <w:pPr>
      <w:ind w:left="709"/>
    </w:pPr>
  </w:style>
  <w:style w:type="paragraph" w:customStyle="1" w:styleId="Conseil">
    <w:name w:val="Conseil"/>
    <w:basedOn w:val="Normal"/>
    <w:link w:val="ConseilCar"/>
    <w:qFormat/>
    <w:rsid w:val="00442825"/>
    <w:pPr>
      <w:pBdr>
        <w:top w:val="single" w:sz="4" w:space="12" w:color="C4D000"/>
        <w:bottom w:val="single" w:sz="4" w:space="12" w:color="C4D000"/>
      </w:pBdr>
      <w:shd w:val="clear" w:color="auto" w:fill="707173"/>
      <w:spacing w:before="120" w:after="120"/>
    </w:pPr>
    <w:rPr>
      <w:rFonts w:cs="Times New Roman"/>
      <w:b/>
      <w:color w:val="FFFFFF" w:themeColor="background1"/>
      <w:szCs w:val="18"/>
    </w:rPr>
  </w:style>
  <w:style w:type="paragraph" w:styleId="Commentaire">
    <w:name w:val="annotation text"/>
    <w:basedOn w:val="Normal"/>
    <w:link w:val="CommentaireCar"/>
    <w:semiHidden/>
    <w:rsid w:val="00442825"/>
  </w:style>
  <w:style w:type="paragraph" w:customStyle="1" w:styleId="TblLgende">
    <w:name w:val="TblLégende"/>
    <w:basedOn w:val="Normal"/>
    <w:rsid w:val="00442825"/>
    <w:pPr>
      <w:spacing w:before="120"/>
    </w:pPr>
  </w:style>
  <w:style w:type="paragraph" w:customStyle="1" w:styleId="TblLigne">
    <w:name w:val="TblLigne"/>
    <w:basedOn w:val="Normal"/>
    <w:qFormat/>
    <w:rsid w:val="00442825"/>
    <w:pPr>
      <w:spacing w:before="60" w:after="60"/>
      <w:jc w:val="left"/>
    </w:pPr>
    <w:rPr>
      <w:sz w:val="18"/>
      <w:szCs w:val="18"/>
    </w:rPr>
  </w:style>
  <w:style w:type="paragraph" w:customStyle="1" w:styleId="TblTitre">
    <w:name w:val="TblTitre"/>
    <w:basedOn w:val="Normal"/>
    <w:qFormat/>
    <w:rsid w:val="00442825"/>
    <w:pPr>
      <w:spacing w:before="60" w:after="60"/>
      <w:jc w:val="center"/>
    </w:pPr>
    <w:rPr>
      <w:b/>
      <w:bCs/>
      <w:iCs/>
      <w:color w:val="009AB1"/>
      <w:sz w:val="20"/>
      <w:szCs w:val="18"/>
    </w:rPr>
  </w:style>
  <w:style w:type="paragraph" w:styleId="Textedebulles">
    <w:name w:val="Balloon Text"/>
    <w:basedOn w:val="Normal"/>
    <w:link w:val="TextedebullesCar"/>
    <w:uiPriority w:val="99"/>
    <w:semiHidden/>
    <w:rsid w:val="00442825"/>
    <w:rPr>
      <w:rFonts w:ascii="Tahoma" w:hAnsi="Tahoma" w:cs="Tahoma"/>
      <w:sz w:val="16"/>
      <w:szCs w:val="16"/>
    </w:rPr>
  </w:style>
  <w:style w:type="paragraph" w:customStyle="1" w:styleId="Proprits">
    <w:name w:val="Propriétés"/>
    <w:basedOn w:val="Normal"/>
    <w:rsid w:val="00442825"/>
    <w:pPr>
      <w:tabs>
        <w:tab w:val="left" w:pos="3402"/>
        <w:tab w:val="left" w:pos="3969"/>
      </w:tabs>
      <w:spacing w:before="60" w:after="60"/>
      <w:jc w:val="left"/>
    </w:pPr>
    <w:rPr>
      <w:rFonts w:eastAsia="Arial Black" w:cs="Arial Black"/>
      <w:b/>
    </w:rPr>
  </w:style>
  <w:style w:type="paragraph" w:styleId="En-tte">
    <w:name w:val="header"/>
    <w:basedOn w:val="Normal"/>
    <w:link w:val="En-tteCar"/>
    <w:uiPriority w:val="99"/>
    <w:unhideWhenUsed/>
    <w:rsid w:val="00442825"/>
    <w:pPr>
      <w:tabs>
        <w:tab w:val="left" w:pos="8789"/>
      </w:tabs>
      <w:spacing w:before="60"/>
      <w:jc w:val="center"/>
    </w:pPr>
    <w:rPr>
      <w:color w:val="00426D"/>
      <w:sz w:val="26"/>
      <w:szCs w:val="26"/>
    </w:rPr>
  </w:style>
  <w:style w:type="paragraph" w:styleId="Titre">
    <w:name w:val="Title"/>
    <w:basedOn w:val="Normal"/>
    <w:next w:val="Normal"/>
    <w:link w:val="TitreCar"/>
    <w:rsid w:val="00442825"/>
    <w:pPr>
      <w:spacing w:before="240" w:after="60"/>
      <w:jc w:val="center"/>
      <w:outlineLvl w:val="0"/>
    </w:pPr>
    <w:rPr>
      <w:rFonts w:cs="Times New Roman"/>
      <w:b/>
      <w:bCs/>
      <w:kern w:val="28"/>
      <w:sz w:val="32"/>
      <w:szCs w:val="32"/>
    </w:rPr>
  </w:style>
  <w:style w:type="paragraph" w:customStyle="1" w:styleId="ListepucesOPEN">
    <w:name w:val="Liste à puces OPEN"/>
    <w:basedOn w:val="Corpsdetexte"/>
    <w:qFormat/>
    <w:rsid w:val="00442825"/>
    <w:pPr>
      <w:numPr>
        <w:numId w:val="7"/>
      </w:numPr>
      <w:spacing w:before="60"/>
    </w:pPr>
    <w:rPr>
      <w:b/>
      <w:szCs w:val="20"/>
    </w:rPr>
  </w:style>
  <w:style w:type="paragraph" w:customStyle="1" w:styleId="Corpsdetexteexergue">
    <w:name w:val="Corps de texte exergue"/>
    <w:basedOn w:val="Corpsdetexte"/>
    <w:next w:val="Corpsdetexte"/>
    <w:qFormat/>
    <w:rsid w:val="00442825"/>
    <w:pPr>
      <w:pBdr>
        <w:left w:val="thinThickSmallGap" w:sz="12" w:space="4" w:color="B51621"/>
      </w:pBdr>
      <w:tabs>
        <w:tab w:val="left" w:pos="9356"/>
      </w:tabs>
      <w:ind w:left="720" w:right="425"/>
    </w:pPr>
    <w:rPr>
      <w:b/>
      <w:i/>
      <w:color w:val="B51621"/>
    </w:rPr>
  </w:style>
  <w:style w:type="paragraph" w:customStyle="1" w:styleId="RetraitCorpsdetexte3">
    <w:name w:val="Retrait Corps de texte 3"/>
    <w:basedOn w:val="RetraitCorpsdetexte2"/>
    <w:qFormat/>
    <w:rsid w:val="00442825"/>
    <w:pPr>
      <w:ind w:left="924"/>
    </w:pPr>
    <w:rPr>
      <w:szCs w:val="20"/>
    </w:rPr>
  </w:style>
  <w:style w:type="paragraph" w:customStyle="1" w:styleId="Ttetableau">
    <w:name w:val="Tête tableau"/>
    <w:qFormat/>
    <w:rsid w:val="00442825"/>
    <w:pPr>
      <w:shd w:val="clear" w:color="auto" w:fill="F2F2F2"/>
      <w:spacing w:before="120" w:after="120"/>
      <w:ind w:right="139"/>
      <w:jc w:val="center"/>
    </w:pPr>
    <w:rPr>
      <w:rFonts w:ascii="Arial" w:hAnsi="Arial"/>
      <w:b/>
      <w:bCs/>
      <w:color w:val="009AB1"/>
      <w:sz w:val="22"/>
    </w:rPr>
  </w:style>
  <w:style w:type="paragraph" w:customStyle="1" w:styleId="Retraittableau">
    <w:name w:val="Retrait tableau"/>
    <w:basedOn w:val="Normal"/>
    <w:rsid w:val="00442825"/>
    <w:pPr>
      <w:spacing w:before="240"/>
      <w:ind w:left="284"/>
    </w:pPr>
  </w:style>
  <w:style w:type="character" w:customStyle="1" w:styleId="ConseilCar">
    <w:name w:val="Conseil Car"/>
    <w:link w:val="Conseil"/>
    <w:rsid w:val="00442825"/>
    <w:rPr>
      <w:rFonts w:ascii="Arial" w:hAnsi="Arial"/>
      <w:b/>
      <w:color w:val="FFFFFF" w:themeColor="background1"/>
      <w:sz w:val="22"/>
      <w:szCs w:val="18"/>
      <w:shd w:val="clear" w:color="auto" w:fill="707173"/>
    </w:rPr>
  </w:style>
  <w:style w:type="paragraph" w:customStyle="1" w:styleId="Titreannexe">
    <w:name w:val="Titre annexe"/>
    <w:basedOn w:val="Titre1"/>
    <w:next w:val="Normal"/>
    <w:rsid w:val="00442825"/>
    <w:pPr>
      <w:keepNext w:val="0"/>
      <w:numPr>
        <w:numId w:val="0"/>
      </w:numPr>
      <w:pBdr>
        <w:top w:val="single" w:sz="6" w:space="10" w:color="00426D"/>
        <w:left w:val="single" w:sz="6" w:space="31" w:color="00426D"/>
        <w:bottom w:val="single" w:sz="6" w:space="10" w:color="00426D"/>
        <w:right w:val="single" w:sz="6" w:space="0" w:color="00426D"/>
      </w:pBdr>
      <w:spacing w:before="5760" w:after="0"/>
      <w:ind w:left="227" w:right="227"/>
      <w:jc w:val="center"/>
      <w:outlineLvl w:val="9"/>
    </w:pPr>
    <w:rPr>
      <w:sz w:val="26"/>
      <w:szCs w:val="26"/>
    </w:rPr>
  </w:style>
  <w:style w:type="paragraph" w:customStyle="1" w:styleId="Titresansnumro">
    <w:name w:val="Titre sans numéro"/>
    <w:basedOn w:val="Titre1"/>
    <w:next w:val="Normal"/>
    <w:qFormat/>
    <w:rsid w:val="00442825"/>
    <w:pPr>
      <w:keepNext w:val="0"/>
      <w:numPr>
        <w:numId w:val="0"/>
      </w:numPr>
      <w:spacing w:before="240"/>
      <w:outlineLvl w:val="9"/>
    </w:pPr>
    <w:rPr>
      <w:sz w:val="26"/>
      <w:szCs w:val="26"/>
    </w:rPr>
  </w:style>
  <w:style w:type="paragraph" w:customStyle="1" w:styleId="StyletableauTitre">
    <w:name w:val="Style tableau Titre"/>
    <w:basedOn w:val="Normal"/>
    <w:qFormat/>
    <w:rsid w:val="00442825"/>
    <w:pPr>
      <w:keepNext/>
      <w:shd w:val="clear" w:color="FFFFFF" w:fill="auto"/>
      <w:spacing w:before="120" w:after="120"/>
      <w:jc w:val="left"/>
    </w:pPr>
    <w:rPr>
      <w:rFonts w:cs="Times New Roman"/>
      <w:b/>
      <w:bCs/>
      <w:color w:val="009AB1"/>
      <w:sz w:val="24"/>
      <w:szCs w:val="20"/>
      <w:u w:val="single"/>
    </w:rPr>
  </w:style>
  <w:style w:type="character" w:customStyle="1" w:styleId="TitreCar">
    <w:name w:val="Titre Car"/>
    <w:link w:val="Titre"/>
    <w:rsid w:val="00442825"/>
    <w:rPr>
      <w:rFonts w:ascii="Arial" w:hAnsi="Arial"/>
      <w:b/>
      <w:bCs/>
      <w:color w:val="444444"/>
      <w:kern w:val="28"/>
      <w:sz w:val="32"/>
      <w:szCs w:val="32"/>
    </w:rPr>
  </w:style>
  <w:style w:type="paragraph" w:customStyle="1" w:styleId="CartoucheStatut">
    <w:name w:val="Cartouche_Statut"/>
    <w:basedOn w:val="Corpsdetexte"/>
    <w:rsid w:val="00442825"/>
    <w:pPr>
      <w:jc w:val="left"/>
    </w:pPr>
    <w:rPr>
      <w:sz w:val="20"/>
      <w:szCs w:val="20"/>
    </w:rPr>
  </w:style>
  <w:style w:type="paragraph" w:customStyle="1" w:styleId="ListepucesOrange">
    <w:name w:val="Liste à puces Orange"/>
    <w:basedOn w:val="Corpsdetexte"/>
    <w:qFormat/>
    <w:rsid w:val="00442825"/>
    <w:pPr>
      <w:numPr>
        <w:numId w:val="8"/>
      </w:numPr>
    </w:pPr>
  </w:style>
  <w:style w:type="paragraph" w:customStyle="1" w:styleId="ListepucesBleues">
    <w:name w:val="Liste à puces Bleues"/>
    <w:basedOn w:val="Listepuces"/>
    <w:qFormat/>
    <w:rsid w:val="0039576A"/>
    <w:pPr>
      <w:numPr>
        <w:numId w:val="2"/>
      </w:numPr>
      <w:ind w:left="624" w:hanging="284"/>
    </w:pPr>
  </w:style>
  <w:style w:type="paragraph" w:customStyle="1" w:styleId="TblLignePuces">
    <w:name w:val="TblLigne à Puces"/>
    <w:basedOn w:val="Listepuces"/>
    <w:qFormat/>
    <w:rsid w:val="00442825"/>
    <w:pPr>
      <w:spacing w:before="60"/>
      <w:jc w:val="left"/>
    </w:pPr>
    <w:rPr>
      <w:sz w:val="18"/>
    </w:rPr>
  </w:style>
  <w:style w:type="paragraph" w:customStyle="1" w:styleId="TitrePageDeGarde1">
    <w:name w:val="Titre PageDeGarde 1"/>
    <w:basedOn w:val="Normal"/>
    <w:semiHidden/>
    <w:qFormat/>
    <w:rsid w:val="00442825"/>
    <w:pPr>
      <w:ind w:left="4253" w:right="567"/>
      <w:jc w:val="left"/>
    </w:pPr>
    <w:rPr>
      <w:b/>
      <w:color w:val="00426D"/>
      <w:sz w:val="60"/>
      <w:szCs w:val="60"/>
    </w:rPr>
  </w:style>
  <w:style w:type="paragraph" w:customStyle="1" w:styleId="Pieddepagepaysage">
    <w:name w:val="Pied de page paysage"/>
    <w:basedOn w:val="Pieddepage"/>
    <w:next w:val="Pieddepage"/>
    <w:semiHidden/>
    <w:qFormat/>
    <w:rsid w:val="00442825"/>
    <w:pPr>
      <w:tabs>
        <w:tab w:val="clear" w:pos="7484"/>
        <w:tab w:val="clear" w:pos="9185"/>
        <w:tab w:val="right" w:pos="10490"/>
        <w:tab w:val="right" w:pos="14288"/>
      </w:tabs>
    </w:pPr>
  </w:style>
  <w:style w:type="paragraph" w:customStyle="1" w:styleId="TitrePageDeGarde2">
    <w:name w:val="Titre PageDeGarde 2"/>
    <w:basedOn w:val="TitrePageDeGarde1"/>
    <w:semiHidden/>
    <w:qFormat/>
    <w:rsid w:val="00442825"/>
    <w:rPr>
      <w:sz w:val="40"/>
    </w:rPr>
  </w:style>
  <w:style w:type="paragraph" w:customStyle="1" w:styleId="TitrePageDegarde3">
    <w:name w:val="Titre PageDegarde 3"/>
    <w:basedOn w:val="TitrePageDeGarde1"/>
    <w:semiHidden/>
    <w:qFormat/>
    <w:rsid w:val="00442825"/>
    <w:rPr>
      <w:sz w:val="32"/>
    </w:rPr>
  </w:style>
  <w:style w:type="paragraph" w:customStyle="1" w:styleId="En-ttePageDeGarde">
    <w:name w:val="En-tête PageDeGarde"/>
    <w:basedOn w:val="Normal"/>
    <w:qFormat/>
    <w:rsid w:val="00442825"/>
    <w:pPr>
      <w:ind w:right="139"/>
    </w:pPr>
  </w:style>
  <w:style w:type="paragraph" w:customStyle="1" w:styleId="ListepucesBleue">
    <w:name w:val="Liste à puces Bleue"/>
    <w:basedOn w:val="Corpsdetexte"/>
    <w:qFormat/>
    <w:rsid w:val="00442825"/>
    <w:pPr>
      <w:numPr>
        <w:numId w:val="9"/>
      </w:numPr>
    </w:pPr>
  </w:style>
  <w:style w:type="paragraph" w:customStyle="1" w:styleId="ListepucesOrange2">
    <w:name w:val="Liste à puces Orange 2"/>
    <w:basedOn w:val="Listepuces"/>
    <w:qFormat/>
    <w:rsid w:val="00442825"/>
    <w:pPr>
      <w:numPr>
        <w:ilvl w:val="1"/>
        <w:numId w:val="8"/>
      </w:numPr>
      <w:spacing w:before="0"/>
    </w:pPr>
  </w:style>
  <w:style w:type="paragraph" w:customStyle="1" w:styleId="ListepucesBleue2">
    <w:name w:val="Liste à puces Bleue 2"/>
    <w:basedOn w:val="Listepuces"/>
    <w:qFormat/>
    <w:rsid w:val="00442825"/>
    <w:pPr>
      <w:numPr>
        <w:ilvl w:val="1"/>
        <w:numId w:val="9"/>
      </w:numPr>
      <w:spacing w:before="0"/>
    </w:pPr>
  </w:style>
  <w:style w:type="paragraph" w:customStyle="1" w:styleId="ListepucesBleue3">
    <w:name w:val="Liste à puces Bleue 3"/>
    <w:basedOn w:val="Listepuces"/>
    <w:qFormat/>
    <w:rsid w:val="00442825"/>
    <w:pPr>
      <w:numPr>
        <w:ilvl w:val="2"/>
        <w:numId w:val="9"/>
      </w:numPr>
      <w:spacing w:before="60"/>
    </w:pPr>
  </w:style>
  <w:style w:type="paragraph" w:customStyle="1" w:styleId="ListepucesOrange3">
    <w:name w:val="Liste à puces Orange 3"/>
    <w:basedOn w:val="Listepuces"/>
    <w:qFormat/>
    <w:rsid w:val="00442825"/>
    <w:pPr>
      <w:numPr>
        <w:ilvl w:val="2"/>
        <w:numId w:val="8"/>
      </w:numPr>
      <w:spacing w:before="60"/>
    </w:pPr>
  </w:style>
  <w:style w:type="numbering" w:customStyle="1" w:styleId="StyleOPEN">
    <w:name w:val="Style OPEN"/>
    <w:uiPriority w:val="99"/>
    <w:rsid w:val="00442825"/>
  </w:style>
  <w:style w:type="paragraph" w:customStyle="1" w:styleId="TblLignePuces2">
    <w:name w:val="TblLigne à Puces 2"/>
    <w:basedOn w:val="TblLignePuces"/>
    <w:qFormat/>
    <w:rsid w:val="00442825"/>
    <w:pPr>
      <w:numPr>
        <w:numId w:val="3"/>
      </w:numPr>
      <w:spacing w:before="0"/>
    </w:pPr>
  </w:style>
  <w:style w:type="numbering" w:customStyle="1" w:styleId="StyleOPEN1">
    <w:name w:val="Style OPEN1"/>
    <w:next w:val="StyleOPEN"/>
    <w:uiPriority w:val="99"/>
    <w:rsid w:val="00442825"/>
  </w:style>
  <w:style w:type="numbering" w:customStyle="1" w:styleId="StyleListepucesOPEN">
    <w:name w:val="Style Liste à puces OPEN"/>
    <w:uiPriority w:val="99"/>
    <w:rsid w:val="00442825"/>
    <w:pPr>
      <w:numPr>
        <w:numId w:val="4"/>
      </w:numPr>
    </w:pPr>
  </w:style>
  <w:style w:type="numbering" w:customStyle="1" w:styleId="StyleListepucesOPENOrange">
    <w:name w:val="Style Liste à puces OPEN Orange"/>
    <w:uiPriority w:val="99"/>
    <w:rsid w:val="00442825"/>
    <w:pPr>
      <w:numPr>
        <w:numId w:val="5"/>
      </w:numPr>
    </w:pPr>
  </w:style>
  <w:style w:type="numbering" w:customStyle="1" w:styleId="StyleListepucesOPENBleue">
    <w:name w:val="Style Liste à puces OPEN Bleue"/>
    <w:uiPriority w:val="99"/>
    <w:rsid w:val="00442825"/>
    <w:pPr>
      <w:numPr>
        <w:numId w:val="6"/>
      </w:numPr>
    </w:pPr>
  </w:style>
  <w:style w:type="character" w:styleId="Marquedecommentaire">
    <w:name w:val="annotation reference"/>
    <w:basedOn w:val="Policepardfaut"/>
    <w:rsid w:val="009314AF"/>
    <w:rPr>
      <w:sz w:val="16"/>
      <w:szCs w:val="16"/>
    </w:rPr>
  </w:style>
  <w:style w:type="paragraph" w:styleId="Objetducommentaire">
    <w:name w:val="annotation subject"/>
    <w:basedOn w:val="Commentaire"/>
    <w:next w:val="Commentaire"/>
    <w:link w:val="ObjetducommentaireCar"/>
    <w:rsid w:val="009314AF"/>
    <w:rPr>
      <w:b/>
      <w:bCs/>
      <w:sz w:val="20"/>
      <w:szCs w:val="20"/>
    </w:rPr>
  </w:style>
  <w:style w:type="character" w:customStyle="1" w:styleId="CommentaireCar">
    <w:name w:val="Commentaire Car"/>
    <w:basedOn w:val="Policepardfaut"/>
    <w:link w:val="Commentaire"/>
    <w:semiHidden/>
    <w:rsid w:val="009314AF"/>
    <w:rPr>
      <w:rFonts w:ascii="Arial" w:hAnsi="Arial" w:cs="Arial"/>
      <w:color w:val="444444"/>
      <w:sz w:val="22"/>
      <w:szCs w:val="22"/>
    </w:rPr>
  </w:style>
  <w:style w:type="character" w:customStyle="1" w:styleId="ObjetducommentaireCar">
    <w:name w:val="Objet du commentaire Car"/>
    <w:basedOn w:val="CommentaireCar"/>
    <w:link w:val="Objetducommentaire"/>
    <w:rsid w:val="009314AF"/>
    <w:rPr>
      <w:rFonts w:ascii="Arial" w:hAnsi="Arial" w:cs="Arial"/>
      <w:b/>
      <w:bCs/>
      <w:color w:val="444444"/>
      <w:sz w:val="22"/>
      <w:szCs w:val="22"/>
    </w:rPr>
  </w:style>
  <w:style w:type="paragraph" w:styleId="Paragraphedeliste">
    <w:name w:val="List Paragraph"/>
    <w:basedOn w:val="Normal"/>
    <w:link w:val="ParagraphedelisteCar"/>
    <w:uiPriority w:val="34"/>
    <w:qFormat/>
    <w:rsid w:val="00483552"/>
    <w:pPr>
      <w:ind w:left="720"/>
      <w:jc w:val="left"/>
    </w:pPr>
    <w:rPr>
      <w:rFonts w:ascii="Calibri" w:eastAsiaTheme="minorHAnsi" w:hAnsi="Calibri" w:cs="Calibri"/>
      <w:color w:val="auto"/>
      <w:lang w:eastAsia="en-US"/>
    </w:rPr>
  </w:style>
  <w:style w:type="character" w:customStyle="1" w:styleId="Titre4Car">
    <w:name w:val="Titre 4 Car"/>
    <w:basedOn w:val="Policepardfaut"/>
    <w:link w:val="Titre4"/>
    <w:uiPriority w:val="9"/>
    <w:rsid w:val="0014389A"/>
    <w:rPr>
      <w:rFonts w:ascii="Arial" w:hAnsi="Arial"/>
      <w:bCs/>
      <w:iCs/>
      <w:snapToGrid w:val="0"/>
      <w:color w:val="009AB1"/>
      <w:sz w:val="24"/>
      <w:szCs w:val="24"/>
      <w:u w:color="00578A"/>
    </w:rPr>
  </w:style>
  <w:style w:type="character" w:styleId="lev">
    <w:name w:val="Strong"/>
    <w:basedOn w:val="Policepardfaut"/>
    <w:uiPriority w:val="22"/>
    <w:qFormat/>
    <w:rsid w:val="00814490"/>
    <w:rPr>
      <w:b/>
      <w:bCs/>
    </w:rPr>
  </w:style>
  <w:style w:type="paragraph" w:styleId="NormalWeb">
    <w:name w:val="Normal (Web)"/>
    <w:basedOn w:val="Normal"/>
    <w:uiPriority w:val="99"/>
    <w:unhideWhenUsed/>
    <w:rsid w:val="001D40D9"/>
    <w:pPr>
      <w:spacing w:before="100" w:beforeAutospacing="1" w:after="100" w:afterAutospacing="1"/>
      <w:jc w:val="left"/>
    </w:pPr>
    <w:rPr>
      <w:rFonts w:ascii="Times New Roman" w:eastAsiaTheme="minorEastAsia" w:hAnsi="Times New Roman" w:cs="Times New Roman"/>
      <w:color w:val="auto"/>
      <w:sz w:val="24"/>
      <w:szCs w:val="24"/>
    </w:rPr>
  </w:style>
  <w:style w:type="character" w:customStyle="1" w:styleId="ParagraphedelisteCar">
    <w:name w:val="Paragraphe de liste Car"/>
    <w:basedOn w:val="Policepardfaut"/>
    <w:link w:val="Paragraphedeliste"/>
    <w:uiPriority w:val="34"/>
    <w:rsid w:val="00454021"/>
    <w:rPr>
      <w:rFonts w:ascii="Calibri" w:eastAsiaTheme="minorHAnsi" w:hAnsi="Calibri" w:cs="Calibri"/>
      <w:sz w:val="22"/>
      <w:szCs w:val="22"/>
      <w:lang w:eastAsia="en-US"/>
    </w:rPr>
  </w:style>
  <w:style w:type="character" w:customStyle="1" w:styleId="Titre5Car">
    <w:name w:val="Titre 5 Car"/>
    <w:basedOn w:val="Policepardfaut"/>
    <w:link w:val="Titre5"/>
    <w:uiPriority w:val="9"/>
    <w:rsid w:val="00FF4F5E"/>
    <w:rPr>
      <w:rFonts w:ascii="Arial" w:hAnsi="Arial"/>
      <w:iCs/>
      <w:snapToGrid w:val="0"/>
      <w:color w:val="009AB1"/>
      <w:sz w:val="22"/>
      <w:szCs w:val="24"/>
      <w:u w:color="00578A"/>
    </w:rPr>
  </w:style>
  <w:style w:type="character" w:customStyle="1" w:styleId="Titre6Car">
    <w:name w:val="Titre 6 Car"/>
    <w:basedOn w:val="Policepardfaut"/>
    <w:link w:val="Titre6"/>
    <w:uiPriority w:val="9"/>
    <w:rsid w:val="00FF4F5E"/>
    <w:rPr>
      <w:rFonts w:ascii="Arial" w:hAnsi="Arial"/>
      <w:bCs/>
      <w:iCs/>
      <w:smallCaps/>
      <w:snapToGrid w:val="0"/>
      <w:color w:val="009AB1"/>
      <w:sz w:val="22"/>
      <w:szCs w:val="22"/>
      <w:u w:color="00578A"/>
    </w:rPr>
  </w:style>
  <w:style w:type="character" w:customStyle="1" w:styleId="Titre7Car">
    <w:name w:val="Titre 7 Car"/>
    <w:basedOn w:val="Policepardfaut"/>
    <w:link w:val="Titre7"/>
    <w:uiPriority w:val="9"/>
    <w:rsid w:val="00FF4F5E"/>
    <w:rPr>
      <w:rFonts w:ascii="Arial" w:hAnsi="Arial" w:cs="Arial"/>
      <w:i/>
      <w:iCs/>
      <w:color w:val="444444"/>
      <w:sz w:val="22"/>
      <w:szCs w:val="22"/>
    </w:rPr>
  </w:style>
  <w:style w:type="character" w:customStyle="1" w:styleId="Titre8Car">
    <w:name w:val="Titre 8 Car"/>
    <w:basedOn w:val="Policepardfaut"/>
    <w:link w:val="Titre8"/>
    <w:uiPriority w:val="9"/>
    <w:rsid w:val="00FF4F5E"/>
    <w:rPr>
      <w:rFonts w:ascii="Arial" w:hAnsi="Arial" w:cs="Arial"/>
      <w:i/>
      <w:iCs/>
      <w:color w:val="444444"/>
      <w:sz w:val="22"/>
      <w:szCs w:val="22"/>
    </w:rPr>
  </w:style>
  <w:style w:type="character" w:customStyle="1" w:styleId="Titre9Car">
    <w:name w:val="Titre 9 Car"/>
    <w:basedOn w:val="Policepardfaut"/>
    <w:link w:val="Titre9"/>
    <w:uiPriority w:val="9"/>
    <w:rsid w:val="00FF4F5E"/>
    <w:rPr>
      <w:rFonts w:ascii="Arial" w:hAnsi="Arial" w:cs="Arial"/>
      <w:i/>
      <w:iCs/>
      <w:color w:val="444444"/>
      <w:sz w:val="22"/>
      <w:szCs w:val="22"/>
    </w:rPr>
  </w:style>
  <w:style w:type="character" w:customStyle="1" w:styleId="En-tteCar">
    <w:name w:val="En-tête Car"/>
    <w:basedOn w:val="Policepardfaut"/>
    <w:link w:val="En-tte"/>
    <w:uiPriority w:val="99"/>
    <w:rsid w:val="00FF4F5E"/>
    <w:rPr>
      <w:rFonts w:ascii="Arial" w:hAnsi="Arial" w:cs="Arial"/>
      <w:color w:val="00426D"/>
      <w:sz w:val="26"/>
      <w:szCs w:val="26"/>
    </w:rPr>
  </w:style>
  <w:style w:type="character" w:customStyle="1" w:styleId="TextedebullesCar">
    <w:name w:val="Texte de bulles Car"/>
    <w:basedOn w:val="Policepardfaut"/>
    <w:link w:val="Textedebulles"/>
    <w:uiPriority w:val="99"/>
    <w:semiHidden/>
    <w:rsid w:val="00FF4F5E"/>
    <w:rPr>
      <w:rFonts w:ascii="Tahoma" w:hAnsi="Tahoma" w:cs="Tahoma"/>
      <w:color w:val="444444"/>
      <w:sz w:val="16"/>
      <w:szCs w:val="16"/>
    </w:rPr>
  </w:style>
  <w:style w:type="character" w:styleId="Textedelespacerserv">
    <w:name w:val="Placeholder Text"/>
    <w:basedOn w:val="Policepardfaut"/>
    <w:uiPriority w:val="99"/>
    <w:semiHidden/>
    <w:rsid w:val="00FF4F5E"/>
    <w:rPr>
      <w:color w:val="808080"/>
    </w:rPr>
  </w:style>
  <w:style w:type="character" w:customStyle="1" w:styleId="ExplorateurdedocumentsCar">
    <w:name w:val="Explorateur de documents Car"/>
    <w:basedOn w:val="Policepardfaut"/>
    <w:link w:val="Explorateurdedocuments"/>
    <w:uiPriority w:val="99"/>
    <w:semiHidden/>
    <w:rsid w:val="00FF4F5E"/>
    <w:rPr>
      <w:rFonts w:ascii="Tahoma" w:hAnsi="Tahoma" w:cs="Tahoma"/>
      <w:color w:val="444444"/>
      <w:sz w:val="22"/>
      <w:szCs w:val="22"/>
      <w:shd w:val="clear" w:color="auto" w:fill="000080"/>
    </w:rPr>
  </w:style>
  <w:style w:type="paragraph" w:customStyle="1" w:styleId="Default">
    <w:name w:val="Default"/>
    <w:rsid w:val="00FF4F5E"/>
    <w:pPr>
      <w:autoSpaceDE w:val="0"/>
      <w:autoSpaceDN w:val="0"/>
      <w:adjustRightInd w:val="0"/>
    </w:pPr>
    <w:rPr>
      <w:rFonts w:ascii="Arial" w:eastAsiaTheme="minorHAnsi" w:hAnsi="Arial" w:cs="Arial"/>
      <w:color w:val="000000"/>
      <w:sz w:val="24"/>
      <w:szCs w:val="24"/>
      <w:lang w:eastAsia="en-US"/>
    </w:rPr>
  </w:style>
  <w:style w:type="character" w:customStyle="1" w:styleId="Jargon">
    <w:name w:val="Jargon"/>
    <w:basedOn w:val="Policepardfaut"/>
    <w:uiPriority w:val="1"/>
    <w:qFormat/>
    <w:rsid w:val="00FF4F5E"/>
    <w:rPr>
      <w:b/>
      <w:i/>
      <w:noProof/>
      <w:color w:val="1F497D" w:themeColor="text2"/>
      <w:lang w:val="en-US"/>
    </w:rPr>
  </w:style>
  <w:style w:type="paragraph" w:styleId="En-ttedetabledesmatires">
    <w:name w:val="TOC Heading"/>
    <w:basedOn w:val="Titre1"/>
    <w:next w:val="Normal"/>
    <w:uiPriority w:val="39"/>
    <w:semiHidden/>
    <w:unhideWhenUsed/>
    <w:qFormat/>
    <w:rsid w:val="00FF4F5E"/>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sz w:val="28"/>
      <w:szCs w:val="28"/>
      <w:lang w:eastAsia="en-US"/>
    </w:rPr>
  </w:style>
  <w:style w:type="paragraph" w:styleId="Notedebasdepage">
    <w:name w:val="footnote text"/>
    <w:basedOn w:val="Normal"/>
    <w:link w:val="NotedebasdepageCar"/>
    <w:uiPriority w:val="99"/>
    <w:unhideWhenUsed/>
    <w:rsid w:val="00FF4F5E"/>
    <w:pPr>
      <w:ind w:left="567"/>
      <w:jc w:val="left"/>
    </w:pPr>
    <w:rPr>
      <w:rFonts w:asciiTheme="minorHAnsi" w:eastAsiaTheme="minorHAnsi" w:hAnsiTheme="minorHAnsi" w:cstheme="minorBidi"/>
      <w:color w:val="auto"/>
      <w:sz w:val="20"/>
      <w:szCs w:val="20"/>
      <w:lang w:eastAsia="en-US"/>
    </w:rPr>
  </w:style>
  <w:style w:type="character" w:customStyle="1" w:styleId="NotedebasdepageCar">
    <w:name w:val="Note de bas de page Car"/>
    <w:basedOn w:val="Policepardfaut"/>
    <w:link w:val="Notedebasdepage"/>
    <w:uiPriority w:val="99"/>
    <w:rsid w:val="00FF4F5E"/>
    <w:rPr>
      <w:rFonts w:asciiTheme="minorHAnsi" w:eastAsiaTheme="minorHAnsi" w:hAnsiTheme="minorHAnsi" w:cstheme="minorBidi"/>
      <w:lang w:eastAsia="en-US"/>
    </w:rPr>
  </w:style>
  <w:style w:type="character" w:styleId="Appelnotedebasdep">
    <w:name w:val="footnote reference"/>
    <w:basedOn w:val="Policepardfaut"/>
    <w:uiPriority w:val="99"/>
    <w:unhideWhenUsed/>
    <w:rsid w:val="00FF4F5E"/>
    <w:rPr>
      <w:vertAlign w:val="superscript"/>
    </w:rPr>
  </w:style>
  <w:style w:type="paragraph" w:customStyle="1" w:styleId="Important">
    <w:name w:val="Important"/>
    <w:basedOn w:val="Paragraphedeliste"/>
    <w:link w:val="ImportantCar"/>
    <w:qFormat/>
    <w:rsid w:val="00FF4F5E"/>
    <w:pPr>
      <w:numPr>
        <w:numId w:val="14"/>
      </w:numPr>
      <w:pBdr>
        <w:top w:val="single" w:sz="4" w:space="1" w:color="auto"/>
        <w:left w:val="single" w:sz="4" w:space="4" w:color="auto"/>
        <w:bottom w:val="single" w:sz="4" w:space="1" w:color="auto"/>
        <w:right w:val="single" w:sz="4" w:space="4" w:color="auto"/>
      </w:pBdr>
      <w:spacing w:before="120" w:after="120" w:line="252" w:lineRule="auto"/>
      <w:ind w:left="568" w:hanging="284"/>
      <w:contextualSpacing/>
    </w:pPr>
    <w:rPr>
      <w:rFonts w:asciiTheme="minorHAnsi" w:hAnsiTheme="minorHAnsi" w:cstheme="minorBidi"/>
    </w:rPr>
  </w:style>
  <w:style w:type="character" w:customStyle="1" w:styleId="ImportantCar">
    <w:name w:val="Important Car"/>
    <w:basedOn w:val="ParagraphedelisteCar"/>
    <w:link w:val="Important"/>
    <w:rsid w:val="00FF4F5E"/>
    <w:rPr>
      <w:rFonts w:asciiTheme="minorHAnsi" w:hAnsiTheme="minorHAnsi" w:cstheme="minorBidi"/>
    </w:rPr>
  </w:style>
  <w:style w:type="paragraph" w:styleId="Sansinterligne">
    <w:name w:val="No Spacing"/>
    <w:uiPriority w:val="1"/>
    <w:rsid w:val="00FF4F5E"/>
    <w:pPr>
      <w:ind w:left="567"/>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7800706">
      <w:bodyDiv w:val="1"/>
      <w:marLeft w:val="0"/>
      <w:marRight w:val="0"/>
      <w:marTop w:val="0"/>
      <w:marBottom w:val="0"/>
      <w:divBdr>
        <w:top w:val="none" w:sz="0" w:space="0" w:color="auto"/>
        <w:left w:val="none" w:sz="0" w:space="0" w:color="auto"/>
        <w:bottom w:val="none" w:sz="0" w:space="0" w:color="auto"/>
        <w:right w:val="none" w:sz="0" w:space="0" w:color="auto"/>
      </w:divBdr>
      <w:divsChild>
        <w:div w:id="269627625">
          <w:marLeft w:val="0"/>
          <w:marRight w:val="0"/>
          <w:marTop w:val="0"/>
          <w:marBottom w:val="0"/>
          <w:divBdr>
            <w:top w:val="none" w:sz="0" w:space="0" w:color="auto"/>
            <w:left w:val="none" w:sz="0" w:space="0" w:color="auto"/>
            <w:bottom w:val="none" w:sz="0" w:space="0" w:color="auto"/>
            <w:right w:val="none" w:sz="0" w:space="0" w:color="auto"/>
          </w:divBdr>
          <w:divsChild>
            <w:div w:id="551845100">
              <w:marLeft w:val="0"/>
              <w:marRight w:val="0"/>
              <w:marTop w:val="0"/>
              <w:marBottom w:val="0"/>
              <w:divBdr>
                <w:top w:val="none" w:sz="0" w:space="0" w:color="auto"/>
                <w:left w:val="none" w:sz="0" w:space="0" w:color="auto"/>
                <w:bottom w:val="none" w:sz="0" w:space="0" w:color="auto"/>
                <w:right w:val="none" w:sz="0" w:space="0" w:color="auto"/>
              </w:divBdr>
            </w:div>
            <w:div w:id="1170026432">
              <w:marLeft w:val="0"/>
              <w:marRight w:val="0"/>
              <w:marTop w:val="0"/>
              <w:marBottom w:val="0"/>
              <w:divBdr>
                <w:top w:val="none" w:sz="0" w:space="0" w:color="auto"/>
                <w:left w:val="none" w:sz="0" w:space="0" w:color="auto"/>
                <w:bottom w:val="none" w:sz="0" w:space="0" w:color="auto"/>
                <w:right w:val="none" w:sz="0" w:space="0" w:color="auto"/>
              </w:divBdr>
            </w:div>
            <w:div w:id="16123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259">
      <w:bodyDiv w:val="1"/>
      <w:marLeft w:val="0"/>
      <w:marRight w:val="0"/>
      <w:marTop w:val="0"/>
      <w:marBottom w:val="0"/>
      <w:divBdr>
        <w:top w:val="none" w:sz="0" w:space="0" w:color="auto"/>
        <w:left w:val="none" w:sz="0" w:space="0" w:color="auto"/>
        <w:bottom w:val="none" w:sz="0" w:space="0" w:color="auto"/>
        <w:right w:val="none" w:sz="0" w:space="0" w:color="auto"/>
      </w:divBdr>
    </w:div>
    <w:div w:id="45834244">
      <w:bodyDiv w:val="1"/>
      <w:marLeft w:val="0"/>
      <w:marRight w:val="0"/>
      <w:marTop w:val="0"/>
      <w:marBottom w:val="0"/>
      <w:divBdr>
        <w:top w:val="none" w:sz="0" w:space="0" w:color="auto"/>
        <w:left w:val="none" w:sz="0" w:space="0" w:color="auto"/>
        <w:bottom w:val="none" w:sz="0" w:space="0" w:color="auto"/>
        <w:right w:val="none" w:sz="0" w:space="0" w:color="auto"/>
      </w:divBdr>
    </w:div>
    <w:div w:id="68120310">
      <w:bodyDiv w:val="1"/>
      <w:marLeft w:val="0"/>
      <w:marRight w:val="0"/>
      <w:marTop w:val="0"/>
      <w:marBottom w:val="0"/>
      <w:divBdr>
        <w:top w:val="none" w:sz="0" w:space="0" w:color="auto"/>
        <w:left w:val="none" w:sz="0" w:space="0" w:color="auto"/>
        <w:bottom w:val="none" w:sz="0" w:space="0" w:color="auto"/>
        <w:right w:val="none" w:sz="0" w:space="0" w:color="auto"/>
      </w:divBdr>
    </w:div>
    <w:div w:id="72314311">
      <w:bodyDiv w:val="1"/>
      <w:marLeft w:val="0"/>
      <w:marRight w:val="0"/>
      <w:marTop w:val="0"/>
      <w:marBottom w:val="0"/>
      <w:divBdr>
        <w:top w:val="none" w:sz="0" w:space="0" w:color="auto"/>
        <w:left w:val="none" w:sz="0" w:space="0" w:color="auto"/>
        <w:bottom w:val="none" w:sz="0" w:space="0" w:color="auto"/>
        <w:right w:val="none" w:sz="0" w:space="0" w:color="auto"/>
      </w:divBdr>
      <w:divsChild>
        <w:div w:id="1493718766">
          <w:marLeft w:val="0"/>
          <w:marRight w:val="0"/>
          <w:marTop w:val="0"/>
          <w:marBottom w:val="0"/>
          <w:divBdr>
            <w:top w:val="none" w:sz="0" w:space="0" w:color="auto"/>
            <w:left w:val="none" w:sz="0" w:space="0" w:color="auto"/>
            <w:bottom w:val="none" w:sz="0" w:space="0" w:color="auto"/>
            <w:right w:val="none" w:sz="0" w:space="0" w:color="auto"/>
          </w:divBdr>
          <w:divsChild>
            <w:div w:id="1411150018">
              <w:marLeft w:val="0"/>
              <w:marRight w:val="0"/>
              <w:marTop w:val="0"/>
              <w:marBottom w:val="0"/>
              <w:divBdr>
                <w:top w:val="none" w:sz="0" w:space="0" w:color="auto"/>
                <w:left w:val="none" w:sz="0" w:space="0" w:color="auto"/>
                <w:bottom w:val="none" w:sz="0" w:space="0" w:color="auto"/>
                <w:right w:val="none" w:sz="0" w:space="0" w:color="auto"/>
              </w:divBdr>
              <w:divsChild>
                <w:div w:id="1052654922">
                  <w:marLeft w:val="0"/>
                  <w:marRight w:val="0"/>
                  <w:marTop w:val="0"/>
                  <w:marBottom w:val="0"/>
                  <w:divBdr>
                    <w:top w:val="none" w:sz="0" w:space="0" w:color="auto"/>
                    <w:left w:val="single" w:sz="6" w:space="0" w:color="D0D0D0"/>
                    <w:bottom w:val="single" w:sz="6" w:space="0" w:color="D0D0D0"/>
                    <w:right w:val="single" w:sz="6" w:space="0" w:color="D0D0D0"/>
                  </w:divBdr>
                  <w:divsChild>
                    <w:div w:id="2052027945">
                      <w:marLeft w:val="0"/>
                      <w:marRight w:val="0"/>
                      <w:marTop w:val="0"/>
                      <w:marBottom w:val="0"/>
                      <w:divBdr>
                        <w:top w:val="none" w:sz="0" w:space="0" w:color="auto"/>
                        <w:left w:val="none" w:sz="0" w:space="0" w:color="auto"/>
                        <w:bottom w:val="none" w:sz="0" w:space="0" w:color="auto"/>
                        <w:right w:val="none" w:sz="0" w:space="0" w:color="auto"/>
                      </w:divBdr>
                      <w:divsChild>
                        <w:div w:id="947808196">
                          <w:marLeft w:val="0"/>
                          <w:marRight w:val="0"/>
                          <w:marTop w:val="0"/>
                          <w:marBottom w:val="0"/>
                          <w:divBdr>
                            <w:top w:val="none" w:sz="0" w:space="0" w:color="auto"/>
                            <w:left w:val="none" w:sz="0" w:space="0" w:color="auto"/>
                            <w:bottom w:val="none" w:sz="0" w:space="0" w:color="auto"/>
                            <w:right w:val="none" w:sz="0" w:space="0" w:color="auto"/>
                          </w:divBdr>
                          <w:divsChild>
                            <w:div w:id="1412120108">
                              <w:marLeft w:val="0"/>
                              <w:marRight w:val="0"/>
                              <w:marTop w:val="0"/>
                              <w:marBottom w:val="0"/>
                              <w:divBdr>
                                <w:top w:val="none" w:sz="0" w:space="0" w:color="auto"/>
                                <w:left w:val="single" w:sz="6" w:space="0" w:color="D0D0D0"/>
                                <w:bottom w:val="single" w:sz="6" w:space="0" w:color="D0D0D0"/>
                                <w:right w:val="single" w:sz="6" w:space="0" w:color="D0D0D0"/>
                              </w:divBdr>
                              <w:divsChild>
                                <w:div w:id="1282607724">
                                  <w:marLeft w:val="0"/>
                                  <w:marRight w:val="0"/>
                                  <w:marTop w:val="0"/>
                                  <w:marBottom w:val="0"/>
                                  <w:divBdr>
                                    <w:top w:val="none" w:sz="0" w:space="0" w:color="auto"/>
                                    <w:left w:val="none" w:sz="0" w:space="0" w:color="auto"/>
                                    <w:bottom w:val="none" w:sz="0" w:space="0" w:color="auto"/>
                                    <w:right w:val="none" w:sz="0" w:space="0" w:color="auto"/>
                                  </w:divBdr>
                                  <w:divsChild>
                                    <w:div w:id="1790009453">
                                      <w:marLeft w:val="0"/>
                                      <w:marRight w:val="0"/>
                                      <w:marTop w:val="0"/>
                                      <w:marBottom w:val="0"/>
                                      <w:divBdr>
                                        <w:top w:val="none" w:sz="0" w:space="0" w:color="auto"/>
                                        <w:left w:val="none" w:sz="0" w:space="0" w:color="auto"/>
                                        <w:bottom w:val="none" w:sz="0" w:space="0" w:color="auto"/>
                                        <w:right w:val="none" w:sz="0" w:space="0" w:color="auto"/>
                                      </w:divBdr>
                                      <w:divsChild>
                                        <w:div w:id="60059525">
                                          <w:marLeft w:val="0"/>
                                          <w:marRight w:val="0"/>
                                          <w:marTop w:val="0"/>
                                          <w:marBottom w:val="0"/>
                                          <w:divBdr>
                                            <w:top w:val="single" w:sz="6" w:space="0" w:color="D0D0D0"/>
                                            <w:left w:val="single" w:sz="6" w:space="0" w:color="D0D0D0"/>
                                            <w:bottom w:val="single" w:sz="6" w:space="0" w:color="D0D0D0"/>
                                            <w:right w:val="single" w:sz="6" w:space="0" w:color="D0D0D0"/>
                                          </w:divBdr>
                                          <w:divsChild>
                                            <w:div w:id="392311258">
                                              <w:marLeft w:val="0"/>
                                              <w:marRight w:val="0"/>
                                              <w:marTop w:val="0"/>
                                              <w:marBottom w:val="0"/>
                                              <w:divBdr>
                                                <w:top w:val="none" w:sz="0" w:space="0" w:color="auto"/>
                                                <w:left w:val="none" w:sz="0" w:space="0" w:color="auto"/>
                                                <w:bottom w:val="none" w:sz="0" w:space="0" w:color="auto"/>
                                                <w:right w:val="none" w:sz="0" w:space="0" w:color="auto"/>
                                              </w:divBdr>
                                              <w:divsChild>
                                                <w:div w:id="810946585">
                                                  <w:marLeft w:val="0"/>
                                                  <w:marRight w:val="0"/>
                                                  <w:marTop w:val="0"/>
                                                  <w:marBottom w:val="0"/>
                                                  <w:divBdr>
                                                    <w:top w:val="none" w:sz="0" w:space="0" w:color="auto"/>
                                                    <w:left w:val="none" w:sz="0" w:space="0" w:color="auto"/>
                                                    <w:bottom w:val="none" w:sz="0" w:space="0" w:color="auto"/>
                                                    <w:right w:val="none" w:sz="0" w:space="0" w:color="auto"/>
                                                  </w:divBdr>
                                                  <w:divsChild>
                                                    <w:div w:id="724721362">
                                                      <w:marLeft w:val="0"/>
                                                      <w:marRight w:val="0"/>
                                                      <w:marTop w:val="0"/>
                                                      <w:marBottom w:val="60"/>
                                                      <w:divBdr>
                                                        <w:top w:val="none" w:sz="0" w:space="0" w:color="auto"/>
                                                        <w:left w:val="none" w:sz="0" w:space="0" w:color="auto"/>
                                                        <w:bottom w:val="none" w:sz="0" w:space="0" w:color="auto"/>
                                                        <w:right w:val="none" w:sz="0" w:space="0" w:color="auto"/>
                                                      </w:divBdr>
                                                      <w:divsChild>
                                                        <w:div w:id="792405249">
                                                          <w:marLeft w:val="150"/>
                                                          <w:marRight w:val="0"/>
                                                          <w:marTop w:val="0"/>
                                                          <w:marBottom w:val="0"/>
                                                          <w:divBdr>
                                                            <w:top w:val="none" w:sz="0" w:space="0" w:color="auto"/>
                                                            <w:left w:val="none" w:sz="0" w:space="0" w:color="auto"/>
                                                            <w:bottom w:val="none" w:sz="0" w:space="0" w:color="auto"/>
                                                            <w:right w:val="none" w:sz="0" w:space="0" w:color="auto"/>
                                                          </w:divBdr>
                                                          <w:divsChild>
                                                            <w:div w:id="540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369036">
      <w:bodyDiv w:val="1"/>
      <w:marLeft w:val="0"/>
      <w:marRight w:val="0"/>
      <w:marTop w:val="0"/>
      <w:marBottom w:val="0"/>
      <w:divBdr>
        <w:top w:val="none" w:sz="0" w:space="0" w:color="auto"/>
        <w:left w:val="none" w:sz="0" w:space="0" w:color="auto"/>
        <w:bottom w:val="none" w:sz="0" w:space="0" w:color="auto"/>
        <w:right w:val="none" w:sz="0" w:space="0" w:color="auto"/>
      </w:divBdr>
      <w:divsChild>
        <w:div w:id="1180004447">
          <w:marLeft w:val="0"/>
          <w:marRight w:val="0"/>
          <w:marTop w:val="0"/>
          <w:marBottom w:val="0"/>
          <w:divBdr>
            <w:top w:val="none" w:sz="0" w:space="0" w:color="auto"/>
            <w:left w:val="none" w:sz="0" w:space="0" w:color="auto"/>
            <w:bottom w:val="none" w:sz="0" w:space="0" w:color="auto"/>
            <w:right w:val="none" w:sz="0" w:space="0" w:color="auto"/>
          </w:divBdr>
          <w:divsChild>
            <w:div w:id="693574756">
              <w:marLeft w:val="0"/>
              <w:marRight w:val="0"/>
              <w:marTop w:val="0"/>
              <w:marBottom w:val="0"/>
              <w:divBdr>
                <w:top w:val="none" w:sz="0" w:space="0" w:color="auto"/>
                <w:left w:val="none" w:sz="0" w:space="0" w:color="auto"/>
                <w:bottom w:val="none" w:sz="0" w:space="0" w:color="auto"/>
                <w:right w:val="none" w:sz="0" w:space="0" w:color="auto"/>
              </w:divBdr>
              <w:divsChild>
                <w:div w:id="1375157233">
                  <w:marLeft w:val="0"/>
                  <w:marRight w:val="0"/>
                  <w:marTop w:val="0"/>
                  <w:marBottom w:val="0"/>
                  <w:divBdr>
                    <w:top w:val="none" w:sz="0" w:space="0" w:color="auto"/>
                    <w:left w:val="single" w:sz="6" w:space="0" w:color="D0D0D0"/>
                    <w:bottom w:val="single" w:sz="6" w:space="0" w:color="D0D0D0"/>
                    <w:right w:val="single" w:sz="6" w:space="0" w:color="D0D0D0"/>
                  </w:divBdr>
                  <w:divsChild>
                    <w:div w:id="596256269">
                      <w:marLeft w:val="0"/>
                      <w:marRight w:val="0"/>
                      <w:marTop w:val="0"/>
                      <w:marBottom w:val="0"/>
                      <w:divBdr>
                        <w:top w:val="none" w:sz="0" w:space="0" w:color="auto"/>
                        <w:left w:val="none" w:sz="0" w:space="0" w:color="auto"/>
                        <w:bottom w:val="none" w:sz="0" w:space="0" w:color="auto"/>
                        <w:right w:val="none" w:sz="0" w:space="0" w:color="auto"/>
                      </w:divBdr>
                      <w:divsChild>
                        <w:div w:id="14697878">
                          <w:marLeft w:val="0"/>
                          <w:marRight w:val="0"/>
                          <w:marTop w:val="0"/>
                          <w:marBottom w:val="0"/>
                          <w:divBdr>
                            <w:top w:val="none" w:sz="0" w:space="0" w:color="auto"/>
                            <w:left w:val="none" w:sz="0" w:space="0" w:color="auto"/>
                            <w:bottom w:val="none" w:sz="0" w:space="0" w:color="auto"/>
                            <w:right w:val="none" w:sz="0" w:space="0" w:color="auto"/>
                          </w:divBdr>
                          <w:divsChild>
                            <w:div w:id="1364863169">
                              <w:marLeft w:val="0"/>
                              <w:marRight w:val="0"/>
                              <w:marTop w:val="0"/>
                              <w:marBottom w:val="0"/>
                              <w:divBdr>
                                <w:top w:val="none" w:sz="0" w:space="0" w:color="auto"/>
                                <w:left w:val="single" w:sz="6" w:space="0" w:color="D0D0D0"/>
                                <w:bottom w:val="single" w:sz="6" w:space="0" w:color="D0D0D0"/>
                                <w:right w:val="single" w:sz="6" w:space="0" w:color="D0D0D0"/>
                              </w:divBdr>
                              <w:divsChild>
                                <w:div w:id="1917394958">
                                  <w:marLeft w:val="0"/>
                                  <w:marRight w:val="0"/>
                                  <w:marTop w:val="0"/>
                                  <w:marBottom w:val="0"/>
                                  <w:divBdr>
                                    <w:top w:val="none" w:sz="0" w:space="0" w:color="auto"/>
                                    <w:left w:val="none" w:sz="0" w:space="0" w:color="auto"/>
                                    <w:bottom w:val="none" w:sz="0" w:space="0" w:color="auto"/>
                                    <w:right w:val="none" w:sz="0" w:space="0" w:color="auto"/>
                                  </w:divBdr>
                                  <w:divsChild>
                                    <w:div w:id="239754760">
                                      <w:marLeft w:val="0"/>
                                      <w:marRight w:val="0"/>
                                      <w:marTop w:val="0"/>
                                      <w:marBottom w:val="0"/>
                                      <w:divBdr>
                                        <w:top w:val="none" w:sz="0" w:space="0" w:color="auto"/>
                                        <w:left w:val="none" w:sz="0" w:space="0" w:color="auto"/>
                                        <w:bottom w:val="none" w:sz="0" w:space="0" w:color="auto"/>
                                        <w:right w:val="none" w:sz="0" w:space="0" w:color="auto"/>
                                      </w:divBdr>
                                      <w:divsChild>
                                        <w:div w:id="439498809">
                                          <w:marLeft w:val="0"/>
                                          <w:marRight w:val="0"/>
                                          <w:marTop w:val="0"/>
                                          <w:marBottom w:val="0"/>
                                          <w:divBdr>
                                            <w:top w:val="single" w:sz="6" w:space="0" w:color="D0D0D0"/>
                                            <w:left w:val="single" w:sz="6" w:space="0" w:color="D0D0D0"/>
                                            <w:bottom w:val="single" w:sz="6" w:space="0" w:color="D0D0D0"/>
                                            <w:right w:val="single" w:sz="6" w:space="0" w:color="D0D0D0"/>
                                          </w:divBdr>
                                          <w:divsChild>
                                            <w:div w:id="816722351">
                                              <w:marLeft w:val="0"/>
                                              <w:marRight w:val="0"/>
                                              <w:marTop w:val="0"/>
                                              <w:marBottom w:val="0"/>
                                              <w:divBdr>
                                                <w:top w:val="none" w:sz="0" w:space="0" w:color="auto"/>
                                                <w:left w:val="none" w:sz="0" w:space="0" w:color="auto"/>
                                                <w:bottom w:val="none" w:sz="0" w:space="0" w:color="auto"/>
                                                <w:right w:val="none" w:sz="0" w:space="0" w:color="auto"/>
                                              </w:divBdr>
                                              <w:divsChild>
                                                <w:div w:id="1054351567">
                                                  <w:marLeft w:val="0"/>
                                                  <w:marRight w:val="0"/>
                                                  <w:marTop w:val="0"/>
                                                  <w:marBottom w:val="0"/>
                                                  <w:divBdr>
                                                    <w:top w:val="none" w:sz="0" w:space="0" w:color="auto"/>
                                                    <w:left w:val="none" w:sz="0" w:space="0" w:color="auto"/>
                                                    <w:bottom w:val="none" w:sz="0" w:space="0" w:color="auto"/>
                                                    <w:right w:val="none" w:sz="0" w:space="0" w:color="auto"/>
                                                  </w:divBdr>
                                                  <w:divsChild>
                                                    <w:div w:id="1485393553">
                                                      <w:marLeft w:val="0"/>
                                                      <w:marRight w:val="0"/>
                                                      <w:marTop w:val="0"/>
                                                      <w:marBottom w:val="60"/>
                                                      <w:divBdr>
                                                        <w:top w:val="none" w:sz="0" w:space="0" w:color="auto"/>
                                                        <w:left w:val="none" w:sz="0" w:space="0" w:color="auto"/>
                                                        <w:bottom w:val="none" w:sz="0" w:space="0" w:color="auto"/>
                                                        <w:right w:val="none" w:sz="0" w:space="0" w:color="auto"/>
                                                      </w:divBdr>
                                                      <w:divsChild>
                                                        <w:div w:id="1651137371">
                                                          <w:marLeft w:val="150"/>
                                                          <w:marRight w:val="0"/>
                                                          <w:marTop w:val="0"/>
                                                          <w:marBottom w:val="0"/>
                                                          <w:divBdr>
                                                            <w:top w:val="none" w:sz="0" w:space="0" w:color="auto"/>
                                                            <w:left w:val="none" w:sz="0" w:space="0" w:color="auto"/>
                                                            <w:bottom w:val="none" w:sz="0" w:space="0" w:color="auto"/>
                                                            <w:right w:val="none" w:sz="0" w:space="0" w:color="auto"/>
                                                          </w:divBdr>
                                                          <w:divsChild>
                                                            <w:div w:id="18473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975380">
      <w:bodyDiv w:val="1"/>
      <w:marLeft w:val="0"/>
      <w:marRight w:val="0"/>
      <w:marTop w:val="0"/>
      <w:marBottom w:val="0"/>
      <w:divBdr>
        <w:top w:val="none" w:sz="0" w:space="0" w:color="auto"/>
        <w:left w:val="none" w:sz="0" w:space="0" w:color="auto"/>
        <w:bottom w:val="none" w:sz="0" w:space="0" w:color="auto"/>
        <w:right w:val="none" w:sz="0" w:space="0" w:color="auto"/>
      </w:divBdr>
      <w:divsChild>
        <w:div w:id="524441403">
          <w:marLeft w:val="0"/>
          <w:marRight w:val="0"/>
          <w:marTop w:val="0"/>
          <w:marBottom w:val="0"/>
          <w:divBdr>
            <w:top w:val="none" w:sz="0" w:space="0" w:color="auto"/>
            <w:left w:val="none" w:sz="0" w:space="0" w:color="auto"/>
            <w:bottom w:val="none" w:sz="0" w:space="0" w:color="auto"/>
            <w:right w:val="none" w:sz="0" w:space="0" w:color="auto"/>
          </w:divBdr>
          <w:divsChild>
            <w:div w:id="1599368841">
              <w:marLeft w:val="0"/>
              <w:marRight w:val="0"/>
              <w:marTop w:val="0"/>
              <w:marBottom w:val="0"/>
              <w:divBdr>
                <w:top w:val="none" w:sz="0" w:space="0" w:color="auto"/>
                <w:left w:val="none" w:sz="0" w:space="0" w:color="auto"/>
                <w:bottom w:val="none" w:sz="0" w:space="0" w:color="auto"/>
                <w:right w:val="none" w:sz="0" w:space="0" w:color="auto"/>
              </w:divBdr>
              <w:divsChild>
                <w:div w:id="905258292">
                  <w:marLeft w:val="0"/>
                  <w:marRight w:val="0"/>
                  <w:marTop w:val="0"/>
                  <w:marBottom w:val="0"/>
                  <w:divBdr>
                    <w:top w:val="none" w:sz="0" w:space="0" w:color="auto"/>
                    <w:left w:val="single" w:sz="6" w:space="0" w:color="D0D0D0"/>
                    <w:bottom w:val="single" w:sz="6" w:space="0" w:color="D0D0D0"/>
                    <w:right w:val="single" w:sz="6" w:space="0" w:color="D0D0D0"/>
                  </w:divBdr>
                  <w:divsChild>
                    <w:div w:id="488912864">
                      <w:marLeft w:val="0"/>
                      <w:marRight w:val="0"/>
                      <w:marTop w:val="0"/>
                      <w:marBottom w:val="0"/>
                      <w:divBdr>
                        <w:top w:val="none" w:sz="0" w:space="0" w:color="auto"/>
                        <w:left w:val="none" w:sz="0" w:space="0" w:color="auto"/>
                        <w:bottom w:val="none" w:sz="0" w:space="0" w:color="auto"/>
                        <w:right w:val="none" w:sz="0" w:space="0" w:color="auto"/>
                      </w:divBdr>
                      <w:divsChild>
                        <w:div w:id="198206485">
                          <w:marLeft w:val="0"/>
                          <w:marRight w:val="0"/>
                          <w:marTop w:val="0"/>
                          <w:marBottom w:val="0"/>
                          <w:divBdr>
                            <w:top w:val="none" w:sz="0" w:space="0" w:color="auto"/>
                            <w:left w:val="none" w:sz="0" w:space="0" w:color="auto"/>
                            <w:bottom w:val="none" w:sz="0" w:space="0" w:color="auto"/>
                            <w:right w:val="none" w:sz="0" w:space="0" w:color="auto"/>
                          </w:divBdr>
                          <w:divsChild>
                            <w:div w:id="1558737034">
                              <w:marLeft w:val="0"/>
                              <w:marRight w:val="0"/>
                              <w:marTop w:val="0"/>
                              <w:marBottom w:val="0"/>
                              <w:divBdr>
                                <w:top w:val="none" w:sz="0" w:space="0" w:color="auto"/>
                                <w:left w:val="single" w:sz="6" w:space="0" w:color="D0D0D0"/>
                                <w:bottom w:val="single" w:sz="6" w:space="0" w:color="D0D0D0"/>
                                <w:right w:val="single" w:sz="6" w:space="0" w:color="D0D0D0"/>
                              </w:divBdr>
                              <w:divsChild>
                                <w:div w:id="1052771501">
                                  <w:marLeft w:val="0"/>
                                  <w:marRight w:val="0"/>
                                  <w:marTop w:val="0"/>
                                  <w:marBottom w:val="0"/>
                                  <w:divBdr>
                                    <w:top w:val="none" w:sz="0" w:space="0" w:color="auto"/>
                                    <w:left w:val="none" w:sz="0" w:space="0" w:color="auto"/>
                                    <w:bottom w:val="none" w:sz="0" w:space="0" w:color="auto"/>
                                    <w:right w:val="none" w:sz="0" w:space="0" w:color="auto"/>
                                  </w:divBdr>
                                  <w:divsChild>
                                    <w:div w:id="424495781">
                                      <w:marLeft w:val="0"/>
                                      <w:marRight w:val="0"/>
                                      <w:marTop w:val="0"/>
                                      <w:marBottom w:val="0"/>
                                      <w:divBdr>
                                        <w:top w:val="none" w:sz="0" w:space="0" w:color="auto"/>
                                        <w:left w:val="none" w:sz="0" w:space="0" w:color="auto"/>
                                        <w:bottom w:val="none" w:sz="0" w:space="0" w:color="auto"/>
                                        <w:right w:val="none" w:sz="0" w:space="0" w:color="auto"/>
                                      </w:divBdr>
                                      <w:divsChild>
                                        <w:div w:id="1246382699">
                                          <w:marLeft w:val="0"/>
                                          <w:marRight w:val="0"/>
                                          <w:marTop w:val="0"/>
                                          <w:marBottom w:val="0"/>
                                          <w:divBdr>
                                            <w:top w:val="single" w:sz="6" w:space="0" w:color="D0D0D0"/>
                                            <w:left w:val="single" w:sz="6" w:space="0" w:color="D0D0D0"/>
                                            <w:bottom w:val="single" w:sz="6" w:space="0" w:color="D0D0D0"/>
                                            <w:right w:val="single" w:sz="6" w:space="0" w:color="D0D0D0"/>
                                          </w:divBdr>
                                          <w:divsChild>
                                            <w:div w:id="722679547">
                                              <w:marLeft w:val="0"/>
                                              <w:marRight w:val="0"/>
                                              <w:marTop w:val="0"/>
                                              <w:marBottom w:val="0"/>
                                              <w:divBdr>
                                                <w:top w:val="none" w:sz="0" w:space="0" w:color="auto"/>
                                                <w:left w:val="none" w:sz="0" w:space="0" w:color="auto"/>
                                                <w:bottom w:val="none" w:sz="0" w:space="0" w:color="auto"/>
                                                <w:right w:val="none" w:sz="0" w:space="0" w:color="auto"/>
                                              </w:divBdr>
                                              <w:divsChild>
                                                <w:div w:id="294021145">
                                                  <w:marLeft w:val="0"/>
                                                  <w:marRight w:val="0"/>
                                                  <w:marTop w:val="0"/>
                                                  <w:marBottom w:val="0"/>
                                                  <w:divBdr>
                                                    <w:top w:val="none" w:sz="0" w:space="0" w:color="auto"/>
                                                    <w:left w:val="none" w:sz="0" w:space="0" w:color="auto"/>
                                                    <w:bottom w:val="none" w:sz="0" w:space="0" w:color="auto"/>
                                                    <w:right w:val="none" w:sz="0" w:space="0" w:color="auto"/>
                                                  </w:divBdr>
                                                  <w:divsChild>
                                                    <w:div w:id="935673033">
                                                      <w:marLeft w:val="0"/>
                                                      <w:marRight w:val="0"/>
                                                      <w:marTop w:val="0"/>
                                                      <w:marBottom w:val="60"/>
                                                      <w:divBdr>
                                                        <w:top w:val="none" w:sz="0" w:space="0" w:color="auto"/>
                                                        <w:left w:val="none" w:sz="0" w:space="0" w:color="auto"/>
                                                        <w:bottom w:val="none" w:sz="0" w:space="0" w:color="auto"/>
                                                        <w:right w:val="none" w:sz="0" w:space="0" w:color="auto"/>
                                                      </w:divBdr>
                                                      <w:divsChild>
                                                        <w:div w:id="1621452902">
                                                          <w:marLeft w:val="150"/>
                                                          <w:marRight w:val="0"/>
                                                          <w:marTop w:val="0"/>
                                                          <w:marBottom w:val="0"/>
                                                          <w:divBdr>
                                                            <w:top w:val="none" w:sz="0" w:space="0" w:color="auto"/>
                                                            <w:left w:val="none" w:sz="0" w:space="0" w:color="auto"/>
                                                            <w:bottom w:val="none" w:sz="0" w:space="0" w:color="auto"/>
                                                            <w:right w:val="none" w:sz="0" w:space="0" w:color="auto"/>
                                                          </w:divBdr>
                                                          <w:divsChild>
                                                            <w:div w:id="20607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362853">
      <w:bodyDiv w:val="1"/>
      <w:marLeft w:val="0"/>
      <w:marRight w:val="0"/>
      <w:marTop w:val="0"/>
      <w:marBottom w:val="0"/>
      <w:divBdr>
        <w:top w:val="none" w:sz="0" w:space="0" w:color="auto"/>
        <w:left w:val="none" w:sz="0" w:space="0" w:color="auto"/>
        <w:bottom w:val="none" w:sz="0" w:space="0" w:color="auto"/>
        <w:right w:val="none" w:sz="0" w:space="0" w:color="auto"/>
      </w:divBdr>
      <w:divsChild>
        <w:div w:id="85928920">
          <w:marLeft w:val="0"/>
          <w:marRight w:val="0"/>
          <w:marTop w:val="0"/>
          <w:marBottom w:val="0"/>
          <w:divBdr>
            <w:top w:val="none" w:sz="0" w:space="0" w:color="auto"/>
            <w:left w:val="none" w:sz="0" w:space="0" w:color="auto"/>
            <w:bottom w:val="none" w:sz="0" w:space="0" w:color="auto"/>
            <w:right w:val="none" w:sz="0" w:space="0" w:color="auto"/>
          </w:divBdr>
          <w:divsChild>
            <w:div w:id="167911153">
              <w:marLeft w:val="0"/>
              <w:marRight w:val="0"/>
              <w:marTop w:val="0"/>
              <w:marBottom w:val="0"/>
              <w:divBdr>
                <w:top w:val="none" w:sz="0" w:space="0" w:color="auto"/>
                <w:left w:val="none" w:sz="0" w:space="0" w:color="auto"/>
                <w:bottom w:val="none" w:sz="0" w:space="0" w:color="auto"/>
                <w:right w:val="none" w:sz="0" w:space="0" w:color="auto"/>
              </w:divBdr>
              <w:divsChild>
                <w:div w:id="318703497">
                  <w:marLeft w:val="0"/>
                  <w:marRight w:val="0"/>
                  <w:marTop w:val="0"/>
                  <w:marBottom w:val="0"/>
                  <w:divBdr>
                    <w:top w:val="none" w:sz="0" w:space="0" w:color="auto"/>
                    <w:left w:val="single" w:sz="6" w:space="0" w:color="D0D0D0"/>
                    <w:bottom w:val="single" w:sz="6" w:space="0" w:color="D0D0D0"/>
                    <w:right w:val="single" w:sz="6" w:space="0" w:color="D0D0D0"/>
                  </w:divBdr>
                  <w:divsChild>
                    <w:div w:id="2094622010">
                      <w:marLeft w:val="0"/>
                      <w:marRight w:val="0"/>
                      <w:marTop w:val="0"/>
                      <w:marBottom w:val="0"/>
                      <w:divBdr>
                        <w:top w:val="none" w:sz="0" w:space="0" w:color="auto"/>
                        <w:left w:val="none" w:sz="0" w:space="0" w:color="auto"/>
                        <w:bottom w:val="none" w:sz="0" w:space="0" w:color="auto"/>
                        <w:right w:val="none" w:sz="0" w:space="0" w:color="auto"/>
                      </w:divBdr>
                      <w:divsChild>
                        <w:div w:id="1584143535">
                          <w:marLeft w:val="0"/>
                          <w:marRight w:val="0"/>
                          <w:marTop w:val="0"/>
                          <w:marBottom w:val="0"/>
                          <w:divBdr>
                            <w:top w:val="none" w:sz="0" w:space="0" w:color="auto"/>
                            <w:left w:val="none" w:sz="0" w:space="0" w:color="auto"/>
                            <w:bottom w:val="none" w:sz="0" w:space="0" w:color="auto"/>
                            <w:right w:val="none" w:sz="0" w:space="0" w:color="auto"/>
                          </w:divBdr>
                          <w:divsChild>
                            <w:div w:id="894198743">
                              <w:marLeft w:val="0"/>
                              <w:marRight w:val="0"/>
                              <w:marTop w:val="0"/>
                              <w:marBottom w:val="0"/>
                              <w:divBdr>
                                <w:top w:val="none" w:sz="0" w:space="0" w:color="auto"/>
                                <w:left w:val="single" w:sz="6" w:space="0" w:color="D0D0D0"/>
                                <w:bottom w:val="single" w:sz="6" w:space="0" w:color="D0D0D0"/>
                                <w:right w:val="single" w:sz="6" w:space="0" w:color="D0D0D0"/>
                              </w:divBdr>
                              <w:divsChild>
                                <w:div w:id="383917540">
                                  <w:marLeft w:val="0"/>
                                  <w:marRight w:val="0"/>
                                  <w:marTop w:val="0"/>
                                  <w:marBottom w:val="0"/>
                                  <w:divBdr>
                                    <w:top w:val="none" w:sz="0" w:space="0" w:color="auto"/>
                                    <w:left w:val="none" w:sz="0" w:space="0" w:color="auto"/>
                                    <w:bottom w:val="none" w:sz="0" w:space="0" w:color="auto"/>
                                    <w:right w:val="none" w:sz="0" w:space="0" w:color="auto"/>
                                  </w:divBdr>
                                  <w:divsChild>
                                    <w:div w:id="217713171">
                                      <w:marLeft w:val="0"/>
                                      <w:marRight w:val="0"/>
                                      <w:marTop w:val="0"/>
                                      <w:marBottom w:val="0"/>
                                      <w:divBdr>
                                        <w:top w:val="none" w:sz="0" w:space="0" w:color="auto"/>
                                        <w:left w:val="none" w:sz="0" w:space="0" w:color="auto"/>
                                        <w:bottom w:val="none" w:sz="0" w:space="0" w:color="auto"/>
                                        <w:right w:val="none" w:sz="0" w:space="0" w:color="auto"/>
                                      </w:divBdr>
                                      <w:divsChild>
                                        <w:div w:id="2065130673">
                                          <w:marLeft w:val="0"/>
                                          <w:marRight w:val="0"/>
                                          <w:marTop w:val="0"/>
                                          <w:marBottom w:val="0"/>
                                          <w:divBdr>
                                            <w:top w:val="single" w:sz="6" w:space="0" w:color="D0D0D0"/>
                                            <w:left w:val="single" w:sz="6" w:space="0" w:color="D0D0D0"/>
                                            <w:bottom w:val="single" w:sz="6" w:space="0" w:color="D0D0D0"/>
                                            <w:right w:val="single" w:sz="6" w:space="0" w:color="D0D0D0"/>
                                          </w:divBdr>
                                          <w:divsChild>
                                            <w:div w:id="1257398519">
                                              <w:marLeft w:val="0"/>
                                              <w:marRight w:val="0"/>
                                              <w:marTop w:val="0"/>
                                              <w:marBottom w:val="0"/>
                                              <w:divBdr>
                                                <w:top w:val="none" w:sz="0" w:space="0" w:color="auto"/>
                                                <w:left w:val="none" w:sz="0" w:space="0" w:color="auto"/>
                                                <w:bottom w:val="none" w:sz="0" w:space="0" w:color="auto"/>
                                                <w:right w:val="none" w:sz="0" w:space="0" w:color="auto"/>
                                              </w:divBdr>
                                              <w:divsChild>
                                                <w:div w:id="1854028065">
                                                  <w:marLeft w:val="0"/>
                                                  <w:marRight w:val="0"/>
                                                  <w:marTop w:val="0"/>
                                                  <w:marBottom w:val="0"/>
                                                  <w:divBdr>
                                                    <w:top w:val="none" w:sz="0" w:space="0" w:color="auto"/>
                                                    <w:left w:val="none" w:sz="0" w:space="0" w:color="auto"/>
                                                    <w:bottom w:val="none" w:sz="0" w:space="0" w:color="auto"/>
                                                    <w:right w:val="none" w:sz="0" w:space="0" w:color="auto"/>
                                                  </w:divBdr>
                                                  <w:divsChild>
                                                    <w:div w:id="1089155068">
                                                      <w:marLeft w:val="0"/>
                                                      <w:marRight w:val="0"/>
                                                      <w:marTop w:val="0"/>
                                                      <w:marBottom w:val="60"/>
                                                      <w:divBdr>
                                                        <w:top w:val="none" w:sz="0" w:space="0" w:color="auto"/>
                                                        <w:left w:val="none" w:sz="0" w:space="0" w:color="auto"/>
                                                        <w:bottom w:val="none" w:sz="0" w:space="0" w:color="auto"/>
                                                        <w:right w:val="none" w:sz="0" w:space="0" w:color="auto"/>
                                                      </w:divBdr>
                                                      <w:divsChild>
                                                        <w:div w:id="1324242658">
                                                          <w:marLeft w:val="150"/>
                                                          <w:marRight w:val="0"/>
                                                          <w:marTop w:val="0"/>
                                                          <w:marBottom w:val="0"/>
                                                          <w:divBdr>
                                                            <w:top w:val="none" w:sz="0" w:space="0" w:color="auto"/>
                                                            <w:left w:val="none" w:sz="0" w:space="0" w:color="auto"/>
                                                            <w:bottom w:val="none" w:sz="0" w:space="0" w:color="auto"/>
                                                            <w:right w:val="none" w:sz="0" w:space="0" w:color="auto"/>
                                                          </w:divBdr>
                                                          <w:divsChild>
                                                            <w:div w:id="6274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533030">
      <w:bodyDiv w:val="1"/>
      <w:marLeft w:val="0"/>
      <w:marRight w:val="0"/>
      <w:marTop w:val="0"/>
      <w:marBottom w:val="0"/>
      <w:divBdr>
        <w:top w:val="none" w:sz="0" w:space="0" w:color="auto"/>
        <w:left w:val="none" w:sz="0" w:space="0" w:color="auto"/>
        <w:bottom w:val="none" w:sz="0" w:space="0" w:color="auto"/>
        <w:right w:val="none" w:sz="0" w:space="0" w:color="auto"/>
      </w:divBdr>
      <w:divsChild>
        <w:div w:id="1160923635">
          <w:marLeft w:val="0"/>
          <w:marRight w:val="0"/>
          <w:marTop w:val="0"/>
          <w:marBottom w:val="0"/>
          <w:divBdr>
            <w:top w:val="none" w:sz="0" w:space="0" w:color="auto"/>
            <w:left w:val="none" w:sz="0" w:space="0" w:color="auto"/>
            <w:bottom w:val="none" w:sz="0" w:space="0" w:color="auto"/>
            <w:right w:val="none" w:sz="0" w:space="0" w:color="auto"/>
          </w:divBdr>
          <w:divsChild>
            <w:div w:id="957226668">
              <w:marLeft w:val="0"/>
              <w:marRight w:val="0"/>
              <w:marTop w:val="0"/>
              <w:marBottom w:val="0"/>
              <w:divBdr>
                <w:top w:val="none" w:sz="0" w:space="0" w:color="auto"/>
                <w:left w:val="none" w:sz="0" w:space="0" w:color="auto"/>
                <w:bottom w:val="none" w:sz="0" w:space="0" w:color="auto"/>
                <w:right w:val="none" w:sz="0" w:space="0" w:color="auto"/>
              </w:divBdr>
              <w:divsChild>
                <w:div w:id="1518036046">
                  <w:marLeft w:val="0"/>
                  <w:marRight w:val="0"/>
                  <w:marTop w:val="0"/>
                  <w:marBottom w:val="0"/>
                  <w:divBdr>
                    <w:top w:val="none" w:sz="0" w:space="0" w:color="auto"/>
                    <w:left w:val="single" w:sz="6" w:space="0" w:color="D0D0D0"/>
                    <w:bottom w:val="single" w:sz="6" w:space="0" w:color="D0D0D0"/>
                    <w:right w:val="single" w:sz="6" w:space="0" w:color="D0D0D0"/>
                  </w:divBdr>
                  <w:divsChild>
                    <w:div w:id="648440141">
                      <w:marLeft w:val="0"/>
                      <w:marRight w:val="0"/>
                      <w:marTop w:val="0"/>
                      <w:marBottom w:val="0"/>
                      <w:divBdr>
                        <w:top w:val="none" w:sz="0" w:space="0" w:color="auto"/>
                        <w:left w:val="none" w:sz="0" w:space="0" w:color="auto"/>
                        <w:bottom w:val="none" w:sz="0" w:space="0" w:color="auto"/>
                        <w:right w:val="none" w:sz="0" w:space="0" w:color="auto"/>
                      </w:divBdr>
                      <w:divsChild>
                        <w:div w:id="793913311">
                          <w:marLeft w:val="0"/>
                          <w:marRight w:val="0"/>
                          <w:marTop w:val="0"/>
                          <w:marBottom w:val="0"/>
                          <w:divBdr>
                            <w:top w:val="none" w:sz="0" w:space="0" w:color="auto"/>
                            <w:left w:val="none" w:sz="0" w:space="0" w:color="auto"/>
                            <w:bottom w:val="none" w:sz="0" w:space="0" w:color="auto"/>
                            <w:right w:val="none" w:sz="0" w:space="0" w:color="auto"/>
                          </w:divBdr>
                          <w:divsChild>
                            <w:div w:id="765854228">
                              <w:marLeft w:val="0"/>
                              <w:marRight w:val="0"/>
                              <w:marTop w:val="0"/>
                              <w:marBottom w:val="0"/>
                              <w:divBdr>
                                <w:top w:val="none" w:sz="0" w:space="0" w:color="auto"/>
                                <w:left w:val="single" w:sz="6" w:space="0" w:color="D0D0D0"/>
                                <w:bottom w:val="single" w:sz="6" w:space="0" w:color="D0D0D0"/>
                                <w:right w:val="single" w:sz="6" w:space="0" w:color="D0D0D0"/>
                              </w:divBdr>
                              <w:divsChild>
                                <w:div w:id="1764911850">
                                  <w:marLeft w:val="0"/>
                                  <w:marRight w:val="0"/>
                                  <w:marTop w:val="0"/>
                                  <w:marBottom w:val="0"/>
                                  <w:divBdr>
                                    <w:top w:val="none" w:sz="0" w:space="0" w:color="auto"/>
                                    <w:left w:val="none" w:sz="0" w:space="0" w:color="auto"/>
                                    <w:bottom w:val="none" w:sz="0" w:space="0" w:color="auto"/>
                                    <w:right w:val="none" w:sz="0" w:space="0" w:color="auto"/>
                                  </w:divBdr>
                                  <w:divsChild>
                                    <w:div w:id="446391613">
                                      <w:marLeft w:val="0"/>
                                      <w:marRight w:val="0"/>
                                      <w:marTop w:val="0"/>
                                      <w:marBottom w:val="0"/>
                                      <w:divBdr>
                                        <w:top w:val="none" w:sz="0" w:space="0" w:color="auto"/>
                                        <w:left w:val="none" w:sz="0" w:space="0" w:color="auto"/>
                                        <w:bottom w:val="none" w:sz="0" w:space="0" w:color="auto"/>
                                        <w:right w:val="none" w:sz="0" w:space="0" w:color="auto"/>
                                      </w:divBdr>
                                      <w:divsChild>
                                        <w:div w:id="1457217493">
                                          <w:marLeft w:val="0"/>
                                          <w:marRight w:val="0"/>
                                          <w:marTop w:val="0"/>
                                          <w:marBottom w:val="0"/>
                                          <w:divBdr>
                                            <w:top w:val="single" w:sz="6" w:space="0" w:color="D0D0D0"/>
                                            <w:left w:val="single" w:sz="6" w:space="0" w:color="D0D0D0"/>
                                            <w:bottom w:val="single" w:sz="6" w:space="0" w:color="D0D0D0"/>
                                            <w:right w:val="single" w:sz="6" w:space="0" w:color="D0D0D0"/>
                                          </w:divBdr>
                                          <w:divsChild>
                                            <w:div w:id="1295065396">
                                              <w:marLeft w:val="0"/>
                                              <w:marRight w:val="0"/>
                                              <w:marTop w:val="0"/>
                                              <w:marBottom w:val="0"/>
                                              <w:divBdr>
                                                <w:top w:val="none" w:sz="0" w:space="0" w:color="auto"/>
                                                <w:left w:val="none" w:sz="0" w:space="0" w:color="auto"/>
                                                <w:bottom w:val="none" w:sz="0" w:space="0" w:color="auto"/>
                                                <w:right w:val="none" w:sz="0" w:space="0" w:color="auto"/>
                                              </w:divBdr>
                                              <w:divsChild>
                                                <w:div w:id="596645468">
                                                  <w:marLeft w:val="0"/>
                                                  <w:marRight w:val="0"/>
                                                  <w:marTop w:val="0"/>
                                                  <w:marBottom w:val="0"/>
                                                  <w:divBdr>
                                                    <w:top w:val="none" w:sz="0" w:space="0" w:color="auto"/>
                                                    <w:left w:val="none" w:sz="0" w:space="0" w:color="auto"/>
                                                    <w:bottom w:val="none" w:sz="0" w:space="0" w:color="auto"/>
                                                    <w:right w:val="none" w:sz="0" w:space="0" w:color="auto"/>
                                                  </w:divBdr>
                                                  <w:divsChild>
                                                    <w:div w:id="2110008354">
                                                      <w:marLeft w:val="0"/>
                                                      <w:marRight w:val="0"/>
                                                      <w:marTop w:val="0"/>
                                                      <w:marBottom w:val="60"/>
                                                      <w:divBdr>
                                                        <w:top w:val="none" w:sz="0" w:space="0" w:color="auto"/>
                                                        <w:left w:val="none" w:sz="0" w:space="0" w:color="auto"/>
                                                        <w:bottom w:val="none" w:sz="0" w:space="0" w:color="auto"/>
                                                        <w:right w:val="none" w:sz="0" w:space="0" w:color="auto"/>
                                                      </w:divBdr>
                                                      <w:divsChild>
                                                        <w:div w:id="340161414">
                                                          <w:marLeft w:val="150"/>
                                                          <w:marRight w:val="0"/>
                                                          <w:marTop w:val="0"/>
                                                          <w:marBottom w:val="0"/>
                                                          <w:divBdr>
                                                            <w:top w:val="none" w:sz="0" w:space="0" w:color="auto"/>
                                                            <w:left w:val="none" w:sz="0" w:space="0" w:color="auto"/>
                                                            <w:bottom w:val="none" w:sz="0" w:space="0" w:color="auto"/>
                                                            <w:right w:val="none" w:sz="0" w:space="0" w:color="auto"/>
                                                          </w:divBdr>
                                                          <w:divsChild>
                                                            <w:div w:id="10473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6429416">
      <w:bodyDiv w:val="1"/>
      <w:marLeft w:val="0"/>
      <w:marRight w:val="0"/>
      <w:marTop w:val="0"/>
      <w:marBottom w:val="0"/>
      <w:divBdr>
        <w:top w:val="none" w:sz="0" w:space="0" w:color="auto"/>
        <w:left w:val="none" w:sz="0" w:space="0" w:color="auto"/>
        <w:bottom w:val="none" w:sz="0" w:space="0" w:color="auto"/>
        <w:right w:val="none" w:sz="0" w:space="0" w:color="auto"/>
      </w:divBdr>
      <w:divsChild>
        <w:div w:id="1045913834">
          <w:marLeft w:val="0"/>
          <w:marRight w:val="0"/>
          <w:marTop w:val="0"/>
          <w:marBottom w:val="0"/>
          <w:divBdr>
            <w:top w:val="none" w:sz="0" w:space="0" w:color="auto"/>
            <w:left w:val="none" w:sz="0" w:space="0" w:color="auto"/>
            <w:bottom w:val="none" w:sz="0" w:space="0" w:color="auto"/>
            <w:right w:val="none" w:sz="0" w:space="0" w:color="auto"/>
          </w:divBdr>
          <w:divsChild>
            <w:div w:id="1779912287">
              <w:marLeft w:val="0"/>
              <w:marRight w:val="0"/>
              <w:marTop w:val="0"/>
              <w:marBottom w:val="0"/>
              <w:divBdr>
                <w:top w:val="none" w:sz="0" w:space="0" w:color="auto"/>
                <w:left w:val="none" w:sz="0" w:space="0" w:color="auto"/>
                <w:bottom w:val="none" w:sz="0" w:space="0" w:color="auto"/>
                <w:right w:val="none" w:sz="0" w:space="0" w:color="auto"/>
              </w:divBdr>
              <w:divsChild>
                <w:div w:id="246502315">
                  <w:marLeft w:val="0"/>
                  <w:marRight w:val="0"/>
                  <w:marTop w:val="0"/>
                  <w:marBottom w:val="0"/>
                  <w:divBdr>
                    <w:top w:val="none" w:sz="0" w:space="0" w:color="auto"/>
                    <w:left w:val="single" w:sz="6" w:space="0" w:color="D0D0D0"/>
                    <w:bottom w:val="single" w:sz="6" w:space="0" w:color="D0D0D0"/>
                    <w:right w:val="single" w:sz="6" w:space="0" w:color="D0D0D0"/>
                  </w:divBdr>
                  <w:divsChild>
                    <w:div w:id="859126425">
                      <w:marLeft w:val="0"/>
                      <w:marRight w:val="0"/>
                      <w:marTop w:val="0"/>
                      <w:marBottom w:val="0"/>
                      <w:divBdr>
                        <w:top w:val="none" w:sz="0" w:space="0" w:color="auto"/>
                        <w:left w:val="none" w:sz="0" w:space="0" w:color="auto"/>
                        <w:bottom w:val="none" w:sz="0" w:space="0" w:color="auto"/>
                        <w:right w:val="none" w:sz="0" w:space="0" w:color="auto"/>
                      </w:divBdr>
                      <w:divsChild>
                        <w:div w:id="658193433">
                          <w:marLeft w:val="0"/>
                          <w:marRight w:val="0"/>
                          <w:marTop w:val="0"/>
                          <w:marBottom w:val="0"/>
                          <w:divBdr>
                            <w:top w:val="none" w:sz="0" w:space="0" w:color="auto"/>
                            <w:left w:val="none" w:sz="0" w:space="0" w:color="auto"/>
                            <w:bottom w:val="none" w:sz="0" w:space="0" w:color="auto"/>
                            <w:right w:val="none" w:sz="0" w:space="0" w:color="auto"/>
                          </w:divBdr>
                          <w:divsChild>
                            <w:div w:id="238826797">
                              <w:marLeft w:val="0"/>
                              <w:marRight w:val="0"/>
                              <w:marTop w:val="0"/>
                              <w:marBottom w:val="0"/>
                              <w:divBdr>
                                <w:top w:val="none" w:sz="0" w:space="0" w:color="auto"/>
                                <w:left w:val="single" w:sz="6" w:space="0" w:color="D0D0D0"/>
                                <w:bottom w:val="single" w:sz="6" w:space="0" w:color="D0D0D0"/>
                                <w:right w:val="single" w:sz="6" w:space="0" w:color="D0D0D0"/>
                              </w:divBdr>
                              <w:divsChild>
                                <w:div w:id="29577279">
                                  <w:marLeft w:val="0"/>
                                  <w:marRight w:val="0"/>
                                  <w:marTop w:val="0"/>
                                  <w:marBottom w:val="0"/>
                                  <w:divBdr>
                                    <w:top w:val="none" w:sz="0" w:space="0" w:color="auto"/>
                                    <w:left w:val="none" w:sz="0" w:space="0" w:color="auto"/>
                                    <w:bottom w:val="none" w:sz="0" w:space="0" w:color="auto"/>
                                    <w:right w:val="none" w:sz="0" w:space="0" w:color="auto"/>
                                  </w:divBdr>
                                  <w:divsChild>
                                    <w:div w:id="1804696324">
                                      <w:marLeft w:val="0"/>
                                      <w:marRight w:val="0"/>
                                      <w:marTop w:val="0"/>
                                      <w:marBottom w:val="0"/>
                                      <w:divBdr>
                                        <w:top w:val="none" w:sz="0" w:space="0" w:color="auto"/>
                                        <w:left w:val="none" w:sz="0" w:space="0" w:color="auto"/>
                                        <w:bottom w:val="none" w:sz="0" w:space="0" w:color="auto"/>
                                        <w:right w:val="none" w:sz="0" w:space="0" w:color="auto"/>
                                      </w:divBdr>
                                      <w:divsChild>
                                        <w:div w:id="1975331412">
                                          <w:marLeft w:val="0"/>
                                          <w:marRight w:val="0"/>
                                          <w:marTop w:val="0"/>
                                          <w:marBottom w:val="0"/>
                                          <w:divBdr>
                                            <w:top w:val="single" w:sz="6" w:space="0" w:color="D0D0D0"/>
                                            <w:left w:val="single" w:sz="6" w:space="0" w:color="D0D0D0"/>
                                            <w:bottom w:val="single" w:sz="6" w:space="0" w:color="D0D0D0"/>
                                            <w:right w:val="single" w:sz="6" w:space="0" w:color="D0D0D0"/>
                                          </w:divBdr>
                                          <w:divsChild>
                                            <w:div w:id="320354518">
                                              <w:marLeft w:val="0"/>
                                              <w:marRight w:val="0"/>
                                              <w:marTop w:val="0"/>
                                              <w:marBottom w:val="0"/>
                                              <w:divBdr>
                                                <w:top w:val="none" w:sz="0" w:space="0" w:color="auto"/>
                                                <w:left w:val="none" w:sz="0" w:space="0" w:color="auto"/>
                                                <w:bottom w:val="none" w:sz="0" w:space="0" w:color="auto"/>
                                                <w:right w:val="none" w:sz="0" w:space="0" w:color="auto"/>
                                              </w:divBdr>
                                              <w:divsChild>
                                                <w:div w:id="641083959">
                                                  <w:marLeft w:val="0"/>
                                                  <w:marRight w:val="0"/>
                                                  <w:marTop w:val="0"/>
                                                  <w:marBottom w:val="0"/>
                                                  <w:divBdr>
                                                    <w:top w:val="none" w:sz="0" w:space="0" w:color="auto"/>
                                                    <w:left w:val="none" w:sz="0" w:space="0" w:color="auto"/>
                                                    <w:bottom w:val="none" w:sz="0" w:space="0" w:color="auto"/>
                                                    <w:right w:val="none" w:sz="0" w:space="0" w:color="auto"/>
                                                  </w:divBdr>
                                                  <w:divsChild>
                                                    <w:div w:id="1101605001">
                                                      <w:marLeft w:val="0"/>
                                                      <w:marRight w:val="0"/>
                                                      <w:marTop w:val="0"/>
                                                      <w:marBottom w:val="60"/>
                                                      <w:divBdr>
                                                        <w:top w:val="none" w:sz="0" w:space="0" w:color="auto"/>
                                                        <w:left w:val="none" w:sz="0" w:space="0" w:color="auto"/>
                                                        <w:bottom w:val="none" w:sz="0" w:space="0" w:color="auto"/>
                                                        <w:right w:val="none" w:sz="0" w:space="0" w:color="auto"/>
                                                      </w:divBdr>
                                                      <w:divsChild>
                                                        <w:div w:id="1591620283">
                                                          <w:marLeft w:val="150"/>
                                                          <w:marRight w:val="0"/>
                                                          <w:marTop w:val="0"/>
                                                          <w:marBottom w:val="0"/>
                                                          <w:divBdr>
                                                            <w:top w:val="none" w:sz="0" w:space="0" w:color="auto"/>
                                                            <w:left w:val="none" w:sz="0" w:space="0" w:color="auto"/>
                                                            <w:bottom w:val="none" w:sz="0" w:space="0" w:color="auto"/>
                                                            <w:right w:val="none" w:sz="0" w:space="0" w:color="auto"/>
                                                          </w:divBdr>
                                                          <w:divsChild>
                                                            <w:div w:id="2052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9749423">
      <w:bodyDiv w:val="1"/>
      <w:marLeft w:val="0"/>
      <w:marRight w:val="0"/>
      <w:marTop w:val="0"/>
      <w:marBottom w:val="0"/>
      <w:divBdr>
        <w:top w:val="none" w:sz="0" w:space="0" w:color="auto"/>
        <w:left w:val="none" w:sz="0" w:space="0" w:color="auto"/>
        <w:bottom w:val="none" w:sz="0" w:space="0" w:color="auto"/>
        <w:right w:val="none" w:sz="0" w:space="0" w:color="auto"/>
      </w:divBdr>
    </w:div>
    <w:div w:id="274559561">
      <w:bodyDiv w:val="1"/>
      <w:marLeft w:val="0"/>
      <w:marRight w:val="0"/>
      <w:marTop w:val="0"/>
      <w:marBottom w:val="0"/>
      <w:divBdr>
        <w:top w:val="none" w:sz="0" w:space="0" w:color="auto"/>
        <w:left w:val="none" w:sz="0" w:space="0" w:color="auto"/>
        <w:bottom w:val="none" w:sz="0" w:space="0" w:color="auto"/>
        <w:right w:val="none" w:sz="0" w:space="0" w:color="auto"/>
      </w:divBdr>
    </w:div>
    <w:div w:id="336079119">
      <w:bodyDiv w:val="1"/>
      <w:marLeft w:val="0"/>
      <w:marRight w:val="0"/>
      <w:marTop w:val="0"/>
      <w:marBottom w:val="0"/>
      <w:divBdr>
        <w:top w:val="none" w:sz="0" w:space="0" w:color="auto"/>
        <w:left w:val="none" w:sz="0" w:space="0" w:color="auto"/>
        <w:bottom w:val="none" w:sz="0" w:space="0" w:color="auto"/>
        <w:right w:val="none" w:sz="0" w:space="0" w:color="auto"/>
      </w:divBdr>
    </w:div>
    <w:div w:id="342635774">
      <w:bodyDiv w:val="1"/>
      <w:marLeft w:val="0"/>
      <w:marRight w:val="0"/>
      <w:marTop w:val="0"/>
      <w:marBottom w:val="0"/>
      <w:divBdr>
        <w:top w:val="none" w:sz="0" w:space="0" w:color="auto"/>
        <w:left w:val="none" w:sz="0" w:space="0" w:color="auto"/>
        <w:bottom w:val="none" w:sz="0" w:space="0" w:color="auto"/>
        <w:right w:val="none" w:sz="0" w:space="0" w:color="auto"/>
      </w:divBdr>
      <w:divsChild>
        <w:div w:id="66879036">
          <w:marLeft w:val="461"/>
          <w:marRight w:val="0"/>
          <w:marTop w:val="72"/>
          <w:marBottom w:val="0"/>
          <w:divBdr>
            <w:top w:val="none" w:sz="0" w:space="0" w:color="auto"/>
            <w:left w:val="none" w:sz="0" w:space="0" w:color="auto"/>
            <w:bottom w:val="none" w:sz="0" w:space="0" w:color="auto"/>
            <w:right w:val="none" w:sz="0" w:space="0" w:color="auto"/>
          </w:divBdr>
        </w:div>
        <w:div w:id="528446003">
          <w:marLeft w:val="1210"/>
          <w:marRight w:val="0"/>
          <w:marTop w:val="58"/>
          <w:marBottom w:val="0"/>
          <w:divBdr>
            <w:top w:val="none" w:sz="0" w:space="0" w:color="auto"/>
            <w:left w:val="none" w:sz="0" w:space="0" w:color="auto"/>
            <w:bottom w:val="none" w:sz="0" w:space="0" w:color="auto"/>
            <w:right w:val="none" w:sz="0" w:space="0" w:color="auto"/>
          </w:divBdr>
        </w:div>
        <w:div w:id="1044060666">
          <w:marLeft w:val="1210"/>
          <w:marRight w:val="0"/>
          <w:marTop w:val="58"/>
          <w:marBottom w:val="0"/>
          <w:divBdr>
            <w:top w:val="none" w:sz="0" w:space="0" w:color="auto"/>
            <w:left w:val="none" w:sz="0" w:space="0" w:color="auto"/>
            <w:bottom w:val="none" w:sz="0" w:space="0" w:color="auto"/>
            <w:right w:val="none" w:sz="0" w:space="0" w:color="auto"/>
          </w:divBdr>
        </w:div>
        <w:div w:id="1828551806">
          <w:marLeft w:val="461"/>
          <w:marRight w:val="0"/>
          <w:marTop w:val="82"/>
          <w:marBottom w:val="0"/>
          <w:divBdr>
            <w:top w:val="none" w:sz="0" w:space="0" w:color="auto"/>
            <w:left w:val="none" w:sz="0" w:space="0" w:color="auto"/>
            <w:bottom w:val="none" w:sz="0" w:space="0" w:color="auto"/>
            <w:right w:val="none" w:sz="0" w:space="0" w:color="auto"/>
          </w:divBdr>
        </w:div>
        <w:div w:id="2049985739">
          <w:marLeft w:val="1210"/>
          <w:marRight w:val="0"/>
          <w:marTop w:val="58"/>
          <w:marBottom w:val="0"/>
          <w:divBdr>
            <w:top w:val="none" w:sz="0" w:space="0" w:color="auto"/>
            <w:left w:val="none" w:sz="0" w:space="0" w:color="auto"/>
            <w:bottom w:val="none" w:sz="0" w:space="0" w:color="auto"/>
            <w:right w:val="none" w:sz="0" w:space="0" w:color="auto"/>
          </w:divBdr>
        </w:div>
      </w:divsChild>
    </w:div>
    <w:div w:id="418137665">
      <w:bodyDiv w:val="1"/>
      <w:marLeft w:val="0"/>
      <w:marRight w:val="0"/>
      <w:marTop w:val="0"/>
      <w:marBottom w:val="0"/>
      <w:divBdr>
        <w:top w:val="none" w:sz="0" w:space="0" w:color="auto"/>
        <w:left w:val="none" w:sz="0" w:space="0" w:color="auto"/>
        <w:bottom w:val="none" w:sz="0" w:space="0" w:color="auto"/>
        <w:right w:val="none" w:sz="0" w:space="0" w:color="auto"/>
      </w:divBdr>
      <w:divsChild>
        <w:div w:id="364982776">
          <w:marLeft w:val="0"/>
          <w:marRight w:val="0"/>
          <w:marTop w:val="0"/>
          <w:marBottom w:val="0"/>
          <w:divBdr>
            <w:top w:val="none" w:sz="0" w:space="0" w:color="auto"/>
            <w:left w:val="none" w:sz="0" w:space="0" w:color="auto"/>
            <w:bottom w:val="none" w:sz="0" w:space="0" w:color="auto"/>
            <w:right w:val="none" w:sz="0" w:space="0" w:color="auto"/>
          </w:divBdr>
          <w:divsChild>
            <w:div w:id="962152817">
              <w:marLeft w:val="0"/>
              <w:marRight w:val="0"/>
              <w:marTop w:val="0"/>
              <w:marBottom w:val="0"/>
              <w:divBdr>
                <w:top w:val="none" w:sz="0" w:space="0" w:color="auto"/>
                <w:left w:val="none" w:sz="0" w:space="0" w:color="auto"/>
                <w:bottom w:val="none" w:sz="0" w:space="0" w:color="auto"/>
                <w:right w:val="none" w:sz="0" w:space="0" w:color="auto"/>
              </w:divBdr>
              <w:divsChild>
                <w:div w:id="104928576">
                  <w:marLeft w:val="0"/>
                  <w:marRight w:val="0"/>
                  <w:marTop w:val="0"/>
                  <w:marBottom w:val="0"/>
                  <w:divBdr>
                    <w:top w:val="none" w:sz="0" w:space="0" w:color="auto"/>
                    <w:left w:val="single" w:sz="6" w:space="0" w:color="D0D0D0"/>
                    <w:bottom w:val="single" w:sz="6" w:space="0" w:color="D0D0D0"/>
                    <w:right w:val="single" w:sz="6" w:space="0" w:color="D0D0D0"/>
                  </w:divBdr>
                  <w:divsChild>
                    <w:div w:id="221410786">
                      <w:marLeft w:val="0"/>
                      <w:marRight w:val="0"/>
                      <w:marTop w:val="0"/>
                      <w:marBottom w:val="0"/>
                      <w:divBdr>
                        <w:top w:val="none" w:sz="0" w:space="0" w:color="auto"/>
                        <w:left w:val="none" w:sz="0" w:space="0" w:color="auto"/>
                        <w:bottom w:val="none" w:sz="0" w:space="0" w:color="auto"/>
                        <w:right w:val="none" w:sz="0" w:space="0" w:color="auto"/>
                      </w:divBdr>
                      <w:divsChild>
                        <w:div w:id="1545673350">
                          <w:marLeft w:val="0"/>
                          <w:marRight w:val="0"/>
                          <w:marTop w:val="0"/>
                          <w:marBottom w:val="0"/>
                          <w:divBdr>
                            <w:top w:val="none" w:sz="0" w:space="0" w:color="auto"/>
                            <w:left w:val="none" w:sz="0" w:space="0" w:color="auto"/>
                            <w:bottom w:val="none" w:sz="0" w:space="0" w:color="auto"/>
                            <w:right w:val="none" w:sz="0" w:space="0" w:color="auto"/>
                          </w:divBdr>
                          <w:divsChild>
                            <w:div w:id="806363531">
                              <w:marLeft w:val="0"/>
                              <w:marRight w:val="0"/>
                              <w:marTop w:val="0"/>
                              <w:marBottom w:val="0"/>
                              <w:divBdr>
                                <w:top w:val="none" w:sz="0" w:space="0" w:color="auto"/>
                                <w:left w:val="single" w:sz="6" w:space="0" w:color="D0D0D0"/>
                                <w:bottom w:val="single" w:sz="6" w:space="0" w:color="D0D0D0"/>
                                <w:right w:val="single" w:sz="6" w:space="0" w:color="D0D0D0"/>
                              </w:divBdr>
                              <w:divsChild>
                                <w:div w:id="561910760">
                                  <w:marLeft w:val="0"/>
                                  <w:marRight w:val="0"/>
                                  <w:marTop w:val="0"/>
                                  <w:marBottom w:val="0"/>
                                  <w:divBdr>
                                    <w:top w:val="none" w:sz="0" w:space="0" w:color="auto"/>
                                    <w:left w:val="none" w:sz="0" w:space="0" w:color="auto"/>
                                    <w:bottom w:val="none" w:sz="0" w:space="0" w:color="auto"/>
                                    <w:right w:val="none" w:sz="0" w:space="0" w:color="auto"/>
                                  </w:divBdr>
                                  <w:divsChild>
                                    <w:div w:id="259678209">
                                      <w:marLeft w:val="0"/>
                                      <w:marRight w:val="0"/>
                                      <w:marTop w:val="0"/>
                                      <w:marBottom w:val="0"/>
                                      <w:divBdr>
                                        <w:top w:val="none" w:sz="0" w:space="0" w:color="auto"/>
                                        <w:left w:val="none" w:sz="0" w:space="0" w:color="auto"/>
                                        <w:bottom w:val="none" w:sz="0" w:space="0" w:color="auto"/>
                                        <w:right w:val="none" w:sz="0" w:space="0" w:color="auto"/>
                                      </w:divBdr>
                                      <w:divsChild>
                                        <w:div w:id="2122995899">
                                          <w:marLeft w:val="0"/>
                                          <w:marRight w:val="0"/>
                                          <w:marTop w:val="0"/>
                                          <w:marBottom w:val="0"/>
                                          <w:divBdr>
                                            <w:top w:val="single" w:sz="6" w:space="0" w:color="D0D0D0"/>
                                            <w:left w:val="single" w:sz="6" w:space="0" w:color="D0D0D0"/>
                                            <w:bottom w:val="single" w:sz="6" w:space="0" w:color="D0D0D0"/>
                                            <w:right w:val="single" w:sz="6" w:space="0" w:color="D0D0D0"/>
                                          </w:divBdr>
                                          <w:divsChild>
                                            <w:div w:id="396517459">
                                              <w:marLeft w:val="0"/>
                                              <w:marRight w:val="0"/>
                                              <w:marTop w:val="0"/>
                                              <w:marBottom w:val="0"/>
                                              <w:divBdr>
                                                <w:top w:val="none" w:sz="0" w:space="0" w:color="auto"/>
                                                <w:left w:val="none" w:sz="0" w:space="0" w:color="auto"/>
                                                <w:bottom w:val="none" w:sz="0" w:space="0" w:color="auto"/>
                                                <w:right w:val="none" w:sz="0" w:space="0" w:color="auto"/>
                                              </w:divBdr>
                                              <w:divsChild>
                                                <w:div w:id="899511825">
                                                  <w:marLeft w:val="0"/>
                                                  <w:marRight w:val="0"/>
                                                  <w:marTop w:val="0"/>
                                                  <w:marBottom w:val="0"/>
                                                  <w:divBdr>
                                                    <w:top w:val="none" w:sz="0" w:space="0" w:color="auto"/>
                                                    <w:left w:val="none" w:sz="0" w:space="0" w:color="auto"/>
                                                    <w:bottom w:val="none" w:sz="0" w:space="0" w:color="auto"/>
                                                    <w:right w:val="none" w:sz="0" w:space="0" w:color="auto"/>
                                                  </w:divBdr>
                                                  <w:divsChild>
                                                    <w:div w:id="107893934">
                                                      <w:marLeft w:val="0"/>
                                                      <w:marRight w:val="0"/>
                                                      <w:marTop w:val="0"/>
                                                      <w:marBottom w:val="60"/>
                                                      <w:divBdr>
                                                        <w:top w:val="none" w:sz="0" w:space="0" w:color="auto"/>
                                                        <w:left w:val="none" w:sz="0" w:space="0" w:color="auto"/>
                                                        <w:bottom w:val="none" w:sz="0" w:space="0" w:color="auto"/>
                                                        <w:right w:val="none" w:sz="0" w:space="0" w:color="auto"/>
                                                      </w:divBdr>
                                                      <w:divsChild>
                                                        <w:div w:id="1317151633">
                                                          <w:marLeft w:val="150"/>
                                                          <w:marRight w:val="0"/>
                                                          <w:marTop w:val="0"/>
                                                          <w:marBottom w:val="0"/>
                                                          <w:divBdr>
                                                            <w:top w:val="none" w:sz="0" w:space="0" w:color="auto"/>
                                                            <w:left w:val="none" w:sz="0" w:space="0" w:color="auto"/>
                                                            <w:bottom w:val="none" w:sz="0" w:space="0" w:color="auto"/>
                                                            <w:right w:val="none" w:sz="0" w:space="0" w:color="auto"/>
                                                          </w:divBdr>
                                                          <w:divsChild>
                                                            <w:div w:id="734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0227463">
      <w:bodyDiv w:val="1"/>
      <w:marLeft w:val="0"/>
      <w:marRight w:val="0"/>
      <w:marTop w:val="0"/>
      <w:marBottom w:val="0"/>
      <w:divBdr>
        <w:top w:val="none" w:sz="0" w:space="0" w:color="auto"/>
        <w:left w:val="none" w:sz="0" w:space="0" w:color="auto"/>
        <w:bottom w:val="none" w:sz="0" w:space="0" w:color="auto"/>
        <w:right w:val="none" w:sz="0" w:space="0" w:color="auto"/>
      </w:divBdr>
    </w:div>
    <w:div w:id="461726820">
      <w:bodyDiv w:val="1"/>
      <w:marLeft w:val="0"/>
      <w:marRight w:val="0"/>
      <w:marTop w:val="0"/>
      <w:marBottom w:val="0"/>
      <w:divBdr>
        <w:top w:val="none" w:sz="0" w:space="0" w:color="auto"/>
        <w:left w:val="none" w:sz="0" w:space="0" w:color="auto"/>
        <w:bottom w:val="none" w:sz="0" w:space="0" w:color="auto"/>
        <w:right w:val="none" w:sz="0" w:space="0" w:color="auto"/>
      </w:divBdr>
      <w:divsChild>
        <w:div w:id="1928225736">
          <w:marLeft w:val="302"/>
          <w:marRight w:val="0"/>
          <w:marTop w:val="58"/>
          <w:marBottom w:val="86"/>
          <w:divBdr>
            <w:top w:val="none" w:sz="0" w:space="0" w:color="auto"/>
            <w:left w:val="none" w:sz="0" w:space="0" w:color="auto"/>
            <w:bottom w:val="none" w:sz="0" w:space="0" w:color="auto"/>
            <w:right w:val="none" w:sz="0" w:space="0" w:color="auto"/>
          </w:divBdr>
        </w:div>
      </w:divsChild>
    </w:div>
    <w:div w:id="519009246">
      <w:bodyDiv w:val="1"/>
      <w:marLeft w:val="0"/>
      <w:marRight w:val="0"/>
      <w:marTop w:val="0"/>
      <w:marBottom w:val="0"/>
      <w:divBdr>
        <w:top w:val="none" w:sz="0" w:space="0" w:color="auto"/>
        <w:left w:val="none" w:sz="0" w:space="0" w:color="auto"/>
        <w:bottom w:val="none" w:sz="0" w:space="0" w:color="auto"/>
        <w:right w:val="none" w:sz="0" w:space="0" w:color="auto"/>
      </w:divBdr>
    </w:div>
    <w:div w:id="614556915">
      <w:bodyDiv w:val="1"/>
      <w:marLeft w:val="0"/>
      <w:marRight w:val="0"/>
      <w:marTop w:val="825"/>
      <w:marBottom w:val="0"/>
      <w:divBdr>
        <w:top w:val="none" w:sz="0" w:space="0" w:color="auto"/>
        <w:left w:val="none" w:sz="0" w:space="0" w:color="auto"/>
        <w:bottom w:val="none" w:sz="0" w:space="0" w:color="auto"/>
        <w:right w:val="none" w:sz="0" w:space="0" w:color="auto"/>
      </w:divBdr>
    </w:div>
    <w:div w:id="681669879">
      <w:bodyDiv w:val="1"/>
      <w:marLeft w:val="0"/>
      <w:marRight w:val="0"/>
      <w:marTop w:val="0"/>
      <w:marBottom w:val="0"/>
      <w:divBdr>
        <w:top w:val="none" w:sz="0" w:space="0" w:color="auto"/>
        <w:left w:val="none" w:sz="0" w:space="0" w:color="auto"/>
        <w:bottom w:val="none" w:sz="0" w:space="0" w:color="auto"/>
        <w:right w:val="none" w:sz="0" w:space="0" w:color="auto"/>
      </w:divBdr>
      <w:divsChild>
        <w:div w:id="110131217">
          <w:marLeft w:val="850"/>
          <w:marRight w:val="0"/>
          <w:marTop w:val="144"/>
          <w:marBottom w:val="0"/>
          <w:divBdr>
            <w:top w:val="none" w:sz="0" w:space="0" w:color="auto"/>
            <w:left w:val="none" w:sz="0" w:space="0" w:color="auto"/>
            <w:bottom w:val="none" w:sz="0" w:space="0" w:color="auto"/>
            <w:right w:val="none" w:sz="0" w:space="0" w:color="auto"/>
          </w:divBdr>
        </w:div>
        <w:div w:id="1044448440">
          <w:marLeft w:val="562"/>
          <w:marRight w:val="0"/>
          <w:marTop w:val="156"/>
          <w:marBottom w:val="0"/>
          <w:divBdr>
            <w:top w:val="none" w:sz="0" w:space="0" w:color="auto"/>
            <w:left w:val="none" w:sz="0" w:space="0" w:color="auto"/>
            <w:bottom w:val="none" w:sz="0" w:space="0" w:color="auto"/>
            <w:right w:val="none" w:sz="0" w:space="0" w:color="auto"/>
          </w:divBdr>
        </w:div>
        <w:div w:id="1270316062">
          <w:marLeft w:val="850"/>
          <w:marRight w:val="0"/>
          <w:marTop w:val="144"/>
          <w:marBottom w:val="0"/>
          <w:divBdr>
            <w:top w:val="none" w:sz="0" w:space="0" w:color="auto"/>
            <w:left w:val="none" w:sz="0" w:space="0" w:color="auto"/>
            <w:bottom w:val="none" w:sz="0" w:space="0" w:color="auto"/>
            <w:right w:val="none" w:sz="0" w:space="0" w:color="auto"/>
          </w:divBdr>
        </w:div>
      </w:divsChild>
    </w:div>
    <w:div w:id="724838653">
      <w:bodyDiv w:val="1"/>
      <w:marLeft w:val="0"/>
      <w:marRight w:val="0"/>
      <w:marTop w:val="0"/>
      <w:marBottom w:val="0"/>
      <w:divBdr>
        <w:top w:val="none" w:sz="0" w:space="0" w:color="auto"/>
        <w:left w:val="none" w:sz="0" w:space="0" w:color="auto"/>
        <w:bottom w:val="none" w:sz="0" w:space="0" w:color="auto"/>
        <w:right w:val="none" w:sz="0" w:space="0" w:color="auto"/>
      </w:divBdr>
    </w:div>
    <w:div w:id="780298039">
      <w:bodyDiv w:val="1"/>
      <w:marLeft w:val="0"/>
      <w:marRight w:val="0"/>
      <w:marTop w:val="0"/>
      <w:marBottom w:val="0"/>
      <w:divBdr>
        <w:top w:val="none" w:sz="0" w:space="0" w:color="auto"/>
        <w:left w:val="none" w:sz="0" w:space="0" w:color="auto"/>
        <w:bottom w:val="none" w:sz="0" w:space="0" w:color="auto"/>
        <w:right w:val="none" w:sz="0" w:space="0" w:color="auto"/>
      </w:divBdr>
      <w:divsChild>
        <w:div w:id="1495799364">
          <w:marLeft w:val="547"/>
          <w:marRight w:val="0"/>
          <w:marTop w:val="82"/>
          <w:marBottom w:val="0"/>
          <w:divBdr>
            <w:top w:val="none" w:sz="0" w:space="0" w:color="auto"/>
            <w:left w:val="none" w:sz="0" w:space="0" w:color="auto"/>
            <w:bottom w:val="none" w:sz="0" w:space="0" w:color="auto"/>
            <w:right w:val="none" w:sz="0" w:space="0" w:color="auto"/>
          </w:divBdr>
        </w:div>
      </w:divsChild>
    </w:div>
    <w:div w:id="839155391">
      <w:bodyDiv w:val="1"/>
      <w:marLeft w:val="0"/>
      <w:marRight w:val="0"/>
      <w:marTop w:val="0"/>
      <w:marBottom w:val="0"/>
      <w:divBdr>
        <w:top w:val="none" w:sz="0" w:space="0" w:color="auto"/>
        <w:left w:val="none" w:sz="0" w:space="0" w:color="auto"/>
        <w:bottom w:val="none" w:sz="0" w:space="0" w:color="auto"/>
        <w:right w:val="none" w:sz="0" w:space="0" w:color="auto"/>
      </w:divBdr>
      <w:divsChild>
        <w:div w:id="459348621">
          <w:marLeft w:val="0"/>
          <w:marRight w:val="0"/>
          <w:marTop w:val="0"/>
          <w:marBottom w:val="0"/>
          <w:divBdr>
            <w:top w:val="none" w:sz="0" w:space="0" w:color="auto"/>
            <w:left w:val="none" w:sz="0" w:space="0" w:color="auto"/>
            <w:bottom w:val="none" w:sz="0" w:space="0" w:color="auto"/>
            <w:right w:val="none" w:sz="0" w:space="0" w:color="auto"/>
          </w:divBdr>
          <w:divsChild>
            <w:div w:id="1794203916">
              <w:marLeft w:val="0"/>
              <w:marRight w:val="0"/>
              <w:marTop w:val="0"/>
              <w:marBottom w:val="0"/>
              <w:divBdr>
                <w:top w:val="none" w:sz="0" w:space="0" w:color="auto"/>
                <w:left w:val="none" w:sz="0" w:space="0" w:color="auto"/>
                <w:bottom w:val="none" w:sz="0" w:space="0" w:color="auto"/>
                <w:right w:val="none" w:sz="0" w:space="0" w:color="auto"/>
              </w:divBdr>
              <w:divsChild>
                <w:div w:id="1365863074">
                  <w:marLeft w:val="0"/>
                  <w:marRight w:val="0"/>
                  <w:marTop w:val="0"/>
                  <w:marBottom w:val="0"/>
                  <w:divBdr>
                    <w:top w:val="none" w:sz="0" w:space="0" w:color="auto"/>
                    <w:left w:val="none" w:sz="0" w:space="0" w:color="auto"/>
                    <w:bottom w:val="none" w:sz="0" w:space="0" w:color="auto"/>
                    <w:right w:val="none" w:sz="0" w:space="0" w:color="auto"/>
                  </w:divBdr>
                  <w:divsChild>
                    <w:div w:id="2145152330">
                      <w:marLeft w:val="120"/>
                      <w:marRight w:val="120"/>
                      <w:marTop w:val="0"/>
                      <w:marBottom w:val="120"/>
                      <w:divBdr>
                        <w:top w:val="single" w:sz="2" w:space="0" w:color="D8C374"/>
                        <w:left w:val="single" w:sz="2" w:space="0" w:color="D8C374"/>
                        <w:bottom w:val="single" w:sz="2" w:space="0" w:color="D8C374"/>
                        <w:right w:val="single" w:sz="2" w:space="0" w:color="D8C374"/>
                      </w:divBdr>
                      <w:divsChild>
                        <w:div w:id="2005627438">
                          <w:marLeft w:val="120"/>
                          <w:marRight w:val="120"/>
                          <w:marTop w:val="0"/>
                          <w:marBottom w:val="120"/>
                          <w:divBdr>
                            <w:top w:val="single" w:sz="2" w:space="0" w:color="D8C374"/>
                            <w:left w:val="single" w:sz="2" w:space="0" w:color="D8C374"/>
                            <w:bottom w:val="single" w:sz="2" w:space="0" w:color="D8C374"/>
                            <w:right w:val="single" w:sz="2" w:space="0" w:color="D8C374"/>
                          </w:divBdr>
                        </w:div>
                      </w:divsChild>
                    </w:div>
                  </w:divsChild>
                </w:div>
              </w:divsChild>
            </w:div>
          </w:divsChild>
        </w:div>
      </w:divsChild>
    </w:div>
    <w:div w:id="862015811">
      <w:bodyDiv w:val="1"/>
      <w:marLeft w:val="0"/>
      <w:marRight w:val="0"/>
      <w:marTop w:val="0"/>
      <w:marBottom w:val="0"/>
      <w:divBdr>
        <w:top w:val="none" w:sz="0" w:space="0" w:color="auto"/>
        <w:left w:val="none" w:sz="0" w:space="0" w:color="auto"/>
        <w:bottom w:val="none" w:sz="0" w:space="0" w:color="auto"/>
        <w:right w:val="none" w:sz="0" w:space="0" w:color="auto"/>
      </w:divBdr>
      <w:divsChild>
        <w:div w:id="1424376104">
          <w:marLeft w:val="0"/>
          <w:marRight w:val="0"/>
          <w:marTop w:val="0"/>
          <w:marBottom w:val="0"/>
          <w:divBdr>
            <w:top w:val="none" w:sz="0" w:space="0" w:color="auto"/>
            <w:left w:val="none" w:sz="0" w:space="0" w:color="auto"/>
            <w:bottom w:val="none" w:sz="0" w:space="0" w:color="auto"/>
            <w:right w:val="none" w:sz="0" w:space="0" w:color="auto"/>
          </w:divBdr>
          <w:divsChild>
            <w:div w:id="1256211443">
              <w:marLeft w:val="0"/>
              <w:marRight w:val="0"/>
              <w:marTop w:val="0"/>
              <w:marBottom w:val="0"/>
              <w:divBdr>
                <w:top w:val="none" w:sz="0" w:space="0" w:color="auto"/>
                <w:left w:val="none" w:sz="0" w:space="0" w:color="auto"/>
                <w:bottom w:val="none" w:sz="0" w:space="0" w:color="auto"/>
                <w:right w:val="none" w:sz="0" w:space="0" w:color="auto"/>
              </w:divBdr>
              <w:divsChild>
                <w:div w:id="882251209">
                  <w:marLeft w:val="0"/>
                  <w:marRight w:val="0"/>
                  <w:marTop w:val="0"/>
                  <w:marBottom w:val="0"/>
                  <w:divBdr>
                    <w:top w:val="none" w:sz="0" w:space="0" w:color="auto"/>
                    <w:left w:val="single" w:sz="6" w:space="0" w:color="D0D0D0"/>
                    <w:bottom w:val="single" w:sz="6" w:space="0" w:color="D0D0D0"/>
                    <w:right w:val="single" w:sz="6" w:space="0" w:color="D0D0D0"/>
                  </w:divBdr>
                  <w:divsChild>
                    <w:div w:id="824934310">
                      <w:marLeft w:val="0"/>
                      <w:marRight w:val="0"/>
                      <w:marTop w:val="0"/>
                      <w:marBottom w:val="0"/>
                      <w:divBdr>
                        <w:top w:val="none" w:sz="0" w:space="0" w:color="auto"/>
                        <w:left w:val="none" w:sz="0" w:space="0" w:color="auto"/>
                        <w:bottom w:val="none" w:sz="0" w:space="0" w:color="auto"/>
                        <w:right w:val="none" w:sz="0" w:space="0" w:color="auto"/>
                      </w:divBdr>
                      <w:divsChild>
                        <w:div w:id="685908018">
                          <w:marLeft w:val="0"/>
                          <w:marRight w:val="0"/>
                          <w:marTop w:val="0"/>
                          <w:marBottom w:val="0"/>
                          <w:divBdr>
                            <w:top w:val="none" w:sz="0" w:space="0" w:color="auto"/>
                            <w:left w:val="none" w:sz="0" w:space="0" w:color="auto"/>
                            <w:bottom w:val="none" w:sz="0" w:space="0" w:color="auto"/>
                            <w:right w:val="none" w:sz="0" w:space="0" w:color="auto"/>
                          </w:divBdr>
                          <w:divsChild>
                            <w:div w:id="343829816">
                              <w:marLeft w:val="0"/>
                              <w:marRight w:val="0"/>
                              <w:marTop w:val="0"/>
                              <w:marBottom w:val="0"/>
                              <w:divBdr>
                                <w:top w:val="none" w:sz="0" w:space="0" w:color="auto"/>
                                <w:left w:val="single" w:sz="6" w:space="0" w:color="D0D0D0"/>
                                <w:bottom w:val="single" w:sz="6" w:space="0" w:color="D0D0D0"/>
                                <w:right w:val="single" w:sz="6" w:space="0" w:color="D0D0D0"/>
                              </w:divBdr>
                              <w:divsChild>
                                <w:div w:id="1223639288">
                                  <w:marLeft w:val="0"/>
                                  <w:marRight w:val="0"/>
                                  <w:marTop w:val="0"/>
                                  <w:marBottom w:val="0"/>
                                  <w:divBdr>
                                    <w:top w:val="none" w:sz="0" w:space="0" w:color="auto"/>
                                    <w:left w:val="none" w:sz="0" w:space="0" w:color="auto"/>
                                    <w:bottom w:val="none" w:sz="0" w:space="0" w:color="auto"/>
                                    <w:right w:val="none" w:sz="0" w:space="0" w:color="auto"/>
                                  </w:divBdr>
                                  <w:divsChild>
                                    <w:div w:id="531647595">
                                      <w:marLeft w:val="0"/>
                                      <w:marRight w:val="0"/>
                                      <w:marTop w:val="0"/>
                                      <w:marBottom w:val="0"/>
                                      <w:divBdr>
                                        <w:top w:val="none" w:sz="0" w:space="0" w:color="auto"/>
                                        <w:left w:val="none" w:sz="0" w:space="0" w:color="auto"/>
                                        <w:bottom w:val="none" w:sz="0" w:space="0" w:color="auto"/>
                                        <w:right w:val="none" w:sz="0" w:space="0" w:color="auto"/>
                                      </w:divBdr>
                                      <w:divsChild>
                                        <w:div w:id="1350369648">
                                          <w:marLeft w:val="0"/>
                                          <w:marRight w:val="0"/>
                                          <w:marTop w:val="0"/>
                                          <w:marBottom w:val="0"/>
                                          <w:divBdr>
                                            <w:top w:val="single" w:sz="6" w:space="0" w:color="D0D0D0"/>
                                            <w:left w:val="single" w:sz="6" w:space="0" w:color="D0D0D0"/>
                                            <w:bottom w:val="single" w:sz="6" w:space="0" w:color="D0D0D0"/>
                                            <w:right w:val="single" w:sz="6" w:space="0" w:color="D0D0D0"/>
                                          </w:divBdr>
                                          <w:divsChild>
                                            <w:div w:id="1306620731">
                                              <w:marLeft w:val="0"/>
                                              <w:marRight w:val="0"/>
                                              <w:marTop w:val="0"/>
                                              <w:marBottom w:val="0"/>
                                              <w:divBdr>
                                                <w:top w:val="none" w:sz="0" w:space="0" w:color="auto"/>
                                                <w:left w:val="none" w:sz="0" w:space="0" w:color="auto"/>
                                                <w:bottom w:val="none" w:sz="0" w:space="0" w:color="auto"/>
                                                <w:right w:val="none" w:sz="0" w:space="0" w:color="auto"/>
                                              </w:divBdr>
                                              <w:divsChild>
                                                <w:div w:id="2072149233">
                                                  <w:marLeft w:val="0"/>
                                                  <w:marRight w:val="0"/>
                                                  <w:marTop w:val="0"/>
                                                  <w:marBottom w:val="0"/>
                                                  <w:divBdr>
                                                    <w:top w:val="none" w:sz="0" w:space="0" w:color="auto"/>
                                                    <w:left w:val="none" w:sz="0" w:space="0" w:color="auto"/>
                                                    <w:bottom w:val="none" w:sz="0" w:space="0" w:color="auto"/>
                                                    <w:right w:val="none" w:sz="0" w:space="0" w:color="auto"/>
                                                  </w:divBdr>
                                                  <w:divsChild>
                                                    <w:div w:id="36898202">
                                                      <w:marLeft w:val="0"/>
                                                      <w:marRight w:val="0"/>
                                                      <w:marTop w:val="0"/>
                                                      <w:marBottom w:val="60"/>
                                                      <w:divBdr>
                                                        <w:top w:val="none" w:sz="0" w:space="0" w:color="auto"/>
                                                        <w:left w:val="none" w:sz="0" w:space="0" w:color="auto"/>
                                                        <w:bottom w:val="none" w:sz="0" w:space="0" w:color="auto"/>
                                                        <w:right w:val="none" w:sz="0" w:space="0" w:color="auto"/>
                                                      </w:divBdr>
                                                      <w:divsChild>
                                                        <w:div w:id="1740245126">
                                                          <w:marLeft w:val="150"/>
                                                          <w:marRight w:val="0"/>
                                                          <w:marTop w:val="0"/>
                                                          <w:marBottom w:val="0"/>
                                                          <w:divBdr>
                                                            <w:top w:val="none" w:sz="0" w:space="0" w:color="auto"/>
                                                            <w:left w:val="none" w:sz="0" w:space="0" w:color="auto"/>
                                                            <w:bottom w:val="none" w:sz="0" w:space="0" w:color="auto"/>
                                                            <w:right w:val="none" w:sz="0" w:space="0" w:color="auto"/>
                                                          </w:divBdr>
                                                          <w:divsChild>
                                                            <w:div w:id="16860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9807898">
      <w:bodyDiv w:val="1"/>
      <w:marLeft w:val="0"/>
      <w:marRight w:val="0"/>
      <w:marTop w:val="0"/>
      <w:marBottom w:val="0"/>
      <w:divBdr>
        <w:top w:val="none" w:sz="0" w:space="0" w:color="auto"/>
        <w:left w:val="none" w:sz="0" w:space="0" w:color="auto"/>
        <w:bottom w:val="none" w:sz="0" w:space="0" w:color="auto"/>
        <w:right w:val="none" w:sz="0" w:space="0" w:color="auto"/>
      </w:divBdr>
      <w:divsChild>
        <w:div w:id="1259634241">
          <w:marLeft w:val="0"/>
          <w:marRight w:val="0"/>
          <w:marTop w:val="0"/>
          <w:marBottom w:val="0"/>
          <w:divBdr>
            <w:top w:val="none" w:sz="0" w:space="0" w:color="auto"/>
            <w:left w:val="none" w:sz="0" w:space="0" w:color="auto"/>
            <w:bottom w:val="none" w:sz="0" w:space="0" w:color="auto"/>
            <w:right w:val="none" w:sz="0" w:space="0" w:color="auto"/>
          </w:divBdr>
          <w:divsChild>
            <w:div w:id="1730808991">
              <w:marLeft w:val="0"/>
              <w:marRight w:val="0"/>
              <w:marTop w:val="0"/>
              <w:marBottom w:val="0"/>
              <w:divBdr>
                <w:top w:val="none" w:sz="0" w:space="0" w:color="auto"/>
                <w:left w:val="none" w:sz="0" w:space="0" w:color="auto"/>
                <w:bottom w:val="none" w:sz="0" w:space="0" w:color="auto"/>
                <w:right w:val="none" w:sz="0" w:space="0" w:color="auto"/>
              </w:divBdr>
              <w:divsChild>
                <w:div w:id="1825508906">
                  <w:marLeft w:val="0"/>
                  <w:marRight w:val="0"/>
                  <w:marTop w:val="0"/>
                  <w:marBottom w:val="0"/>
                  <w:divBdr>
                    <w:top w:val="none" w:sz="0" w:space="0" w:color="auto"/>
                    <w:left w:val="single" w:sz="6" w:space="0" w:color="D0D0D0"/>
                    <w:bottom w:val="single" w:sz="6" w:space="0" w:color="D0D0D0"/>
                    <w:right w:val="single" w:sz="6" w:space="0" w:color="D0D0D0"/>
                  </w:divBdr>
                  <w:divsChild>
                    <w:div w:id="293105094">
                      <w:marLeft w:val="0"/>
                      <w:marRight w:val="0"/>
                      <w:marTop w:val="0"/>
                      <w:marBottom w:val="0"/>
                      <w:divBdr>
                        <w:top w:val="none" w:sz="0" w:space="0" w:color="auto"/>
                        <w:left w:val="none" w:sz="0" w:space="0" w:color="auto"/>
                        <w:bottom w:val="none" w:sz="0" w:space="0" w:color="auto"/>
                        <w:right w:val="none" w:sz="0" w:space="0" w:color="auto"/>
                      </w:divBdr>
                      <w:divsChild>
                        <w:div w:id="1916011404">
                          <w:marLeft w:val="0"/>
                          <w:marRight w:val="0"/>
                          <w:marTop w:val="0"/>
                          <w:marBottom w:val="0"/>
                          <w:divBdr>
                            <w:top w:val="none" w:sz="0" w:space="0" w:color="auto"/>
                            <w:left w:val="none" w:sz="0" w:space="0" w:color="auto"/>
                            <w:bottom w:val="none" w:sz="0" w:space="0" w:color="auto"/>
                            <w:right w:val="none" w:sz="0" w:space="0" w:color="auto"/>
                          </w:divBdr>
                          <w:divsChild>
                            <w:div w:id="1154757805">
                              <w:marLeft w:val="0"/>
                              <w:marRight w:val="0"/>
                              <w:marTop w:val="0"/>
                              <w:marBottom w:val="0"/>
                              <w:divBdr>
                                <w:top w:val="none" w:sz="0" w:space="0" w:color="auto"/>
                                <w:left w:val="single" w:sz="6" w:space="0" w:color="D0D0D0"/>
                                <w:bottom w:val="single" w:sz="6" w:space="0" w:color="D0D0D0"/>
                                <w:right w:val="single" w:sz="6" w:space="0" w:color="D0D0D0"/>
                              </w:divBdr>
                              <w:divsChild>
                                <w:div w:id="2096630623">
                                  <w:marLeft w:val="0"/>
                                  <w:marRight w:val="0"/>
                                  <w:marTop w:val="0"/>
                                  <w:marBottom w:val="0"/>
                                  <w:divBdr>
                                    <w:top w:val="none" w:sz="0" w:space="0" w:color="auto"/>
                                    <w:left w:val="none" w:sz="0" w:space="0" w:color="auto"/>
                                    <w:bottom w:val="none" w:sz="0" w:space="0" w:color="auto"/>
                                    <w:right w:val="none" w:sz="0" w:space="0" w:color="auto"/>
                                  </w:divBdr>
                                  <w:divsChild>
                                    <w:div w:id="823669510">
                                      <w:marLeft w:val="0"/>
                                      <w:marRight w:val="0"/>
                                      <w:marTop w:val="0"/>
                                      <w:marBottom w:val="0"/>
                                      <w:divBdr>
                                        <w:top w:val="none" w:sz="0" w:space="0" w:color="auto"/>
                                        <w:left w:val="none" w:sz="0" w:space="0" w:color="auto"/>
                                        <w:bottom w:val="none" w:sz="0" w:space="0" w:color="auto"/>
                                        <w:right w:val="none" w:sz="0" w:space="0" w:color="auto"/>
                                      </w:divBdr>
                                      <w:divsChild>
                                        <w:div w:id="205720428">
                                          <w:marLeft w:val="0"/>
                                          <w:marRight w:val="0"/>
                                          <w:marTop w:val="0"/>
                                          <w:marBottom w:val="0"/>
                                          <w:divBdr>
                                            <w:top w:val="single" w:sz="6" w:space="0" w:color="D0D0D0"/>
                                            <w:left w:val="single" w:sz="6" w:space="0" w:color="D0D0D0"/>
                                            <w:bottom w:val="single" w:sz="6" w:space="0" w:color="D0D0D0"/>
                                            <w:right w:val="single" w:sz="6" w:space="0" w:color="D0D0D0"/>
                                          </w:divBdr>
                                          <w:divsChild>
                                            <w:div w:id="559678097">
                                              <w:marLeft w:val="0"/>
                                              <w:marRight w:val="0"/>
                                              <w:marTop w:val="0"/>
                                              <w:marBottom w:val="0"/>
                                              <w:divBdr>
                                                <w:top w:val="none" w:sz="0" w:space="0" w:color="auto"/>
                                                <w:left w:val="none" w:sz="0" w:space="0" w:color="auto"/>
                                                <w:bottom w:val="none" w:sz="0" w:space="0" w:color="auto"/>
                                                <w:right w:val="none" w:sz="0" w:space="0" w:color="auto"/>
                                              </w:divBdr>
                                              <w:divsChild>
                                                <w:div w:id="2084184060">
                                                  <w:marLeft w:val="0"/>
                                                  <w:marRight w:val="0"/>
                                                  <w:marTop w:val="0"/>
                                                  <w:marBottom w:val="0"/>
                                                  <w:divBdr>
                                                    <w:top w:val="none" w:sz="0" w:space="0" w:color="auto"/>
                                                    <w:left w:val="none" w:sz="0" w:space="0" w:color="auto"/>
                                                    <w:bottom w:val="none" w:sz="0" w:space="0" w:color="auto"/>
                                                    <w:right w:val="none" w:sz="0" w:space="0" w:color="auto"/>
                                                  </w:divBdr>
                                                  <w:divsChild>
                                                    <w:div w:id="97995154">
                                                      <w:marLeft w:val="0"/>
                                                      <w:marRight w:val="0"/>
                                                      <w:marTop w:val="0"/>
                                                      <w:marBottom w:val="60"/>
                                                      <w:divBdr>
                                                        <w:top w:val="none" w:sz="0" w:space="0" w:color="auto"/>
                                                        <w:left w:val="none" w:sz="0" w:space="0" w:color="auto"/>
                                                        <w:bottom w:val="none" w:sz="0" w:space="0" w:color="auto"/>
                                                        <w:right w:val="none" w:sz="0" w:space="0" w:color="auto"/>
                                                      </w:divBdr>
                                                      <w:divsChild>
                                                        <w:div w:id="1880429689">
                                                          <w:marLeft w:val="150"/>
                                                          <w:marRight w:val="0"/>
                                                          <w:marTop w:val="0"/>
                                                          <w:marBottom w:val="0"/>
                                                          <w:divBdr>
                                                            <w:top w:val="none" w:sz="0" w:space="0" w:color="auto"/>
                                                            <w:left w:val="none" w:sz="0" w:space="0" w:color="auto"/>
                                                            <w:bottom w:val="none" w:sz="0" w:space="0" w:color="auto"/>
                                                            <w:right w:val="none" w:sz="0" w:space="0" w:color="auto"/>
                                                          </w:divBdr>
                                                          <w:divsChild>
                                                            <w:div w:id="3718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1355322">
      <w:bodyDiv w:val="1"/>
      <w:marLeft w:val="0"/>
      <w:marRight w:val="0"/>
      <w:marTop w:val="0"/>
      <w:marBottom w:val="0"/>
      <w:divBdr>
        <w:top w:val="none" w:sz="0" w:space="0" w:color="auto"/>
        <w:left w:val="none" w:sz="0" w:space="0" w:color="auto"/>
        <w:bottom w:val="none" w:sz="0" w:space="0" w:color="auto"/>
        <w:right w:val="none" w:sz="0" w:space="0" w:color="auto"/>
      </w:divBdr>
      <w:divsChild>
        <w:div w:id="1691639132">
          <w:marLeft w:val="0"/>
          <w:marRight w:val="0"/>
          <w:marTop w:val="0"/>
          <w:marBottom w:val="0"/>
          <w:divBdr>
            <w:top w:val="none" w:sz="0" w:space="0" w:color="auto"/>
            <w:left w:val="none" w:sz="0" w:space="0" w:color="auto"/>
            <w:bottom w:val="none" w:sz="0" w:space="0" w:color="auto"/>
            <w:right w:val="none" w:sz="0" w:space="0" w:color="auto"/>
          </w:divBdr>
          <w:divsChild>
            <w:div w:id="1198811202">
              <w:marLeft w:val="0"/>
              <w:marRight w:val="0"/>
              <w:marTop w:val="0"/>
              <w:marBottom w:val="0"/>
              <w:divBdr>
                <w:top w:val="none" w:sz="0" w:space="0" w:color="auto"/>
                <w:left w:val="none" w:sz="0" w:space="0" w:color="auto"/>
                <w:bottom w:val="none" w:sz="0" w:space="0" w:color="auto"/>
                <w:right w:val="none" w:sz="0" w:space="0" w:color="auto"/>
              </w:divBdr>
              <w:divsChild>
                <w:div w:id="1575578363">
                  <w:marLeft w:val="0"/>
                  <w:marRight w:val="0"/>
                  <w:marTop w:val="0"/>
                  <w:marBottom w:val="0"/>
                  <w:divBdr>
                    <w:top w:val="none" w:sz="0" w:space="0" w:color="auto"/>
                    <w:left w:val="single" w:sz="6" w:space="0" w:color="D0D0D0"/>
                    <w:bottom w:val="single" w:sz="6" w:space="0" w:color="D0D0D0"/>
                    <w:right w:val="single" w:sz="6" w:space="0" w:color="D0D0D0"/>
                  </w:divBdr>
                  <w:divsChild>
                    <w:div w:id="1057704827">
                      <w:marLeft w:val="0"/>
                      <w:marRight w:val="0"/>
                      <w:marTop w:val="0"/>
                      <w:marBottom w:val="0"/>
                      <w:divBdr>
                        <w:top w:val="none" w:sz="0" w:space="0" w:color="auto"/>
                        <w:left w:val="none" w:sz="0" w:space="0" w:color="auto"/>
                        <w:bottom w:val="none" w:sz="0" w:space="0" w:color="auto"/>
                        <w:right w:val="none" w:sz="0" w:space="0" w:color="auto"/>
                      </w:divBdr>
                      <w:divsChild>
                        <w:div w:id="1632516385">
                          <w:marLeft w:val="0"/>
                          <w:marRight w:val="0"/>
                          <w:marTop w:val="0"/>
                          <w:marBottom w:val="0"/>
                          <w:divBdr>
                            <w:top w:val="none" w:sz="0" w:space="0" w:color="auto"/>
                            <w:left w:val="none" w:sz="0" w:space="0" w:color="auto"/>
                            <w:bottom w:val="none" w:sz="0" w:space="0" w:color="auto"/>
                            <w:right w:val="none" w:sz="0" w:space="0" w:color="auto"/>
                          </w:divBdr>
                          <w:divsChild>
                            <w:div w:id="1658730776">
                              <w:marLeft w:val="0"/>
                              <w:marRight w:val="0"/>
                              <w:marTop w:val="0"/>
                              <w:marBottom w:val="0"/>
                              <w:divBdr>
                                <w:top w:val="none" w:sz="0" w:space="0" w:color="auto"/>
                                <w:left w:val="single" w:sz="6" w:space="0" w:color="D0D0D0"/>
                                <w:bottom w:val="single" w:sz="6" w:space="0" w:color="D0D0D0"/>
                                <w:right w:val="single" w:sz="6" w:space="0" w:color="D0D0D0"/>
                              </w:divBdr>
                              <w:divsChild>
                                <w:div w:id="1727561162">
                                  <w:marLeft w:val="0"/>
                                  <w:marRight w:val="0"/>
                                  <w:marTop w:val="0"/>
                                  <w:marBottom w:val="0"/>
                                  <w:divBdr>
                                    <w:top w:val="none" w:sz="0" w:space="0" w:color="auto"/>
                                    <w:left w:val="none" w:sz="0" w:space="0" w:color="auto"/>
                                    <w:bottom w:val="none" w:sz="0" w:space="0" w:color="auto"/>
                                    <w:right w:val="none" w:sz="0" w:space="0" w:color="auto"/>
                                  </w:divBdr>
                                  <w:divsChild>
                                    <w:div w:id="1418863631">
                                      <w:marLeft w:val="0"/>
                                      <w:marRight w:val="0"/>
                                      <w:marTop w:val="0"/>
                                      <w:marBottom w:val="0"/>
                                      <w:divBdr>
                                        <w:top w:val="none" w:sz="0" w:space="0" w:color="auto"/>
                                        <w:left w:val="none" w:sz="0" w:space="0" w:color="auto"/>
                                        <w:bottom w:val="none" w:sz="0" w:space="0" w:color="auto"/>
                                        <w:right w:val="none" w:sz="0" w:space="0" w:color="auto"/>
                                      </w:divBdr>
                                      <w:divsChild>
                                        <w:div w:id="2071608773">
                                          <w:marLeft w:val="0"/>
                                          <w:marRight w:val="0"/>
                                          <w:marTop w:val="0"/>
                                          <w:marBottom w:val="0"/>
                                          <w:divBdr>
                                            <w:top w:val="single" w:sz="6" w:space="0" w:color="D0D0D0"/>
                                            <w:left w:val="single" w:sz="6" w:space="0" w:color="D0D0D0"/>
                                            <w:bottom w:val="single" w:sz="6" w:space="0" w:color="D0D0D0"/>
                                            <w:right w:val="single" w:sz="6" w:space="0" w:color="D0D0D0"/>
                                          </w:divBdr>
                                          <w:divsChild>
                                            <w:div w:id="1134178561">
                                              <w:marLeft w:val="0"/>
                                              <w:marRight w:val="0"/>
                                              <w:marTop w:val="0"/>
                                              <w:marBottom w:val="0"/>
                                              <w:divBdr>
                                                <w:top w:val="none" w:sz="0" w:space="0" w:color="auto"/>
                                                <w:left w:val="none" w:sz="0" w:space="0" w:color="auto"/>
                                                <w:bottom w:val="none" w:sz="0" w:space="0" w:color="auto"/>
                                                <w:right w:val="none" w:sz="0" w:space="0" w:color="auto"/>
                                              </w:divBdr>
                                              <w:divsChild>
                                                <w:div w:id="532231797">
                                                  <w:marLeft w:val="0"/>
                                                  <w:marRight w:val="0"/>
                                                  <w:marTop w:val="0"/>
                                                  <w:marBottom w:val="0"/>
                                                  <w:divBdr>
                                                    <w:top w:val="none" w:sz="0" w:space="0" w:color="auto"/>
                                                    <w:left w:val="none" w:sz="0" w:space="0" w:color="auto"/>
                                                    <w:bottom w:val="none" w:sz="0" w:space="0" w:color="auto"/>
                                                    <w:right w:val="none" w:sz="0" w:space="0" w:color="auto"/>
                                                  </w:divBdr>
                                                  <w:divsChild>
                                                    <w:div w:id="195125619">
                                                      <w:marLeft w:val="0"/>
                                                      <w:marRight w:val="0"/>
                                                      <w:marTop w:val="0"/>
                                                      <w:marBottom w:val="60"/>
                                                      <w:divBdr>
                                                        <w:top w:val="none" w:sz="0" w:space="0" w:color="auto"/>
                                                        <w:left w:val="none" w:sz="0" w:space="0" w:color="auto"/>
                                                        <w:bottom w:val="none" w:sz="0" w:space="0" w:color="auto"/>
                                                        <w:right w:val="none" w:sz="0" w:space="0" w:color="auto"/>
                                                      </w:divBdr>
                                                      <w:divsChild>
                                                        <w:div w:id="2048215986">
                                                          <w:marLeft w:val="150"/>
                                                          <w:marRight w:val="0"/>
                                                          <w:marTop w:val="0"/>
                                                          <w:marBottom w:val="0"/>
                                                          <w:divBdr>
                                                            <w:top w:val="none" w:sz="0" w:space="0" w:color="auto"/>
                                                            <w:left w:val="none" w:sz="0" w:space="0" w:color="auto"/>
                                                            <w:bottom w:val="none" w:sz="0" w:space="0" w:color="auto"/>
                                                            <w:right w:val="none" w:sz="0" w:space="0" w:color="auto"/>
                                                          </w:divBdr>
                                                          <w:divsChild>
                                                            <w:div w:id="1186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1493162">
      <w:bodyDiv w:val="1"/>
      <w:marLeft w:val="0"/>
      <w:marRight w:val="0"/>
      <w:marTop w:val="0"/>
      <w:marBottom w:val="0"/>
      <w:divBdr>
        <w:top w:val="none" w:sz="0" w:space="0" w:color="auto"/>
        <w:left w:val="none" w:sz="0" w:space="0" w:color="auto"/>
        <w:bottom w:val="none" w:sz="0" w:space="0" w:color="auto"/>
        <w:right w:val="none" w:sz="0" w:space="0" w:color="auto"/>
      </w:divBdr>
      <w:divsChild>
        <w:div w:id="601912240">
          <w:marLeft w:val="302"/>
          <w:marRight w:val="0"/>
          <w:marTop w:val="58"/>
          <w:marBottom w:val="86"/>
          <w:divBdr>
            <w:top w:val="none" w:sz="0" w:space="0" w:color="auto"/>
            <w:left w:val="none" w:sz="0" w:space="0" w:color="auto"/>
            <w:bottom w:val="none" w:sz="0" w:space="0" w:color="auto"/>
            <w:right w:val="none" w:sz="0" w:space="0" w:color="auto"/>
          </w:divBdr>
        </w:div>
        <w:div w:id="1086225992">
          <w:marLeft w:val="302"/>
          <w:marRight w:val="0"/>
          <w:marTop w:val="58"/>
          <w:marBottom w:val="86"/>
          <w:divBdr>
            <w:top w:val="none" w:sz="0" w:space="0" w:color="auto"/>
            <w:left w:val="none" w:sz="0" w:space="0" w:color="auto"/>
            <w:bottom w:val="none" w:sz="0" w:space="0" w:color="auto"/>
            <w:right w:val="none" w:sz="0" w:space="0" w:color="auto"/>
          </w:divBdr>
        </w:div>
        <w:div w:id="1128468805">
          <w:marLeft w:val="907"/>
          <w:marRight w:val="0"/>
          <w:marTop w:val="48"/>
          <w:marBottom w:val="0"/>
          <w:divBdr>
            <w:top w:val="none" w:sz="0" w:space="0" w:color="auto"/>
            <w:left w:val="none" w:sz="0" w:space="0" w:color="auto"/>
            <w:bottom w:val="none" w:sz="0" w:space="0" w:color="auto"/>
            <w:right w:val="none" w:sz="0" w:space="0" w:color="auto"/>
          </w:divBdr>
        </w:div>
        <w:div w:id="1163424104">
          <w:marLeft w:val="907"/>
          <w:marRight w:val="0"/>
          <w:marTop w:val="48"/>
          <w:marBottom w:val="0"/>
          <w:divBdr>
            <w:top w:val="none" w:sz="0" w:space="0" w:color="auto"/>
            <w:left w:val="none" w:sz="0" w:space="0" w:color="auto"/>
            <w:bottom w:val="none" w:sz="0" w:space="0" w:color="auto"/>
            <w:right w:val="none" w:sz="0" w:space="0" w:color="auto"/>
          </w:divBdr>
        </w:div>
        <w:div w:id="2132548281">
          <w:marLeft w:val="907"/>
          <w:marRight w:val="0"/>
          <w:marTop w:val="48"/>
          <w:marBottom w:val="0"/>
          <w:divBdr>
            <w:top w:val="none" w:sz="0" w:space="0" w:color="auto"/>
            <w:left w:val="none" w:sz="0" w:space="0" w:color="auto"/>
            <w:bottom w:val="none" w:sz="0" w:space="0" w:color="auto"/>
            <w:right w:val="none" w:sz="0" w:space="0" w:color="auto"/>
          </w:divBdr>
        </w:div>
      </w:divsChild>
    </w:div>
    <w:div w:id="980115465">
      <w:bodyDiv w:val="1"/>
      <w:marLeft w:val="0"/>
      <w:marRight w:val="0"/>
      <w:marTop w:val="0"/>
      <w:marBottom w:val="0"/>
      <w:divBdr>
        <w:top w:val="none" w:sz="0" w:space="0" w:color="auto"/>
        <w:left w:val="none" w:sz="0" w:space="0" w:color="auto"/>
        <w:bottom w:val="none" w:sz="0" w:space="0" w:color="auto"/>
        <w:right w:val="none" w:sz="0" w:space="0" w:color="auto"/>
      </w:divBdr>
    </w:div>
    <w:div w:id="1030372117">
      <w:bodyDiv w:val="1"/>
      <w:marLeft w:val="0"/>
      <w:marRight w:val="0"/>
      <w:marTop w:val="0"/>
      <w:marBottom w:val="0"/>
      <w:divBdr>
        <w:top w:val="none" w:sz="0" w:space="0" w:color="auto"/>
        <w:left w:val="none" w:sz="0" w:space="0" w:color="auto"/>
        <w:bottom w:val="none" w:sz="0" w:space="0" w:color="auto"/>
        <w:right w:val="none" w:sz="0" w:space="0" w:color="auto"/>
      </w:divBdr>
      <w:divsChild>
        <w:div w:id="2080785858">
          <w:marLeft w:val="0"/>
          <w:marRight w:val="0"/>
          <w:marTop w:val="0"/>
          <w:marBottom w:val="0"/>
          <w:divBdr>
            <w:top w:val="none" w:sz="0" w:space="0" w:color="auto"/>
            <w:left w:val="none" w:sz="0" w:space="0" w:color="auto"/>
            <w:bottom w:val="none" w:sz="0" w:space="0" w:color="auto"/>
            <w:right w:val="none" w:sz="0" w:space="0" w:color="auto"/>
          </w:divBdr>
          <w:divsChild>
            <w:div w:id="755974512">
              <w:marLeft w:val="0"/>
              <w:marRight w:val="0"/>
              <w:marTop w:val="0"/>
              <w:marBottom w:val="0"/>
              <w:divBdr>
                <w:top w:val="none" w:sz="0" w:space="0" w:color="auto"/>
                <w:left w:val="none" w:sz="0" w:space="0" w:color="auto"/>
                <w:bottom w:val="none" w:sz="0" w:space="0" w:color="auto"/>
                <w:right w:val="none" w:sz="0" w:space="0" w:color="auto"/>
              </w:divBdr>
              <w:divsChild>
                <w:div w:id="983507334">
                  <w:marLeft w:val="0"/>
                  <w:marRight w:val="0"/>
                  <w:marTop w:val="0"/>
                  <w:marBottom w:val="0"/>
                  <w:divBdr>
                    <w:top w:val="none" w:sz="0" w:space="0" w:color="auto"/>
                    <w:left w:val="single" w:sz="6" w:space="0" w:color="D0D0D0"/>
                    <w:bottom w:val="single" w:sz="6" w:space="0" w:color="D0D0D0"/>
                    <w:right w:val="single" w:sz="6" w:space="0" w:color="D0D0D0"/>
                  </w:divBdr>
                  <w:divsChild>
                    <w:div w:id="1035544807">
                      <w:marLeft w:val="0"/>
                      <w:marRight w:val="0"/>
                      <w:marTop w:val="0"/>
                      <w:marBottom w:val="0"/>
                      <w:divBdr>
                        <w:top w:val="none" w:sz="0" w:space="0" w:color="auto"/>
                        <w:left w:val="none" w:sz="0" w:space="0" w:color="auto"/>
                        <w:bottom w:val="none" w:sz="0" w:space="0" w:color="auto"/>
                        <w:right w:val="none" w:sz="0" w:space="0" w:color="auto"/>
                      </w:divBdr>
                      <w:divsChild>
                        <w:div w:id="543635748">
                          <w:marLeft w:val="0"/>
                          <w:marRight w:val="0"/>
                          <w:marTop w:val="0"/>
                          <w:marBottom w:val="0"/>
                          <w:divBdr>
                            <w:top w:val="none" w:sz="0" w:space="0" w:color="auto"/>
                            <w:left w:val="none" w:sz="0" w:space="0" w:color="auto"/>
                            <w:bottom w:val="none" w:sz="0" w:space="0" w:color="auto"/>
                            <w:right w:val="none" w:sz="0" w:space="0" w:color="auto"/>
                          </w:divBdr>
                          <w:divsChild>
                            <w:div w:id="336930306">
                              <w:marLeft w:val="0"/>
                              <w:marRight w:val="0"/>
                              <w:marTop w:val="0"/>
                              <w:marBottom w:val="0"/>
                              <w:divBdr>
                                <w:top w:val="none" w:sz="0" w:space="0" w:color="auto"/>
                                <w:left w:val="single" w:sz="6" w:space="0" w:color="D0D0D0"/>
                                <w:bottom w:val="single" w:sz="6" w:space="0" w:color="D0D0D0"/>
                                <w:right w:val="single" w:sz="6" w:space="0" w:color="D0D0D0"/>
                              </w:divBdr>
                              <w:divsChild>
                                <w:div w:id="1751582401">
                                  <w:marLeft w:val="0"/>
                                  <w:marRight w:val="0"/>
                                  <w:marTop w:val="0"/>
                                  <w:marBottom w:val="0"/>
                                  <w:divBdr>
                                    <w:top w:val="none" w:sz="0" w:space="0" w:color="auto"/>
                                    <w:left w:val="none" w:sz="0" w:space="0" w:color="auto"/>
                                    <w:bottom w:val="none" w:sz="0" w:space="0" w:color="auto"/>
                                    <w:right w:val="none" w:sz="0" w:space="0" w:color="auto"/>
                                  </w:divBdr>
                                  <w:divsChild>
                                    <w:div w:id="2137916099">
                                      <w:marLeft w:val="0"/>
                                      <w:marRight w:val="0"/>
                                      <w:marTop w:val="0"/>
                                      <w:marBottom w:val="0"/>
                                      <w:divBdr>
                                        <w:top w:val="none" w:sz="0" w:space="0" w:color="auto"/>
                                        <w:left w:val="none" w:sz="0" w:space="0" w:color="auto"/>
                                        <w:bottom w:val="none" w:sz="0" w:space="0" w:color="auto"/>
                                        <w:right w:val="none" w:sz="0" w:space="0" w:color="auto"/>
                                      </w:divBdr>
                                      <w:divsChild>
                                        <w:div w:id="407578426">
                                          <w:marLeft w:val="0"/>
                                          <w:marRight w:val="0"/>
                                          <w:marTop w:val="0"/>
                                          <w:marBottom w:val="0"/>
                                          <w:divBdr>
                                            <w:top w:val="single" w:sz="6" w:space="0" w:color="D0D0D0"/>
                                            <w:left w:val="single" w:sz="6" w:space="0" w:color="D0D0D0"/>
                                            <w:bottom w:val="single" w:sz="6" w:space="0" w:color="D0D0D0"/>
                                            <w:right w:val="single" w:sz="6" w:space="0" w:color="D0D0D0"/>
                                          </w:divBdr>
                                          <w:divsChild>
                                            <w:div w:id="711075767">
                                              <w:marLeft w:val="0"/>
                                              <w:marRight w:val="0"/>
                                              <w:marTop w:val="0"/>
                                              <w:marBottom w:val="0"/>
                                              <w:divBdr>
                                                <w:top w:val="none" w:sz="0" w:space="0" w:color="auto"/>
                                                <w:left w:val="none" w:sz="0" w:space="0" w:color="auto"/>
                                                <w:bottom w:val="none" w:sz="0" w:space="0" w:color="auto"/>
                                                <w:right w:val="none" w:sz="0" w:space="0" w:color="auto"/>
                                              </w:divBdr>
                                              <w:divsChild>
                                                <w:div w:id="1374119077">
                                                  <w:marLeft w:val="0"/>
                                                  <w:marRight w:val="0"/>
                                                  <w:marTop w:val="0"/>
                                                  <w:marBottom w:val="0"/>
                                                  <w:divBdr>
                                                    <w:top w:val="none" w:sz="0" w:space="0" w:color="auto"/>
                                                    <w:left w:val="none" w:sz="0" w:space="0" w:color="auto"/>
                                                    <w:bottom w:val="none" w:sz="0" w:space="0" w:color="auto"/>
                                                    <w:right w:val="none" w:sz="0" w:space="0" w:color="auto"/>
                                                  </w:divBdr>
                                                  <w:divsChild>
                                                    <w:div w:id="331958950">
                                                      <w:marLeft w:val="0"/>
                                                      <w:marRight w:val="0"/>
                                                      <w:marTop w:val="0"/>
                                                      <w:marBottom w:val="60"/>
                                                      <w:divBdr>
                                                        <w:top w:val="none" w:sz="0" w:space="0" w:color="auto"/>
                                                        <w:left w:val="none" w:sz="0" w:space="0" w:color="auto"/>
                                                        <w:bottom w:val="none" w:sz="0" w:space="0" w:color="auto"/>
                                                        <w:right w:val="none" w:sz="0" w:space="0" w:color="auto"/>
                                                      </w:divBdr>
                                                      <w:divsChild>
                                                        <w:div w:id="1000037369">
                                                          <w:marLeft w:val="150"/>
                                                          <w:marRight w:val="0"/>
                                                          <w:marTop w:val="0"/>
                                                          <w:marBottom w:val="0"/>
                                                          <w:divBdr>
                                                            <w:top w:val="none" w:sz="0" w:space="0" w:color="auto"/>
                                                            <w:left w:val="none" w:sz="0" w:space="0" w:color="auto"/>
                                                            <w:bottom w:val="none" w:sz="0" w:space="0" w:color="auto"/>
                                                            <w:right w:val="none" w:sz="0" w:space="0" w:color="auto"/>
                                                          </w:divBdr>
                                                          <w:divsChild>
                                                            <w:div w:id="17190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1128958">
      <w:bodyDiv w:val="1"/>
      <w:marLeft w:val="0"/>
      <w:marRight w:val="0"/>
      <w:marTop w:val="0"/>
      <w:marBottom w:val="0"/>
      <w:divBdr>
        <w:top w:val="none" w:sz="0" w:space="0" w:color="auto"/>
        <w:left w:val="none" w:sz="0" w:space="0" w:color="auto"/>
        <w:bottom w:val="none" w:sz="0" w:space="0" w:color="auto"/>
        <w:right w:val="none" w:sz="0" w:space="0" w:color="auto"/>
      </w:divBdr>
      <w:divsChild>
        <w:div w:id="400642015">
          <w:marLeft w:val="0"/>
          <w:marRight w:val="0"/>
          <w:marTop w:val="0"/>
          <w:marBottom w:val="0"/>
          <w:divBdr>
            <w:top w:val="none" w:sz="0" w:space="0" w:color="auto"/>
            <w:left w:val="none" w:sz="0" w:space="0" w:color="auto"/>
            <w:bottom w:val="none" w:sz="0" w:space="0" w:color="auto"/>
            <w:right w:val="none" w:sz="0" w:space="0" w:color="auto"/>
          </w:divBdr>
          <w:divsChild>
            <w:div w:id="1545291388">
              <w:marLeft w:val="0"/>
              <w:marRight w:val="0"/>
              <w:marTop w:val="0"/>
              <w:marBottom w:val="0"/>
              <w:divBdr>
                <w:top w:val="none" w:sz="0" w:space="0" w:color="auto"/>
                <w:left w:val="none" w:sz="0" w:space="0" w:color="auto"/>
                <w:bottom w:val="none" w:sz="0" w:space="0" w:color="auto"/>
                <w:right w:val="none" w:sz="0" w:space="0" w:color="auto"/>
              </w:divBdr>
              <w:divsChild>
                <w:div w:id="1361974566">
                  <w:marLeft w:val="0"/>
                  <w:marRight w:val="0"/>
                  <w:marTop w:val="0"/>
                  <w:marBottom w:val="0"/>
                  <w:divBdr>
                    <w:top w:val="none" w:sz="0" w:space="0" w:color="auto"/>
                    <w:left w:val="single" w:sz="6" w:space="0" w:color="D0D0D0"/>
                    <w:bottom w:val="single" w:sz="6" w:space="0" w:color="D0D0D0"/>
                    <w:right w:val="single" w:sz="6" w:space="0" w:color="D0D0D0"/>
                  </w:divBdr>
                  <w:divsChild>
                    <w:div w:id="260918997">
                      <w:marLeft w:val="0"/>
                      <w:marRight w:val="0"/>
                      <w:marTop w:val="0"/>
                      <w:marBottom w:val="0"/>
                      <w:divBdr>
                        <w:top w:val="none" w:sz="0" w:space="0" w:color="auto"/>
                        <w:left w:val="none" w:sz="0" w:space="0" w:color="auto"/>
                        <w:bottom w:val="none" w:sz="0" w:space="0" w:color="auto"/>
                        <w:right w:val="none" w:sz="0" w:space="0" w:color="auto"/>
                      </w:divBdr>
                      <w:divsChild>
                        <w:div w:id="755521376">
                          <w:marLeft w:val="0"/>
                          <w:marRight w:val="0"/>
                          <w:marTop w:val="0"/>
                          <w:marBottom w:val="0"/>
                          <w:divBdr>
                            <w:top w:val="none" w:sz="0" w:space="0" w:color="auto"/>
                            <w:left w:val="none" w:sz="0" w:space="0" w:color="auto"/>
                            <w:bottom w:val="none" w:sz="0" w:space="0" w:color="auto"/>
                            <w:right w:val="none" w:sz="0" w:space="0" w:color="auto"/>
                          </w:divBdr>
                          <w:divsChild>
                            <w:div w:id="1406948793">
                              <w:marLeft w:val="0"/>
                              <w:marRight w:val="0"/>
                              <w:marTop w:val="0"/>
                              <w:marBottom w:val="0"/>
                              <w:divBdr>
                                <w:top w:val="none" w:sz="0" w:space="0" w:color="auto"/>
                                <w:left w:val="single" w:sz="6" w:space="0" w:color="D0D0D0"/>
                                <w:bottom w:val="single" w:sz="6" w:space="0" w:color="D0D0D0"/>
                                <w:right w:val="single" w:sz="6" w:space="0" w:color="D0D0D0"/>
                              </w:divBdr>
                              <w:divsChild>
                                <w:div w:id="348917079">
                                  <w:marLeft w:val="0"/>
                                  <w:marRight w:val="0"/>
                                  <w:marTop w:val="0"/>
                                  <w:marBottom w:val="0"/>
                                  <w:divBdr>
                                    <w:top w:val="none" w:sz="0" w:space="0" w:color="auto"/>
                                    <w:left w:val="none" w:sz="0" w:space="0" w:color="auto"/>
                                    <w:bottom w:val="none" w:sz="0" w:space="0" w:color="auto"/>
                                    <w:right w:val="none" w:sz="0" w:space="0" w:color="auto"/>
                                  </w:divBdr>
                                  <w:divsChild>
                                    <w:div w:id="1174151845">
                                      <w:marLeft w:val="0"/>
                                      <w:marRight w:val="0"/>
                                      <w:marTop w:val="0"/>
                                      <w:marBottom w:val="0"/>
                                      <w:divBdr>
                                        <w:top w:val="none" w:sz="0" w:space="0" w:color="auto"/>
                                        <w:left w:val="none" w:sz="0" w:space="0" w:color="auto"/>
                                        <w:bottom w:val="none" w:sz="0" w:space="0" w:color="auto"/>
                                        <w:right w:val="none" w:sz="0" w:space="0" w:color="auto"/>
                                      </w:divBdr>
                                      <w:divsChild>
                                        <w:div w:id="1446077419">
                                          <w:marLeft w:val="0"/>
                                          <w:marRight w:val="0"/>
                                          <w:marTop w:val="0"/>
                                          <w:marBottom w:val="0"/>
                                          <w:divBdr>
                                            <w:top w:val="single" w:sz="6" w:space="0" w:color="D0D0D0"/>
                                            <w:left w:val="single" w:sz="6" w:space="0" w:color="D0D0D0"/>
                                            <w:bottom w:val="single" w:sz="6" w:space="0" w:color="D0D0D0"/>
                                            <w:right w:val="single" w:sz="6" w:space="0" w:color="D0D0D0"/>
                                          </w:divBdr>
                                          <w:divsChild>
                                            <w:div w:id="1514959185">
                                              <w:marLeft w:val="0"/>
                                              <w:marRight w:val="0"/>
                                              <w:marTop w:val="0"/>
                                              <w:marBottom w:val="0"/>
                                              <w:divBdr>
                                                <w:top w:val="none" w:sz="0" w:space="0" w:color="auto"/>
                                                <w:left w:val="none" w:sz="0" w:space="0" w:color="auto"/>
                                                <w:bottom w:val="none" w:sz="0" w:space="0" w:color="auto"/>
                                                <w:right w:val="none" w:sz="0" w:space="0" w:color="auto"/>
                                              </w:divBdr>
                                              <w:divsChild>
                                                <w:div w:id="1713578729">
                                                  <w:marLeft w:val="0"/>
                                                  <w:marRight w:val="0"/>
                                                  <w:marTop w:val="0"/>
                                                  <w:marBottom w:val="0"/>
                                                  <w:divBdr>
                                                    <w:top w:val="none" w:sz="0" w:space="0" w:color="auto"/>
                                                    <w:left w:val="none" w:sz="0" w:space="0" w:color="auto"/>
                                                    <w:bottom w:val="none" w:sz="0" w:space="0" w:color="auto"/>
                                                    <w:right w:val="none" w:sz="0" w:space="0" w:color="auto"/>
                                                  </w:divBdr>
                                                  <w:divsChild>
                                                    <w:div w:id="1076322710">
                                                      <w:marLeft w:val="0"/>
                                                      <w:marRight w:val="0"/>
                                                      <w:marTop w:val="0"/>
                                                      <w:marBottom w:val="60"/>
                                                      <w:divBdr>
                                                        <w:top w:val="none" w:sz="0" w:space="0" w:color="auto"/>
                                                        <w:left w:val="none" w:sz="0" w:space="0" w:color="auto"/>
                                                        <w:bottom w:val="none" w:sz="0" w:space="0" w:color="auto"/>
                                                        <w:right w:val="none" w:sz="0" w:space="0" w:color="auto"/>
                                                      </w:divBdr>
                                                      <w:divsChild>
                                                        <w:div w:id="902521364">
                                                          <w:marLeft w:val="150"/>
                                                          <w:marRight w:val="0"/>
                                                          <w:marTop w:val="0"/>
                                                          <w:marBottom w:val="0"/>
                                                          <w:divBdr>
                                                            <w:top w:val="none" w:sz="0" w:space="0" w:color="auto"/>
                                                            <w:left w:val="none" w:sz="0" w:space="0" w:color="auto"/>
                                                            <w:bottom w:val="none" w:sz="0" w:space="0" w:color="auto"/>
                                                            <w:right w:val="none" w:sz="0" w:space="0" w:color="auto"/>
                                                          </w:divBdr>
                                                          <w:divsChild>
                                                            <w:div w:id="13688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3064489">
      <w:bodyDiv w:val="1"/>
      <w:marLeft w:val="0"/>
      <w:marRight w:val="0"/>
      <w:marTop w:val="0"/>
      <w:marBottom w:val="0"/>
      <w:divBdr>
        <w:top w:val="none" w:sz="0" w:space="0" w:color="auto"/>
        <w:left w:val="none" w:sz="0" w:space="0" w:color="auto"/>
        <w:bottom w:val="none" w:sz="0" w:space="0" w:color="auto"/>
        <w:right w:val="none" w:sz="0" w:space="0" w:color="auto"/>
      </w:divBdr>
      <w:divsChild>
        <w:div w:id="792139479">
          <w:marLeft w:val="0"/>
          <w:marRight w:val="0"/>
          <w:marTop w:val="0"/>
          <w:marBottom w:val="0"/>
          <w:divBdr>
            <w:top w:val="none" w:sz="0" w:space="0" w:color="auto"/>
            <w:left w:val="none" w:sz="0" w:space="0" w:color="auto"/>
            <w:bottom w:val="none" w:sz="0" w:space="0" w:color="auto"/>
            <w:right w:val="none" w:sz="0" w:space="0" w:color="auto"/>
          </w:divBdr>
          <w:divsChild>
            <w:div w:id="157576251">
              <w:marLeft w:val="0"/>
              <w:marRight w:val="0"/>
              <w:marTop w:val="0"/>
              <w:marBottom w:val="0"/>
              <w:divBdr>
                <w:top w:val="none" w:sz="0" w:space="0" w:color="auto"/>
                <w:left w:val="none" w:sz="0" w:space="0" w:color="auto"/>
                <w:bottom w:val="none" w:sz="0" w:space="0" w:color="auto"/>
                <w:right w:val="none" w:sz="0" w:space="0" w:color="auto"/>
              </w:divBdr>
              <w:divsChild>
                <w:div w:id="404186640">
                  <w:marLeft w:val="0"/>
                  <w:marRight w:val="0"/>
                  <w:marTop w:val="0"/>
                  <w:marBottom w:val="0"/>
                  <w:divBdr>
                    <w:top w:val="none" w:sz="0" w:space="0" w:color="auto"/>
                    <w:left w:val="single" w:sz="6" w:space="0" w:color="D0D0D0"/>
                    <w:bottom w:val="single" w:sz="6" w:space="0" w:color="D0D0D0"/>
                    <w:right w:val="single" w:sz="6" w:space="0" w:color="D0D0D0"/>
                  </w:divBdr>
                  <w:divsChild>
                    <w:div w:id="1637682331">
                      <w:marLeft w:val="0"/>
                      <w:marRight w:val="0"/>
                      <w:marTop w:val="0"/>
                      <w:marBottom w:val="0"/>
                      <w:divBdr>
                        <w:top w:val="none" w:sz="0" w:space="0" w:color="auto"/>
                        <w:left w:val="none" w:sz="0" w:space="0" w:color="auto"/>
                        <w:bottom w:val="none" w:sz="0" w:space="0" w:color="auto"/>
                        <w:right w:val="none" w:sz="0" w:space="0" w:color="auto"/>
                      </w:divBdr>
                      <w:divsChild>
                        <w:div w:id="1916164995">
                          <w:marLeft w:val="0"/>
                          <w:marRight w:val="0"/>
                          <w:marTop w:val="0"/>
                          <w:marBottom w:val="0"/>
                          <w:divBdr>
                            <w:top w:val="none" w:sz="0" w:space="0" w:color="auto"/>
                            <w:left w:val="none" w:sz="0" w:space="0" w:color="auto"/>
                            <w:bottom w:val="none" w:sz="0" w:space="0" w:color="auto"/>
                            <w:right w:val="none" w:sz="0" w:space="0" w:color="auto"/>
                          </w:divBdr>
                          <w:divsChild>
                            <w:div w:id="695540701">
                              <w:marLeft w:val="0"/>
                              <w:marRight w:val="0"/>
                              <w:marTop w:val="0"/>
                              <w:marBottom w:val="0"/>
                              <w:divBdr>
                                <w:top w:val="none" w:sz="0" w:space="0" w:color="auto"/>
                                <w:left w:val="single" w:sz="6" w:space="0" w:color="D0D0D0"/>
                                <w:bottom w:val="single" w:sz="6" w:space="0" w:color="D0D0D0"/>
                                <w:right w:val="single" w:sz="6" w:space="0" w:color="D0D0D0"/>
                              </w:divBdr>
                              <w:divsChild>
                                <w:div w:id="1932464410">
                                  <w:marLeft w:val="0"/>
                                  <w:marRight w:val="0"/>
                                  <w:marTop w:val="0"/>
                                  <w:marBottom w:val="0"/>
                                  <w:divBdr>
                                    <w:top w:val="none" w:sz="0" w:space="0" w:color="auto"/>
                                    <w:left w:val="none" w:sz="0" w:space="0" w:color="auto"/>
                                    <w:bottom w:val="none" w:sz="0" w:space="0" w:color="auto"/>
                                    <w:right w:val="none" w:sz="0" w:space="0" w:color="auto"/>
                                  </w:divBdr>
                                  <w:divsChild>
                                    <w:div w:id="271015282">
                                      <w:marLeft w:val="0"/>
                                      <w:marRight w:val="0"/>
                                      <w:marTop w:val="0"/>
                                      <w:marBottom w:val="0"/>
                                      <w:divBdr>
                                        <w:top w:val="none" w:sz="0" w:space="0" w:color="auto"/>
                                        <w:left w:val="none" w:sz="0" w:space="0" w:color="auto"/>
                                        <w:bottom w:val="none" w:sz="0" w:space="0" w:color="auto"/>
                                        <w:right w:val="none" w:sz="0" w:space="0" w:color="auto"/>
                                      </w:divBdr>
                                      <w:divsChild>
                                        <w:div w:id="2136561350">
                                          <w:marLeft w:val="0"/>
                                          <w:marRight w:val="0"/>
                                          <w:marTop w:val="0"/>
                                          <w:marBottom w:val="0"/>
                                          <w:divBdr>
                                            <w:top w:val="single" w:sz="6" w:space="0" w:color="D0D0D0"/>
                                            <w:left w:val="single" w:sz="6" w:space="0" w:color="D0D0D0"/>
                                            <w:bottom w:val="single" w:sz="6" w:space="0" w:color="D0D0D0"/>
                                            <w:right w:val="single" w:sz="6" w:space="0" w:color="D0D0D0"/>
                                          </w:divBdr>
                                          <w:divsChild>
                                            <w:div w:id="409469495">
                                              <w:marLeft w:val="0"/>
                                              <w:marRight w:val="0"/>
                                              <w:marTop w:val="0"/>
                                              <w:marBottom w:val="0"/>
                                              <w:divBdr>
                                                <w:top w:val="none" w:sz="0" w:space="0" w:color="auto"/>
                                                <w:left w:val="none" w:sz="0" w:space="0" w:color="auto"/>
                                                <w:bottom w:val="none" w:sz="0" w:space="0" w:color="auto"/>
                                                <w:right w:val="none" w:sz="0" w:space="0" w:color="auto"/>
                                              </w:divBdr>
                                              <w:divsChild>
                                                <w:div w:id="460467037">
                                                  <w:marLeft w:val="0"/>
                                                  <w:marRight w:val="0"/>
                                                  <w:marTop w:val="0"/>
                                                  <w:marBottom w:val="0"/>
                                                  <w:divBdr>
                                                    <w:top w:val="none" w:sz="0" w:space="0" w:color="auto"/>
                                                    <w:left w:val="none" w:sz="0" w:space="0" w:color="auto"/>
                                                    <w:bottom w:val="none" w:sz="0" w:space="0" w:color="auto"/>
                                                    <w:right w:val="none" w:sz="0" w:space="0" w:color="auto"/>
                                                  </w:divBdr>
                                                  <w:divsChild>
                                                    <w:div w:id="847252038">
                                                      <w:marLeft w:val="0"/>
                                                      <w:marRight w:val="0"/>
                                                      <w:marTop w:val="0"/>
                                                      <w:marBottom w:val="60"/>
                                                      <w:divBdr>
                                                        <w:top w:val="none" w:sz="0" w:space="0" w:color="auto"/>
                                                        <w:left w:val="none" w:sz="0" w:space="0" w:color="auto"/>
                                                        <w:bottom w:val="none" w:sz="0" w:space="0" w:color="auto"/>
                                                        <w:right w:val="none" w:sz="0" w:space="0" w:color="auto"/>
                                                      </w:divBdr>
                                                      <w:divsChild>
                                                        <w:div w:id="10648105">
                                                          <w:marLeft w:val="150"/>
                                                          <w:marRight w:val="0"/>
                                                          <w:marTop w:val="0"/>
                                                          <w:marBottom w:val="0"/>
                                                          <w:divBdr>
                                                            <w:top w:val="none" w:sz="0" w:space="0" w:color="auto"/>
                                                            <w:left w:val="none" w:sz="0" w:space="0" w:color="auto"/>
                                                            <w:bottom w:val="none" w:sz="0" w:space="0" w:color="auto"/>
                                                            <w:right w:val="none" w:sz="0" w:space="0" w:color="auto"/>
                                                          </w:divBdr>
                                                          <w:divsChild>
                                                            <w:div w:id="4036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0387531">
      <w:bodyDiv w:val="1"/>
      <w:marLeft w:val="0"/>
      <w:marRight w:val="0"/>
      <w:marTop w:val="0"/>
      <w:marBottom w:val="0"/>
      <w:divBdr>
        <w:top w:val="none" w:sz="0" w:space="0" w:color="auto"/>
        <w:left w:val="none" w:sz="0" w:space="0" w:color="auto"/>
        <w:bottom w:val="none" w:sz="0" w:space="0" w:color="auto"/>
        <w:right w:val="none" w:sz="0" w:space="0" w:color="auto"/>
      </w:divBdr>
    </w:div>
    <w:div w:id="1220824471">
      <w:bodyDiv w:val="1"/>
      <w:marLeft w:val="0"/>
      <w:marRight w:val="0"/>
      <w:marTop w:val="0"/>
      <w:marBottom w:val="0"/>
      <w:divBdr>
        <w:top w:val="none" w:sz="0" w:space="0" w:color="auto"/>
        <w:left w:val="none" w:sz="0" w:space="0" w:color="auto"/>
        <w:bottom w:val="none" w:sz="0" w:space="0" w:color="auto"/>
        <w:right w:val="none" w:sz="0" w:space="0" w:color="auto"/>
      </w:divBdr>
      <w:divsChild>
        <w:div w:id="105001996">
          <w:marLeft w:val="1526"/>
          <w:marRight w:val="0"/>
          <w:marTop w:val="48"/>
          <w:marBottom w:val="0"/>
          <w:divBdr>
            <w:top w:val="none" w:sz="0" w:space="0" w:color="auto"/>
            <w:left w:val="none" w:sz="0" w:space="0" w:color="auto"/>
            <w:bottom w:val="none" w:sz="0" w:space="0" w:color="auto"/>
            <w:right w:val="none" w:sz="0" w:space="0" w:color="auto"/>
          </w:divBdr>
        </w:div>
        <w:div w:id="507326799">
          <w:marLeft w:val="979"/>
          <w:marRight w:val="0"/>
          <w:marTop w:val="86"/>
          <w:marBottom w:val="0"/>
          <w:divBdr>
            <w:top w:val="none" w:sz="0" w:space="0" w:color="auto"/>
            <w:left w:val="none" w:sz="0" w:space="0" w:color="auto"/>
            <w:bottom w:val="none" w:sz="0" w:space="0" w:color="auto"/>
            <w:right w:val="none" w:sz="0" w:space="0" w:color="auto"/>
          </w:divBdr>
        </w:div>
        <w:div w:id="690301059">
          <w:marLeft w:val="547"/>
          <w:marRight w:val="0"/>
          <w:marTop w:val="91"/>
          <w:marBottom w:val="0"/>
          <w:divBdr>
            <w:top w:val="none" w:sz="0" w:space="0" w:color="auto"/>
            <w:left w:val="none" w:sz="0" w:space="0" w:color="auto"/>
            <w:bottom w:val="none" w:sz="0" w:space="0" w:color="auto"/>
            <w:right w:val="none" w:sz="0" w:space="0" w:color="auto"/>
          </w:divBdr>
        </w:div>
        <w:div w:id="739182578">
          <w:marLeft w:val="979"/>
          <w:marRight w:val="0"/>
          <w:marTop w:val="86"/>
          <w:marBottom w:val="0"/>
          <w:divBdr>
            <w:top w:val="none" w:sz="0" w:space="0" w:color="auto"/>
            <w:left w:val="none" w:sz="0" w:space="0" w:color="auto"/>
            <w:bottom w:val="none" w:sz="0" w:space="0" w:color="auto"/>
            <w:right w:val="none" w:sz="0" w:space="0" w:color="auto"/>
          </w:divBdr>
        </w:div>
        <w:div w:id="767233537">
          <w:marLeft w:val="1267"/>
          <w:marRight w:val="0"/>
          <w:marTop w:val="58"/>
          <w:marBottom w:val="0"/>
          <w:divBdr>
            <w:top w:val="none" w:sz="0" w:space="0" w:color="auto"/>
            <w:left w:val="none" w:sz="0" w:space="0" w:color="auto"/>
            <w:bottom w:val="none" w:sz="0" w:space="0" w:color="auto"/>
            <w:right w:val="none" w:sz="0" w:space="0" w:color="auto"/>
          </w:divBdr>
        </w:div>
        <w:div w:id="797842421">
          <w:marLeft w:val="979"/>
          <w:marRight w:val="0"/>
          <w:marTop w:val="86"/>
          <w:marBottom w:val="0"/>
          <w:divBdr>
            <w:top w:val="none" w:sz="0" w:space="0" w:color="auto"/>
            <w:left w:val="none" w:sz="0" w:space="0" w:color="auto"/>
            <w:bottom w:val="none" w:sz="0" w:space="0" w:color="auto"/>
            <w:right w:val="none" w:sz="0" w:space="0" w:color="auto"/>
          </w:divBdr>
        </w:div>
        <w:div w:id="897206124">
          <w:marLeft w:val="1526"/>
          <w:marRight w:val="0"/>
          <w:marTop w:val="48"/>
          <w:marBottom w:val="0"/>
          <w:divBdr>
            <w:top w:val="none" w:sz="0" w:space="0" w:color="auto"/>
            <w:left w:val="none" w:sz="0" w:space="0" w:color="auto"/>
            <w:bottom w:val="none" w:sz="0" w:space="0" w:color="auto"/>
            <w:right w:val="none" w:sz="0" w:space="0" w:color="auto"/>
          </w:divBdr>
        </w:div>
        <w:div w:id="916674117">
          <w:marLeft w:val="979"/>
          <w:marRight w:val="0"/>
          <w:marTop w:val="86"/>
          <w:marBottom w:val="0"/>
          <w:divBdr>
            <w:top w:val="none" w:sz="0" w:space="0" w:color="auto"/>
            <w:left w:val="none" w:sz="0" w:space="0" w:color="auto"/>
            <w:bottom w:val="none" w:sz="0" w:space="0" w:color="auto"/>
            <w:right w:val="none" w:sz="0" w:space="0" w:color="auto"/>
          </w:divBdr>
        </w:div>
        <w:div w:id="1185291291">
          <w:marLeft w:val="547"/>
          <w:marRight w:val="0"/>
          <w:marTop w:val="91"/>
          <w:marBottom w:val="0"/>
          <w:divBdr>
            <w:top w:val="none" w:sz="0" w:space="0" w:color="auto"/>
            <w:left w:val="none" w:sz="0" w:space="0" w:color="auto"/>
            <w:bottom w:val="none" w:sz="0" w:space="0" w:color="auto"/>
            <w:right w:val="none" w:sz="0" w:space="0" w:color="auto"/>
          </w:divBdr>
        </w:div>
        <w:div w:id="1193111985">
          <w:marLeft w:val="547"/>
          <w:marRight w:val="0"/>
          <w:marTop w:val="91"/>
          <w:marBottom w:val="0"/>
          <w:divBdr>
            <w:top w:val="none" w:sz="0" w:space="0" w:color="auto"/>
            <w:left w:val="none" w:sz="0" w:space="0" w:color="auto"/>
            <w:bottom w:val="none" w:sz="0" w:space="0" w:color="auto"/>
            <w:right w:val="none" w:sz="0" w:space="0" w:color="auto"/>
          </w:divBdr>
        </w:div>
        <w:div w:id="1314062978">
          <w:marLeft w:val="1526"/>
          <w:marRight w:val="0"/>
          <w:marTop w:val="48"/>
          <w:marBottom w:val="0"/>
          <w:divBdr>
            <w:top w:val="none" w:sz="0" w:space="0" w:color="auto"/>
            <w:left w:val="none" w:sz="0" w:space="0" w:color="auto"/>
            <w:bottom w:val="none" w:sz="0" w:space="0" w:color="auto"/>
            <w:right w:val="none" w:sz="0" w:space="0" w:color="auto"/>
          </w:divBdr>
        </w:div>
        <w:div w:id="1502617420">
          <w:marLeft w:val="1267"/>
          <w:marRight w:val="0"/>
          <w:marTop w:val="58"/>
          <w:marBottom w:val="0"/>
          <w:divBdr>
            <w:top w:val="none" w:sz="0" w:space="0" w:color="auto"/>
            <w:left w:val="none" w:sz="0" w:space="0" w:color="auto"/>
            <w:bottom w:val="none" w:sz="0" w:space="0" w:color="auto"/>
            <w:right w:val="none" w:sz="0" w:space="0" w:color="auto"/>
          </w:divBdr>
        </w:div>
      </w:divsChild>
    </w:div>
    <w:div w:id="1227108104">
      <w:bodyDiv w:val="1"/>
      <w:marLeft w:val="0"/>
      <w:marRight w:val="0"/>
      <w:marTop w:val="0"/>
      <w:marBottom w:val="0"/>
      <w:divBdr>
        <w:top w:val="none" w:sz="0" w:space="0" w:color="auto"/>
        <w:left w:val="none" w:sz="0" w:space="0" w:color="auto"/>
        <w:bottom w:val="none" w:sz="0" w:space="0" w:color="auto"/>
        <w:right w:val="none" w:sz="0" w:space="0" w:color="auto"/>
      </w:divBdr>
      <w:divsChild>
        <w:div w:id="1240138177">
          <w:marLeft w:val="0"/>
          <w:marRight w:val="0"/>
          <w:marTop w:val="0"/>
          <w:marBottom w:val="0"/>
          <w:divBdr>
            <w:top w:val="none" w:sz="0" w:space="0" w:color="auto"/>
            <w:left w:val="none" w:sz="0" w:space="0" w:color="auto"/>
            <w:bottom w:val="none" w:sz="0" w:space="0" w:color="auto"/>
            <w:right w:val="none" w:sz="0" w:space="0" w:color="auto"/>
          </w:divBdr>
          <w:divsChild>
            <w:div w:id="1368024103">
              <w:marLeft w:val="0"/>
              <w:marRight w:val="0"/>
              <w:marTop w:val="0"/>
              <w:marBottom w:val="0"/>
              <w:divBdr>
                <w:top w:val="none" w:sz="0" w:space="0" w:color="auto"/>
                <w:left w:val="none" w:sz="0" w:space="0" w:color="auto"/>
                <w:bottom w:val="none" w:sz="0" w:space="0" w:color="auto"/>
                <w:right w:val="none" w:sz="0" w:space="0" w:color="auto"/>
              </w:divBdr>
              <w:divsChild>
                <w:div w:id="928003518">
                  <w:marLeft w:val="0"/>
                  <w:marRight w:val="0"/>
                  <w:marTop w:val="0"/>
                  <w:marBottom w:val="0"/>
                  <w:divBdr>
                    <w:top w:val="none" w:sz="0" w:space="0" w:color="auto"/>
                    <w:left w:val="single" w:sz="6" w:space="0" w:color="D0D0D0"/>
                    <w:bottom w:val="single" w:sz="6" w:space="0" w:color="D0D0D0"/>
                    <w:right w:val="single" w:sz="6" w:space="0" w:color="D0D0D0"/>
                  </w:divBdr>
                  <w:divsChild>
                    <w:div w:id="1159155068">
                      <w:marLeft w:val="0"/>
                      <w:marRight w:val="0"/>
                      <w:marTop w:val="0"/>
                      <w:marBottom w:val="0"/>
                      <w:divBdr>
                        <w:top w:val="none" w:sz="0" w:space="0" w:color="auto"/>
                        <w:left w:val="none" w:sz="0" w:space="0" w:color="auto"/>
                        <w:bottom w:val="none" w:sz="0" w:space="0" w:color="auto"/>
                        <w:right w:val="none" w:sz="0" w:space="0" w:color="auto"/>
                      </w:divBdr>
                      <w:divsChild>
                        <w:div w:id="1963264473">
                          <w:marLeft w:val="0"/>
                          <w:marRight w:val="0"/>
                          <w:marTop w:val="0"/>
                          <w:marBottom w:val="0"/>
                          <w:divBdr>
                            <w:top w:val="none" w:sz="0" w:space="0" w:color="auto"/>
                            <w:left w:val="none" w:sz="0" w:space="0" w:color="auto"/>
                            <w:bottom w:val="none" w:sz="0" w:space="0" w:color="auto"/>
                            <w:right w:val="none" w:sz="0" w:space="0" w:color="auto"/>
                          </w:divBdr>
                          <w:divsChild>
                            <w:div w:id="936333170">
                              <w:marLeft w:val="0"/>
                              <w:marRight w:val="0"/>
                              <w:marTop w:val="0"/>
                              <w:marBottom w:val="0"/>
                              <w:divBdr>
                                <w:top w:val="none" w:sz="0" w:space="0" w:color="auto"/>
                                <w:left w:val="single" w:sz="6" w:space="0" w:color="D0D0D0"/>
                                <w:bottom w:val="single" w:sz="6" w:space="0" w:color="D0D0D0"/>
                                <w:right w:val="single" w:sz="6" w:space="0" w:color="D0D0D0"/>
                              </w:divBdr>
                              <w:divsChild>
                                <w:div w:id="1171675617">
                                  <w:marLeft w:val="0"/>
                                  <w:marRight w:val="0"/>
                                  <w:marTop w:val="0"/>
                                  <w:marBottom w:val="0"/>
                                  <w:divBdr>
                                    <w:top w:val="none" w:sz="0" w:space="0" w:color="auto"/>
                                    <w:left w:val="none" w:sz="0" w:space="0" w:color="auto"/>
                                    <w:bottom w:val="none" w:sz="0" w:space="0" w:color="auto"/>
                                    <w:right w:val="none" w:sz="0" w:space="0" w:color="auto"/>
                                  </w:divBdr>
                                  <w:divsChild>
                                    <w:div w:id="1385519339">
                                      <w:marLeft w:val="0"/>
                                      <w:marRight w:val="0"/>
                                      <w:marTop w:val="0"/>
                                      <w:marBottom w:val="0"/>
                                      <w:divBdr>
                                        <w:top w:val="none" w:sz="0" w:space="0" w:color="auto"/>
                                        <w:left w:val="none" w:sz="0" w:space="0" w:color="auto"/>
                                        <w:bottom w:val="none" w:sz="0" w:space="0" w:color="auto"/>
                                        <w:right w:val="none" w:sz="0" w:space="0" w:color="auto"/>
                                      </w:divBdr>
                                      <w:divsChild>
                                        <w:div w:id="401486533">
                                          <w:marLeft w:val="0"/>
                                          <w:marRight w:val="0"/>
                                          <w:marTop w:val="0"/>
                                          <w:marBottom w:val="0"/>
                                          <w:divBdr>
                                            <w:top w:val="single" w:sz="6" w:space="0" w:color="D0D0D0"/>
                                            <w:left w:val="single" w:sz="6" w:space="0" w:color="D0D0D0"/>
                                            <w:bottom w:val="single" w:sz="6" w:space="0" w:color="D0D0D0"/>
                                            <w:right w:val="single" w:sz="6" w:space="0" w:color="D0D0D0"/>
                                          </w:divBdr>
                                          <w:divsChild>
                                            <w:div w:id="1124082688">
                                              <w:marLeft w:val="0"/>
                                              <w:marRight w:val="0"/>
                                              <w:marTop w:val="0"/>
                                              <w:marBottom w:val="0"/>
                                              <w:divBdr>
                                                <w:top w:val="none" w:sz="0" w:space="0" w:color="auto"/>
                                                <w:left w:val="none" w:sz="0" w:space="0" w:color="auto"/>
                                                <w:bottom w:val="none" w:sz="0" w:space="0" w:color="auto"/>
                                                <w:right w:val="none" w:sz="0" w:space="0" w:color="auto"/>
                                              </w:divBdr>
                                              <w:divsChild>
                                                <w:div w:id="1976980144">
                                                  <w:marLeft w:val="0"/>
                                                  <w:marRight w:val="0"/>
                                                  <w:marTop w:val="0"/>
                                                  <w:marBottom w:val="0"/>
                                                  <w:divBdr>
                                                    <w:top w:val="none" w:sz="0" w:space="0" w:color="auto"/>
                                                    <w:left w:val="none" w:sz="0" w:space="0" w:color="auto"/>
                                                    <w:bottom w:val="none" w:sz="0" w:space="0" w:color="auto"/>
                                                    <w:right w:val="none" w:sz="0" w:space="0" w:color="auto"/>
                                                  </w:divBdr>
                                                  <w:divsChild>
                                                    <w:div w:id="1379281309">
                                                      <w:marLeft w:val="0"/>
                                                      <w:marRight w:val="0"/>
                                                      <w:marTop w:val="0"/>
                                                      <w:marBottom w:val="60"/>
                                                      <w:divBdr>
                                                        <w:top w:val="none" w:sz="0" w:space="0" w:color="auto"/>
                                                        <w:left w:val="none" w:sz="0" w:space="0" w:color="auto"/>
                                                        <w:bottom w:val="none" w:sz="0" w:space="0" w:color="auto"/>
                                                        <w:right w:val="none" w:sz="0" w:space="0" w:color="auto"/>
                                                      </w:divBdr>
                                                      <w:divsChild>
                                                        <w:div w:id="1316371105">
                                                          <w:marLeft w:val="150"/>
                                                          <w:marRight w:val="0"/>
                                                          <w:marTop w:val="0"/>
                                                          <w:marBottom w:val="0"/>
                                                          <w:divBdr>
                                                            <w:top w:val="none" w:sz="0" w:space="0" w:color="auto"/>
                                                            <w:left w:val="none" w:sz="0" w:space="0" w:color="auto"/>
                                                            <w:bottom w:val="none" w:sz="0" w:space="0" w:color="auto"/>
                                                            <w:right w:val="none" w:sz="0" w:space="0" w:color="auto"/>
                                                          </w:divBdr>
                                                          <w:divsChild>
                                                            <w:div w:id="18204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7445262">
      <w:bodyDiv w:val="1"/>
      <w:marLeft w:val="0"/>
      <w:marRight w:val="0"/>
      <w:marTop w:val="0"/>
      <w:marBottom w:val="0"/>
      <w:divBdr>
        <w:top w:val="none" w:sz="0" w:space="0" w:color="auto"/>
        <w:left w:val="none" w:sz="0" w:space="0" w:color="auto"/>
        <w:bottom w:val="none" w:sz="0" w:space="0" w:color="auto"/>
        <w:right w:val="none" w:sz="0" w:space="0" w:color="auto"/>
      </w:divBdr>
    </w:div>
    <w:div w:id="1298487850">
      <w:bodyDiv w:val="1"/>
      <w:marLeft w:val="0"/>
      <w:marRight w:val="0"/>
      <w:marTop w:val="0"/>
      <w:marBottom w:val="0"/>
      <w:divBdr>
        <w:top w:val="none" w:sz="0" w:space="0" w:color="auto"/>
        <w:left w:val="none" w:sz="0" w:space="0" w:color="auto"/>
        <w:bottom w:val="none" w:sz="0" w:space="0" w:color="auto"/>
        <w:right w:val="none" w:sz="0" w:space="0" w:color="auto"/>
      </w:divBdr>
      <w:divsChild>
        <w:div w:id="526215431">
          <w:marLeft w:val="0"/>
          <w:marRight w:val="0"/>
          <w:marTop w:val="0"/>
          <w:marBottom w:val="0"/>
          <w:divBdr>
            <w:top w:val="none" w:sz="0" w:space="0" w:color="auto"/>
            <w:left w:val="none" w:sz="0" w:space="0" w:color="auto"/>
            <w:bottom w:val="none" w:sz="0" w:space="0" w:color="auto"/>
            <w:right w:val="none" w:sz="0" w:space="0" w:color="auto"/>
          </w:divBdr>
          <w:divsChild>
            <w:div w:id="1241986603">
              <w:marLeft w:val="0"/>
              <w:marRight w:val="0"/>
              <w:marTop w:val="0"/>
              <w:marBottom w:val="0"/>
              <w:divBdr>
                <w:top w:val="none" w:sz="0" w:space="0" w:color="auto"/>
                <w:left w:val="none" w:sz="0" w:space="0" w:color="auto"/>
                <w:bottom w:val="none" w:sz="0" w:space="0" w:color="auto"/>
                <w:right w:val="none" w:sz="0" w:space="0" w:color="auto"/>
              </w:divBdr>
              <w:divsChild>
                <w:div w:id="1565917446">
                  <w:marLeft w:val="0"/>
                  <w:marRight w:val="0"/>
                  <w:marTop w:val="0"/>
                  <w:marBottom w:val="0"/>
                  <w:divBdr>
                    <w:top w:val="none" w:sz="0" w:space="0" w:color="auto"/>
                    <w:left w:val="single" w:sz="6" w:space="0" w:color="D0D0D0"/>
                    <w:bottom w:val="single" w:sz="6" w:space="0" w:color="D0D0D0"/>
                    <w:right w:val="single" w:sz="6" w:space="0" w:color="D0D0D0"/>
                  </w:divBdr>
                  <w:divsChild>
                    <w:div w:id="1399279274">
                      <w:marLeft w:val="0"/>
                      <w:marRight w:val="0"/>
                      <w:marTop w:val="0"/>
                      <w:marBottom w:val="0"/>
                      <w:divBdr>
                        <w:top w:val="none" w:sz="0" w:space="0" w:color="auto"/>
                        <w:left w:val="none" w:sz="0" w:space="0" w:color="auto"/>
                        <w:bottom w:val="none" w:sz="0" w:space="0" w:color="auto"/>
                        <w:right w:val="none" w:sz="0" w:space="0" w:color="auto"/>
                      </w:divBdr>
                      <w:divsChild>
                        <w:div w:id="536896648">
                          <w:marLeft w:val="0"/>
                          <w:marRight w:val="0"/>
                          <w:marTop w:val="0"/>
                          <w:marBottom w:val="0"/>
                          <w:divBdr>
                            <w:top w:val="none" w:sz="0" w:space="0" w:color="auto"/>
                            <w:left w:val="none" w:sz="0" w:space="0" w:color="auto"/>
                            <w:bottom w:val="none" w:sz="0" w:space="0" w:color="auto"/>
                            <w:right w:val="none" w:sz="0" w:space="0" w:color="auto"/>
                          </w:divBdr>
                          <w:divsChild>
                            <w:div w:id="1882202338">
                              <w:marLeft w:val="0"/>
                              <w:marRight w:val="0"/>
                              <w:marTop w:val="0"/>
                              <w:marBottom w:val="0"/>
                              <w:divBdr>
                                <w:top w:val="none" w:sz="0" w:space="0" w:color="auto"/>
                                <w:left w:val="single" w:sz="6" w:space="0" w:color="D0D0D0"/>
                                <w:bottom w:val="single" w:sz="6" w:space="0" w:color="D0D0D0"/>
                                <w:right w:val="single" w:sz="6" w:space="0" w:color="D0D0D0"/>
                              </w:divBdr>
                              <w:divsChild>
                                <w:div w:id="252323479">
                                  <w:marLeft w:val="0"/>
                                  <w:marRight w:val="0"/>
                                  <w:marTop w:val="0"/>
                                  <w:marBottom w:val="0"/>
                                  <w:divBdr>
                                    <w:top w:val="none" w:sz="0" w:space="0" w:color="auto"/>
                                    <w:left w:val="none" w:sz="0" w:space="0" w:color="auto"/>
                                    <w:bottom w:val="none" w:sz="0" w:space="0" w:color="auto"/>
                                    <w:right w:val="none" w:sz="0" w:space="0" w:color="auto"/>
                                  </w:divBdr>
                                  <w:divsChild>
                                    <w:div w:id="2024938428">
                                      <w:marLeft w:val="0"/>
                                      <w:marRight w:val="0"/>
                                      <w:marTop w:val="0"/>
                                      <w:marBottom w:val="0"/>
                                      <w:divBdr>
                                        <w:top w:val="none" w:sz="0" w:space="0" w:color="auto"/>
                                        <w:left w:val="none" w:sz="0" w:space="0" w:color="auto"/>
                                        <w:bottom w:val="none" w:sz="0" w:space="0" w:color="auto"/>
                                        <w:right w:val="none" w:sz="0" w:space="0" w:color="auto"/>
                                      </w:divBdr>
                                      <w:divsChild>
                                        <w:div w:id="2012632994">
                                          <w:marLeft w:val="0"/>
                                          <w:marRight w:val="0"/>
                                          <w:marTop w:val="0"/>
                                          <w:marBottom w:val="0"/>
                                          <w:divBdr>
                                            <w:top w:val="single" w:sz="6" w:space="0" w:color="D0D0D0"/>
                                            <w:left w:val="single" w:sz="6" w:space="0" w:color="D0D0D0"/>
                                            <w:bottom w:val="single" w:sz="6" w:space="0" w:color="D0D0D0"/>
                                            <w:right w:val="single" w:sz="6" w:space="0" w:color="D0D0D0"/>
                                          </w:divBdr>
                                          <w:divsChild>
                                            <w:div w:id="662045512">
                                              <w:marLeft w:val="0"/>
                                              <w:marRight w:val="0"/>
                                              <w:marTop w:val="0"/>
                                              <w:marBottom w:val="0"/>
                                              <w:divBdr>
                                                <w:top w:val="none" w:sz="0" w:space="0" w:color="auto"/>
                                                <w:left w:val="none" w:sz="0" w:space="0" w:color="auto"/>
                                                <w:bottom w:val="none" w:sz="0" w:space="0" w:color="auto"/>
                                                <w:right w:val="none" w:sz="0" w:space="0" w:color="auto"/>
                                              </w:divBdr>
                                              <w:divsChild>
                                                <w:div w:id="1943999927">
                                                  <w:marLeft w:val="0"/>
                                                  <w:marRight w:val="0"/>
                                                  <w:marTop w:val="0"/>
                                                  <w:marBottom w:val="0"/>
                                                  <w:divBdr>
                                                    <w:top w:val="none" w:sz="0" w:space="0" w:color="auto"/>
                                                    <w:left w:val="none" w:sz="0" w:space="0" w:color="auto"/>
                                                    <w:bottom w:val="none" w:sz="0" w:space="0" w:color="auto"/>
                                                    <w:right w:val="none" w:sz="0" w:space="0" w:color="auto"/>
                                                  </w:divBdr>
                                                  <w:divsChild>
                                                    <w:div w:id="2083092161">
                                                      <w:marLeft w:val="0"/>
                                                      <w:marRight w:val="0"/>
                                                      <w:marTop w:val="0"/>
                                                      <w:marBottom w:val="60"/>
                                                      <w:divBdr>
                                                        <w:top w:val="none" w:sz="0" w:space="0" w:color="auto"/>
                                                        <w:left w:val="none" w:sz="0" w:space="0" w:color="auto"/>
                                                        <w:bottom w:val="none" w:sz="0" w:space="0" w:color="auto"/>
                                                        <w:right w:val="none" w:sz="0" w:space="0" w:color="auto"/>
                                                      </w:divBdr>
                                                      <w:divsChild>
                                                        <w:div w:id="1544756219">
                                                          <w:marLeft w:val="150"/>
                                                          <w:marRight w:val="0"/>
                                                          <w:marTop w:val="0"/>
                                                          <w:marBottom w:val="0"/>
                                                          <w:divBdr>
                                                            <w:top w:val="none" w:sz="0" w:space="0" w:color="auto"/>
                                                            <w:left w:val="none" w:sz="0" w:space="0" w:color="auto"/>
                                                            <w:bottom w:val="none" w:sz="0" w:space="0" w:color="auto"/>
                                                            <w:right w:val="none" w:sz="0" w:space="0" w:color="auto"/>
                                                          </w:divBdr>
                                                          <w:divsChild>
                                                            <w:div w:id="976371468">
                                                              <w:marLeft w:val="0"/>
                                                              <w:marRight w:val="0"/>
                                                              <w:marTop w:val="0"/>
                                                              <w:marBottom w:val="0"/>
                                                              <w:divBdr>
                                                                <w:top w:val="none" w:sz="0" w:space="0" w:color="auto"/>
                                                                <w:left w:val="none" w:sz="0" w:space="0" w:color="auto"/>
                                                                <w:bottom w:val="none" w:sz="0" w:space="0" w:color="auto"/>
                                                                <w:right w:val="none" w:sz="0" w:space="0" w:color="auto"/>
                                                              </w:divBdr>
                                                              <w:divsChild>
                                                                <w:div w:id="506218336">
                                                                  <w:marLeft w:val="57"/>
                                                                  <w:marRight w:val="0"/>
                                                                  <w:marTop w:val="0"/>
                                                                  <w:marBottom w:val="0"/>
                                                                  <w:divBdr>
                                                                    <w:top w:val="none" w:sz="0" w:space="0" w:color="auto"/>
                                                                    <w:left w:val="none" w:sz="0" w:space="0" w:color="auto"/>
                                                                    <w:bottom w:val="none" w:sz="0" w:space="0" w:color="auto"/>
                                                                    <w:right w:val="none" w:sz="0" w:space="0" w:color="auto"/>
                                                                  </w:divBdr>
                                                                </w:div>
                                                                <w:div w:id="1295141219">
                                                                  <w:marLeft w:val="57"/>
                                                                  <w:marRight w:val="0"/>
                                                                  <w:marTop w:val="0"/>
                                                                  <w:marBottom w:val="0"/>
                                                                  <w:divBdr>
                                                                    <w:top w:val="none" w:sz="0" w:space="0" w:color="auto"/>
                                                                    <w:left w:val="none" w:sz="0" w:space="0" w:color="auto"/>
                                                                    <w:bottom w:val="none" w:sz="0" w:space="0" w:color="auto"/>
                                                                    <w:right w:val="none" w:sz="0" w:space="0" w:color="auto"/>
                                                                  </w:divBdr>
                                                                </w:div>
                                                                <w:div w:id="1509517602">
                                                                  <w:marLeft w:val="57"/>
                                                                  <w:marRight w:val="0"/>
                                                                  <w:marTop w:val="0"/>
                                                                  <w:marBottom w:val="0"/>
                                                                  <w:divBdr>
                                                                    <w:top w:val="none" w:sz="0" w:space="0" w:color="auto"/>
                                                                    <w:left w:val="none" w:sz="0" w:space="0" w:color="auto"/>
                                                                    <w:bottom w:val="none" w:sz="0" w:space="0" w:color="auto"/>
                                                                    <w:right w:val="none" w:sz="0" w:space="0" w:color="auto"/>
                                                                  </w:divBdr>
                                                                </w:div>
                                                                <w:div w:id="1814369854">
                                                                  <w:marLeft w:val="57"/>
                                                                  <w:marRight w:val="0"/>
                                                                  <w:marTop w:val="0"/>
                                                                  <w:marBottom w:val="0"/>
                                                                  <w:divBdr>
                                                                    <w:top w:val="none" w:sz="0" w:space="0" w:color="auto"/>
                                                                    <w:left w:val="none" w:sz="0" w:space="0" w:color="auto"/>
                                                                    <w:bottom w:val="none" w:sz="0" w:space="0" w:color="auto"/>
                                                                    <w:right w:val="none" w:sz="0" w:space="0" w:color="auto"/>
                                                                  </w:divBdr>
                                                                </w:div>
                                                                <w:div w:id="1986079258">
                                                                  <w:marLeft w:val="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1501299">
      <w:bodyDiv w:val="1"/>
      <w:marLeft w:val="0"/>
      <w:marRight w:val="0"/>
      <w:marTop w:val="0"/>
      <w:marBottom w:val="0"/>
      <w:divBdr>
        <w:top w:val="none" w:sz="0" w:space="0" w:color="auto"/>
        <w:left w:val="none" w:sz="0" w:space="0" w:color="auto"/>
        <w:bottom w:val="none" w:sz="0" w:space="0" w:color="auto"/>
        <w:right w:val="none" w:sz="0" w:space="0" w:color="auto"/>
      </w:divBdr>
      <w:divsChild>
        <w:div w:id="1860924036">
          <w:marLeft w:val="0"/>
          <w:marRight w:val="0"/>
          <w:marTop w:val="0"/>
          <w:marBottom w:val="0"/>
          <w:divBdr>
            <w:top w:val="none" w:sz="0" w:space="0" w:color="auto"/>
            <w:left w:val="none" w:sz="0" w:space="0" w:color="auto"/>
            <w:bottom w:val="none" w:sz="0" w:space="0" w:color="auto"/>
            <w:right w:val="none" w:sz="0" w:space="0" w:color="auto"/>
          </w:divBdr>
          <w:divsChild>
            <w:div w:id="317616856">
              <w:marLeft w:val="0"/>
              <w:marRight w:val="0"/>
              <w:marTop w:val="0"/>
              <w:marBottom w:val="0"/>
              <w:divBdr>
                <w:top w:val="none" w:sz="0" w:space="0" w:color="auto"/>
                <w:left w:val="none" w:sz="0" w:space="0" w:color="auto"/>
                <w:bottom w:val="none" w:sz="0" w:space="0" w:color="auto"/>
                <w:right w:val="none" w:sz="0" w:space="0" w:color="auto"/>
              </w:divBdr>
              <w:divsChild>
                <w:div w:id="2088962222">
                  <w:marLeft w:val="0"/>
                  <w:marRight w:val="0"/>
                  <w:marTop w:val="0"/>
                  <w:marBottom w:val="0"/>
                  <w:divBdr>
                    <w:top w:val="none" w:sz="0" w:space="0" w:color="auto"/>
                    <w:left w:val="single" w:sz="6" w:space="0" w:color="D0D0D0"/>
                    <w:bottom w:val="single" w:sz="6" w:space="0" w:color="D0D0D0"/>
                    <w:right w:val="single" w:sz="6" w:space="0" w:color="D0D0D0"/>
                  </w:divBdr>
                  <w:divsChild>
                    <w:div w:id="1643389180">
                      <w:marLeft w:val="0"/>
                      <w:marRight w:val="0"/>
                      <w:marTop w:val="0"/>
                      <w:marBottom w:val="0"/>
                      <w:divBdr>
                        <w:top w:val="none" w:sz="0" w:space="0" w:color="auto"/>
                        <w:left w:val="none" w:sz="0" w:space="0" w:color="auto"/>
                        <w:bottom w:val="none" w:sz="0" w:space="0" w:color="auto"/>
                        <w:right w:val="none" w:sz="0" w:space="0" w:color="auto"/>
                      </w:divBdr>
                      <w:divsChild>
                        <w:div w:id="2561955">
                          <w:marLeft w:val="0"/>
                          <w:marRight w:val="0"/>
                          <w:marTop w:val="0"/>
                          <w:marBottom w:val="0"/>
                          <w:divBdr>
                            <w:top w:val="none" w:sz="0" w:space="0" w:color="auto"/>
                            <w:left w:val="none" w:sz="0" w:space="0" w:color="auto"/>
                            <w:bottom w:val="none" w:sz="0" w:space="0" w:color="auto"/>
                            <w:right w:val="none" w:sz="0" w:space="0" w:color="auto"/>
                          </w:divBdr>
                          <w:divsChild>
                            <w:div w:id="269363056">
                              <w:marLeft w:val="0"/>
                              <w:marRight w:val="0"/>
                              <w:marTop w:val="0"/>
                              <w:marBottom w:val="0"/>
                              <w:divBdr>
                                <w:top w:val="none" w:sz="0" w:space="0" w:color="auto"/>
                                <w:left w:val="single" w:sz="6" w:space="0" w:color="D0D0D0"/>
                                <w:bottom w:val="single" w:sz="6" w:space="0" w:color="D0D0D0"/>
                                <w:right w:val="single" w:sz="6" w:space="0" w:color="D0D0D0"/>
                              </w:divBdr>
                              <w:divsChild>
                                <w:div w:id="1569226494">
                                  <w:marLeft w:val="0"/>
                                  <w:marRight w:val="0"/>
                                  <w:marTop w:val="0"/>
                                  <w:marBottom w:val="0"/>
                                  <w:divBdr>
                                    <w:top w:val="none" w:sz="0" w:space="0" w:color="auto"/>
                                    <w:left w:val="none" w:sz="0" w:space="0" w:color="auto"/>
                                    <w:bottom w:val="none" w:sz="0" w:space="0" w:color="auto"/>
                                    <w:right w:val="none" w:sz="0" w:space="0" w:color="auto"/>
                                  </w:divBdr>
                                  <w:divsChild>
                                    <w:div w:id="1460877859">
                                      <w:marLeft w:val="0"/>
                                      <w:marRight w:val="0"/>
                                      <w:marTop w:val="0"/>
                                      <w:marBottom w:val="0"/>
                                      <w:divBdr>
                                        <w:top w:val="none" w:sz="0" w:space="0" w:color="auto"/>
                                        <w:left w:val="none" w:sz="0" w:space="0" w:color="auto"/>
                                        <w:bottom w:val="none" w:sz="0" w:space="0" w:color="auto"/>
                                        <w:right w:val="none" w:sz="0" w:space="0" w:color="auto"/>
                                      </w:divBdr>
                                      <w:divsChild>
                                        <w:div w:id="529684909">
                                          <w:marLeft w:val="0"/>
                                          <w:marRight w:val="0"/>
                                          <w:marTop w:val="0"/>
                                          <w:marBottom w:val="0"/>
                                          <w:divBdr>
                                            <w:top w:val="single" w:sz="6" w:space="0" w:color="D0D0D0"/>
                                            <w:left w:val="single" w:sz="6" w:space="0" w:color="D0D0D0"/>
                                            <w:bottom w:val="single" w:sz="6" w:space="0" w:color="D0D0D0"/>
                                            <w:right w:val="single" w:sz="6" w:space="0" w:color="D0D0D0"/>
                                          </w:divBdr>
                                          <w:divsChild>
                                            <w:div w:id="2141267688">
                                              <w:marLeft w:val="0"/>
                                              <w:marRight w:val="0"/>
                                              <w:marTop w:val="0"/>
                                              <w:marBottom w:val="0"/>
                                              <w:divBdr>
                                                <w:top w:val="none" w:sz="0" w:space="0" w:color="auto"/>
                                                <w:left w:val="none" w:sz="0" w:space="0" w:color="auto"/>
                                                <w:bottom w:val="none" w:sz="0" w:space="0" w:color="auto"/>
                                                <w:right w:val="none" w:sz="0" w:space="0" w:color="auto"/>
                                              </w:divBdr>
                                              <w:divsChild>
                                                <w:div w:id="1534735267">
                                                  <w:marLeft w:val="0"/>
                                                  <w:marRight w:val="0"/>
                                                  <w:marTop w:val="0"/>
                                                  <w:marBottom w:val="0"/>
                                                  <w:divBdr>
                                                    <w:top w:val="none" w:sz="0" w:space="0" w:color="auto"/>
                                                    <w:left w:val="none" w:sz="0" w:space="0" w:color="auto"/>
                                                    <w:bottom w:val="none" w:sz="0" w:space="0" w:color="auto"/>
                                                    <w:right w:val="none" w:sz="0" w:space="0" w:color="auto"/>
                                                  </w:divBdr>
                                                  <w:divsChild>
                                                    <w:div w:id="937716622">
                                                      <w:marLeft w:val="0"/>
                                                      <w:marRight w:val="0"/>
                                                      <w:marTop w:val="0"/>
                                                      <w:marBottom w:val="60"/>
                                                      <w:divBdr>
                                                        <w:top w:val="none" w:sz="0" w:space="0" w:color="auto"/>
                                                        <w:left w:val="none" w:sz="0" w:space="0" w:color="auto"/>
                                                        <w:bottom w:val="none" w:sz="0" w:space="0" w:color="auto"/>
                                                        <w:right w:val="none" w:sz="0" w:space="0" w:color="auto"/>
                                                      </w:divBdr>
                                                      <w:divsChild>
                                                        <w:div w:id="256717018">
                                                          <w:marLeft w:val="150"/>
                                                          <w:marRight w:val="0"/>
                                                          <w:marTop w:val="0"/>
                                                          <w:marBottom w:val="0"/>
                                                          <w:divBdr>
                                                            <w:top w:val="none" w:sz="0" w:space="0" w:color="auto"/>
                                                            <w:left w:val="none" w:sz="0" w:space="0" w:color="auto"/>
                                                            <w:bottom w:val="none" w:sz="0" w:space="0" w:color="auto"/>
                                                            <w:right w:val="none" w:sz="0" w:space="0" w:color="auto"/>
                                                          </w:divBdr>
                                                          <w:divsChild>
                                                            <w:div w:id="16379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4203340">
      <w:bodyDiv w:val="1"/>
      <w:marLeft w:val="0"/>
      <w:marRight w:val="0"/>
      <w:marTop w:val="0"/>
      <w:marBottom w:val="0"/>
      <w:divBdr>
        <w:top w:val="none" w:sz="0" w:space="0" w:color="auto"/>
        <w:left w:val="none" w:sz="0" w:space="0" w:color="auto"/>
        <w:bottom w:val="none" w:sz="0" w:space="0" w:color="auto"/>
        <w:right w:val="none" w:sz="0" w:space="0" w:color="auto"/>
      </w:divBdr>
    </w:div>
    <w:div w:id="1579368412">
      <w:bodyDiv w:val="1"/>
      <w:marLeft w:val="0"/>
      <w:marRight w:val="0"/>
      <w:marTop w:val="0"/>
      <w:marBottom w:val="0"/>
      <w:divBdr>
        <w:top w:val="none" w:sz="0" w:space="0" w:color="auto"/>
        <w:left w:val="none" w:sz="0" w:space="0" w:color="auto"/>
        <w:bottom w:val="none" w:sz="0" w:space="0" w:color="auto"/>
        <w:right w:val="none" w:sz="0" w:space="0" w:color="auto"/>
      </w:divBdr>
      <w:divsChild>
        <w:div w:id="2023310800">
          <w:marLeft w:val="0"/>
          <w:marRight w:val="0"/>
          <w:marTop w:val="0"/>
          <w:marBottom w:val="0"/>
          <w:divBdr>
            <w:top w:val="none" w:sz="0" w:space="0" w:color="auto"/>
            <w:left w:val="none" w:sz="0" w:space="0" w:color="auto"/>
            <w:bottom w:val="none" w:sz="0" w:space="0" w:color="auto"/>
            <w:right w:val="none" w:sz="0" w:space="0" w:color="auto"/>
          </w:divBdr>
          <w:divsChild>
            <w:div w:id="1506749756">
              <w:marLeft w:val="0"/>
              <w:marRight w:val="0"/>
              <w:marTop w:val="0"/>
              <w:marBottom w:val="0"/>
              <w:divBdr>
                <w:top w:val="none" w:sz="0" w:space="0" w:color="auto"/>
                <w:left w:val="none" w:sz="0" w:space="0" w:color="auto"/>
                <w:bottom w:val="none" w:sz="0" w:space="0" w:color="auto"/>
                <w:right w:val="none" w:sz="0" w:space="0" w:color="auto"/>
              </w:divBdr>
              <w:divsChild>
                <w:div w:id="213585980">
                  <w:marLeft w:val="0"/>
                  <w:marRight w:val="0"/>
                  <w:marTop w:val="0"/>
                  <w:marBottom w:val="0"/>
                  <w:divBdr>
                    <w:top w:val="none" w:sz="0" w:space="0" w:color="auto"/>
                    <w:left w:val="single" w:sz="6" w:space="0" w:color="D0D0D0"/>
                    <w:bottom w:val="single" w:sz="6" w:space="0" w:color="D0D0D0"/>
                    <w:right w:val="single" w:sz="6" w:space="0" w:color="D0D0D0"/>
                  </w:divBdr>
                  <w:divsChild>
                    <w:div w:id="1499999799">
                      <w:marLeft w:val="0"/>
                      <w:marRight w:val="0"/>
                      <w:marTop w:val="0"/>
                      <w:marBottom w:val="0"/>
                      <w:divBdr>
                        <w:top w:val="none" w:sz="0" w:space="0" w:color="auto"/>
                        <w:left w:val="none" w:sz="0" w:space="0" w:color="auto"/>
                        <w:bottom w:val="none" w:sz="0" w:space="0" w:color="auto"/>
                        <w:right w:val="none" w:sz="0" w:space="0" w:color="auto"/>
                      </w:divBdr>
                      <w:divsChild>
                        <w:div w:id="2034525941">
                          <w:marLeft w:val="0"/>
                          <w:marRight w:val="0"/>
                          <w:marTop w:val="0"/>
                          <w:marBottom w:val="0"/>
                          <w:divBdr>
                            <w:top w:val="none" w:sz="0" w:space="0" w:color="auto"/>
                            <w:left w:val="none" w:sz="0" w:space="0" w:color="auto"/>
                            <w:bottom w:val="none" w:sz="0" w:space="0" w:color="auto"/>
                            <w:right w:val="none" w:sz="0" w:space="0" w:color="auto"/>
                          </w:divBdr>
                          <w:divsChild>
                            <w:div w:id="228152909">
                              <w:marLeft w:val="0"/>
                              <w:marRight w:val="0"/>
                              <w:marTop w:val="0"/>
                              <w:marBottom w:val="0"/>
                              <w:divBdr>
                                <w:top w:val="none" w:sz="0" w:space="0" w:color="auto"/>
                                <w:left w:val="single" w:sz="6" w:space="0" w:color="D0D0D0"/>
                                <w:bottom w:val="single" w:sz="6" w:space="0" w:color="D0D0D0"/>
                                <w:right w:val="single" w:sz="6" w:space="0" w:color="D0D0D0"/>
                              </w:divBdr>
                              <w:divsChild>
                                <w:div w:id="1562446862">
                                  <w:marLeft w:val="0"/>
                                  <w:marRight w:val="0"/>
                                  <w:marTop w:val="0"/>
                                  <w:marBottom w:val="0"/>
                                  <w:divBdr>
                                    <w:top w:val="none" w:sz="0" w:space="0" w:color="auto"/>
                                    <w:left w:val="none" w:sz="0" w:space="0" w:color="auto"/>
                                    <w:bottom w:val="none" w:sz="0" w:space="0" w:color="auto"/>
                                    <w:right w:val="none" w:sz="0" w:space="0" w:color="auto"/>
                                  </w:divBdr>
                                  <w:divsChild>
                                    <w:div w:id="1124614114">
                                      <w:marLeft w:val="0"/>
                                      <w:marRight w:val="0"/>
                                      <w:marTop w:val="0"/>
                                      <w:marBottom w:val="0"/>
                                      <w:divBdr>
                                        <w:top w:val="none" w:sz="0" w:space="0" w:color="auto"/>
                                        <w:left w:val="none" w:sz="0" w:space="0" w:color="auto"/>
                                        <w:bottom w:val="none" w:sz="0" w:space="0" w:color="auto"/>
                                        <w:right w:val="none" w:sz="0" w:space="0" w:color="auto"/>
                                      </w:divBdr>
                                      <w:divsChild>
                                        <w:div w:id="1837187168">
                                          <w:marLeft w:val="0"/>
                                          <w:marRight w:val="0"/>
                                          <w:marTop w:val="0"/>
                                          <w:marBottom w:val="0"/>
                                          <w:divBdr>
                                            <w:top w:val="single" w:sz="6" w:space="0" w:color="D0D0D0"/>
                                            <w:left w:val="single" w:sz="6" w:space="0" w:color="D0D0D0"/>
                                            <w:bottom w:val="single" w:sz="6" w:space="0" w:color="D0D0D0"/>
                                            <w:right w:val="single" w:sz="6" w:space="0" w:color="D0D0D0"/>
                                          </w:divBdr>
                                          <w:divsChild>
                                            <w:div w:id="1284537772">
                                              <w:marLeft w:val="0"/>
                                              <w:marRight w:val="0"/>
                                              <w:marTop w:val="0"/>
                                              <w:marBottom w:val="0"/>
                                              <w:divBdr>
                                                <w:top w:val="none" w:sz="0" w:space="0" w:color="auto"/>
                                                <w:left w:val="none" w:sz="0" w:space="0" w:color="auto"/>
                                                <w:bottom w:val="none" w:sz="0" w:space="0" w:color="auto"/>
                                                <w:right w:val="none" w:sz="0" w:space="0" w:color="auto"/>
                                              </w:divBdr>
                                              <w:divsChild>
                                                <w:div w:id="266930479">
                                                  <w:marLeft w:val="0"/>
                                                  <w:marRight w:val="0"/>
                                                  <w:marTop w:val="0"/>
                                                  <w:marBottom w:val="0"/>
                                                  <w:divBdr>
                                                    <w:top w:val="none" w:sz="0" w:space="0" w:color="auto"/>
                                                    <w:left w:val="none" w:sz="0" w:space="0" w:color="auto"/>
                                                    <w:bottom w:val="none" w:sz="0" w:space="0" w:color="auto"/>
                                                    <w:right w:val="none" w:sz="0" w:space="0" w:color="auto"/>
                                                  </w:divBdr>
                                                  <w:divsChild>
                                                    <w:div w:id="759105563">
                                                      <w:marLeft w:val="0"/>
                                                      <w:marRight w:val="0"/>
                                                      <w:marTop w:val="0"/>
                                                      <w:marBottom w:val="60"/>
                                                      <w:divBdr>
                                                        <w:top w:val="none" w:sz="0" w:space="0" w:color="auto"/>
                                                        <w:left w:val="none" w:sz="0" w:space="0" w:color="auto"/>
                                                        <w:bottom w:val="none" w:sz="0" w:space="0" w:color="auto"/>
                                                        <w:right w:val="none" w:sz="0" w:space="0" w:color="auto"/>
                                                      </w:divBdr>
                                                      <w:divsChild>
                                                        <w:div w:id="903638952">
                                                          <w:marLeft w:val="150"/>
                                                          <w:marRight w:val="0"/>
                                                          <w:marTop w:val="0"/>
                                                          <w:marBottom w:val="0"/>
                                                          <w:divBdr>
                                                            <w:top w:val="none" w:sz="0" w:space="0" w:color="auto"/>
                                                            <w:left w:val="none" w:sz="0" w:space="0" w:color="auto"/>
                                                            <w:bottom w:val="none" w:sz="0" w:space="0" w:color="auto"/>
                                                            <w:right w:val="none" w:sz="0" w:space="0" w:color="auto"/>
                                                          </w:divBdr>
                                                          <w:divsChild>
                                                            <w:div w:id="15751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9313323">
      <w:bodyDiv w:val="1"/>
      <w:marLeft w:val="0"/>
      <w:marRight w:val="0"/>
      <w:marTop w:val="0"/>
      <w:marBottom w:val="0"/>
      <w:divBdr>
        <w:top w:val="none" w:sz="0" w:space="0" w:color="auto"/>
        <w:left w:val="none" w:sz="0" w:space="0" w:color="auto"/>
        <w:bottom w:val="none" w:sz="0" w:space="0" w:color="auto"/>
        <w:right w:val="none" w:sz="0" w:space="0" w:color="auto"/>
      </w:divBdr>
      <w:divsChild>
        <w:div w:id="1902666121">
          <w:marLeft w:val="0"/>
          <w:marRight w:val="0"/>
          <w:marTop w:val="0"/>
          <w:marBottom w:val="0"/>
          <w:divBdr>
            <w:top w:val="none" w:sz="0" w:space="0" w:color="auto"/>
            <w:left w:val="none" w:sz="0" w:space="0" w:color="auto"/>
            <w:bottom w:val="none" w:sz="0" w:space="0" w:color="auto"/>
            <w:right w:val="none" w:sz="0" w:space="0" w:color="auto"/>
          </w:divBdr>
          <w:divsChild>
            <w:div w:id="1469786218">
              <w:marLeft w:val="0"/>
              <w:marRight w:val="0"/>
              <w:marTop w:val="0"/>
              <w:marBottom w:val="0"/>
              <w:divBdr>
                <w:top w:val="none" w:sz="0" w:space="0" w:color="auto"/>
                <w:left w:val="none" w:sz="0" w:space="0" w:color="auto"/>
                <w:bottom w:val="none" w:sz="0" w:space="0" w:color="auto"/>
                <w:right w:val="none" w:sz="0" w:space="0" w:color="auto"/>
              </w:divBdr>
            </w:div>
            <w:div w:id="19522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740">
      <w:bodyDiv w:val="1"/>
      <w:marLeft w:val="0"/>
      <w:marRight w:val="0"/>
      <w:marTop w:val="0"/>
      <w:marBottom w:val="0"/>
      <w:divBdr>
        <w:top w:val="none" w:sz="0" w:space="0" w:color="auto"/>
        <w:left w:val="none" w:sz="0" w:space="0" w:color="auto"/>
        <w:bottom w:val="none" w:sz="0" w:space="0" w:color="auto"/>
        <w:right w:val="none" w:sz="0" w:space="0" w:color="auto"/>
      </w:divBdr>
      <w:divsChild>
        <w:div w:id="2084990035">
          <w:marLeft w:val="0"/>
          <w:marRight w:val="0"/>
          <w:marTop w:val="0"/>
          <w:marBottom w:val="0"/>
          <w:divBdr>
            <w:top w:val="none" w:sz="0" w:space="0" w:color="auto"/>
            <w:left w:val="none" w:sz="0" w:space="0" w:color="auto"/>
            <w:bottom w:val="none" w:sz="0" w:space="0" w:color="auto"/>
            <w:right w:val="none" w:sz="0" w:space="0" w:color="auto"/>
          </w:divBdr>
          <w:divsChild>
            <w:div w:id="459803565">
              <w:marLeft w:val="0"/>
              <w:marRight w:val="0"/>
              <w:marTop w:val="0"/>
              <w:marBottom w:val="0"/>
              <w:divBdr>
                <w:top w:val="none" w:sz="0" w:space="0" w:color="auto"/>
                <w:left w:val="none" w:sz="0" w:space="0" w:color="auto"/>
                <w:bottom w:val="none" w:sz="0" w:space="0" w:color="auto"/>
                <w:right w:val="none" w:sz="0" w:space="0" w:color="auto"/>
              </w:divBdr>
              <w:divsChild>
                <w:div w:id="1274089781">
                  <w:marLeft w:val="0"/>
                  <w:marRight w:val="0"/>
                  <w:marTop w:val="0"/>
                  <w:marBottom w:val="0"/>
                  <w:divBdr>
                    <w:top w:val="none" w:sz="0" w:space="0" w:color="auto"/>
                    <w:left w:val="single" w:sz="6" w:space="0" w:color="D0D0D0"/>
                    <w:bottom w:val="single" w:sz="6" w:space="0" w:color="D0D0D0"/>
                    <w:right w:val="single" w:sz="6" w:space="0" w:color="D0D0D0"/>
                  </w:divBdr>
                  <w:divsChild>
                    <w:div w:id="1436439329">
                      <w:marLeft w:val="0"/>
                      <w:marRight w:val="0"/>
                      <w:marTop w:val="0"/>
                      <w:marBottom w:val="0"/>
                      <w:divBdr>
                        <w:top w:val="none" w:sz="0" w:space="0" w:color="auto"/>
                        <w:left w:val="none" w:sz="0" w:space="0" w:color="auto"/>
                        <w:bottom w:val="none" w:sz="0" w:space="0" w:color="auto"/>
                        <w:right w:val="none" w:sz="0" w:space="0" w:color="auto"/>
                      </w:divBdr>
                      <w:divsChild>
                        <w:div w:id="238518053">
                          <w:marLeft w:val="0"/>
                          <w:marRight w:val="0"/>
                          <w:marTop w:val="0"/>
                          <w:marBottom w:val="0"/>
                          <w:divBdr>
                            <w:top w:val="none" w:sz="0" w:space="0" w:color="auto"/>
                            <w:left w:val="none" w:sz="0" w:space="0" w:color="auto"/>
                            <w:bottom w:val="none" w:sz="0" w:space="0" w:color="auto"/>
                            <w:right w:val="none" w:sz="0" w:space="0" w:color="auto"/>
                          </w:divBdr>
                          <w:divsChild>
                            <w:div w:id="1362437513">
                              <w:marLeft w:val="0"/>
                              <w:marRight w:val="0"/>
                              <w:marTop w:val="0"/>
                              <w:marBottom w:val="0"/>
                              <w:divBdr>
                                <w:top w:val="none" w:sz="0" w:space="0" w:color="auto"/>
                                <w:left w:val="single" w:sz="6" w:space="0" w:color="D0D0D0"/>
                                <w:bottom w:val="single" w:sz="6" w:space="0" w:color="D0D0D0"/>
                                <w:right w:val="single" w:sz="6" w:space="0" w:color="D0D0D0"/>
                              </w:divBdr>
                              <w:divsChild>
                                <w:div w:id="1600484402">
                                  <w:marLeft w:val="0"/>
                                  <w:marRight w:val="0"/>
                                  <w:marTop w:val="0"/>
                                  <w:marBottom w:val="0"/>
                                  <w:divBdr>
                                    <w:top w:val="none" w:sz="0" w:space="0" w:color="auto"/>
                                    <w:left w:val="none" w:sz="0" w:space="0" w:color="auto"/>
                                    <w:bottom w:val="none" w:sz="0" w:space="0" w:color="auto"/>
                                    <w:right w:val="none" w:sz="0" w:space="0" w:color="auto"/>
                                  </w:divBdr>
                                  <w:divsChild>
                                    <w:div w:id="1800564539">
                                      <w:marLeft w:val="0"/>
                                      <w:marRight w:val="0"/>
                                      <w:marTop w:val="0"/>
                                      <w:marBottom w:val="0"/>
                                      <w:divBdr>
                                        <w:top w:val="none" w:sz="0" w:space="0" w:color="auto"/>
                                        <w:left w:val="none" w:sz="0" w:space="0" w:color="auto"/>
                                        <w:bottom w:val="none" w:sz="0" w:space="0" w:color="auto"/>
                                        <w:right w:val="none" w:sz="0" w:space="0" w:color="auto"/>
                                      </w:divBdr>
                                      <w:divsChild>
                                        <w:div w:id="763041403">
                                          <w:marLeft w:val="0"/>
                                          <w:marRight w:val="0"/>
                                          <w:marTop w:val="0"/>
                                          <w:marBottom w:val="0"/>
                                          <w:divBdr>
                                            <w:top w:val="single" w:sz="6" w:space="0" w:color="D0D0D0"/>
                                            <w:left w:val="single" w:sz="6" w:space="0" w:color="D0D0D0"/>
                                            <w:bottom w:val="single" w:sz="6" w:space="0" w:color="D0D0D0"/>
                                            <w:right w:val="single" w:sz="6" w:space="0" w:color="D0D0D0"/>
                                          </w:divBdr>
                                          <w:divsChild>
                                            <w:div w:id="1112243530">
                                              <w:marLeft w:val="0"/>
                                              <w:marRight w:val="0"/>
                                              <w:marTop w:val="0"/>
                                              <w:marBottom w:val="0"/>
                                              <w:divBdr>
                                                <w:top w:val="none" w:sz="0" w:space="0" w:color="auto"/>
                                                <w:left w:val="none" w:sz="0" w:space="0" w:color="auto"/>
                                                <w:bottom w:val="none" w:sz="0" w:space="0" w:color="auto"/>
                                                <w:right w:val="none" w:sz="0" w:space="0" w:color="auto"/>
                                              </w:divBdr>
                                              <w:divsChild>
                                                <w:div w:id="1855463114">
                                                  <w:marLeft w:val="0"/>
                                                  <w:marRight w:val="0"/>
                                                  <w:marTop w:val="0"/>
                                                  <w:marBottom w:val="0"/>
                                                  <w:divBdr>
                                                    <w:top w:val="none" w:sz="0" w:space="0" w:color="auto"/>
                                                    <w:left w:val="none" w:sz="0" w:space="0" w:color="auto"/>
                                                    <w:bottom w:val="none" w:sz="0" w:space="0" w:color="auto"/>
                                                    <w:right w:val="none" w:sz="0" w:space="0" w:color="auto"/>
                                                  </w:divBdr>
                                                  <w:divsChild>
                                                    <w:div w:id="1771242092">
                                                      <w:marLeft w:val="0"/>
                                                      <w:marRight w:val="0"/>
                                                      <w:marTop w:val="0"/>
                                                      <w:marBottom w:val="60"/>
                                                      <w:divBdr>
                                                        <w:top w:val="none" w:sz="0" w:space="0" w:color="auto"/>
                                                        <w:left w:val="none" w:sz="0" w:space="0" w:color="auto"/>
                                                        <w:bottom w:val="none" w:sz="0" w:space="0" w:color="auto"/>
                                                        <w:right w:val="none" w:sz="0" w:space="0" w:color="auto"/>
                                                      </w:divBdr>
                                                      <w:divsChild>
                                                        <w:div w:id="253562697">
                                                          <w:marLeft w:val="150"/>
                                                          <w:marRight w:val="0"/>
                                                          <w:marTop w:val="0"/>
                                                          <w:marBottom w:val="0"/>
                                                          <w:divBdr>
                                                            <w:top w:val="none" w:sz="0" w:space="0" w:color="auto"/>
                                                            <w:left w:val="none" w:sz="0" w:space="0" w:color="auto"/>
                                                            <w:bottom w:val="none" w:sz="0" w:space="0" w:color="auto"/>
                                                            <w:right w:val="none" w:sz="0" w:space="0" w:color="auto"/>
                                                          </w:divBdr>
                                                          <w:divsChild>
                                                            <w:div w:id="14123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2292610">
      <w:bodyDiv w:val="1"/>
      <w:marLeft w:val="0"/>
      <w:marRight w:val="0"/>
      <w:marTop w:val="0"/>
      <w:marBottom w:val="0"/>
      <w:divBdr>
        <w:top w:val="none" w:sz="0" w:space="0" w:color="auto"/>
        <w:left w:val="none" w:sz="0" w:space="0" w:color="auto"/>
        <w:bottom w:val="none" w:sz="0" w:space="0" w:color="auto"/>
        <w:right w:val="none" w:sz="0" w:space="0" w:color="auto"/>
      </w:divBdr>
      <w:divsChild>
        <w:div w:id="2018535047">
          <w:marLeft w:val="0"/>
          <w:marRight w:val="0"/>
          <w:marTop w:val="0"/>
          <w:marBottom w:val="0"/>
          <w:divBdr>
            <w:top w:val="none" w:sz="0" w:space="0" w:color="auto"/>
            <w:left w:val="none" w:sz="0" w:space="0" w:color="auto"/>
            <w:bottom w:val="none" w:sz="0" w:space="0" w:color="auto"/>
            <w:right w:val="none" w:sz="0" w:space="0" w:color="auto"/>
          </w:divBdr>
          <w:divsChild>
            <w:div w:id="1647469548">
              <w:marLeft w:val="0"/>
              <w:marRight w:val="0"/>
              <w:marTop w:val="0"/>
              <w:marBottom w:val="0"/>
              <w:divBdr>
                <w:top w:val="none" w:sz="0" w:space="0" w:color="auto"/>
                <w:left w:val="none" w:sz="0" w:space="0" w:color="auto"/>
                <w:bottom w:val="none" w:sz="0" w:space="0" w:color="auto"/>
                <w:right w:val="none" w:sz="0" w:space="0" w:color="auto"/>
              </w:divBdr>
              <w:divsChild>
                <w:div w:id="1342779571">
                  <w:marLeft w:val="0"/>
                  <w:marRight w:val="0"/>
                  <w:marTop w:val="0"/>
                  <w:marBottom w:val="0"/>
                  <w:divBdr>
                    <w:top w:val="none" w:sz="0" w:space="0" w:color="auto"/>
                    <w:left w:val="single" w:sz="6" w:space="0" w:color="D0D0D0"/>
                    <w:bottom w:val="single" w:sz="6" w:space="0" w:color="D0D0D0"/>
                    <w:right w:val="single" w:sz="6" w:space="0" w:color="D0D0D0"/>
                  </w:divBdr>
                  <w:divsChild>
                    <w:div w:id="582105221">
                      <w:marLeft w:val="0"/>
                      <w:marRight w:val="0"/>
                      <w:marTop w:val="0"/>
                      <w:marBottom w:val="0"/>
                      <w:divBdr>
                        <w:top w:val="none" w:sz="0" w:space="0" w:color="auto"/>
                        <w:left w:val="none" w:sz="0" w:space="0" w:color="auto"/>
                        <w:bottom w:val="none" w:sz="0" w:space="0" w:color="auto"/>
                        <w:right w:val="none" w:sz="0" w:space="0" w:color="auto"/>
                      </w:divBdr>
                      <w:divsChild>
                        <w:div w:id="17315851">
                          <w:marLeft w:val="0"/>
                          <w:marRight w:val="0"/>
                          <w:marTop w:val="0"/>
                          <w:marBottom w:val="0"/>
                          <w:divBdr>
                            <w:top w:val="none" w:sz="0" w:space="0" w:color="auto"/>
                            <w:left w:val="none" w:sz="0" w:space="0" w:color="auto"/>
                            <w:bottom w:val="none" w:sz="0" w:space="0" w:color="auto"/>
                            <w:right w:val="none" w:sz="0" w:space="0" w:color="auto"/>
                          </w:divBdr>
                          <w:divsChild>
                            <w:div w:id="1252933563">
                              <w:marLeft w:val="0"/>
                              <w:marRight w:val="0"/>
                              <w:marTop w:val="0"/>
                              <w:marBottom w:val="0"/>
                              <w:divBdr>
                                <w:top w:val="none" w:sz="0" w:space="0" w:color="auto"/>
                                <w:left w:val="single" w:sz="6" w:space="0" w:color="D0D0D0"/>
                                <w:bottom w:val="single" w:sz="6" w:space="0" w:color="D0D0D0"/>
                                <w:right w:val="single" w:sz="6" w:space="0" w:color="D0D0D0"/>
                              </w:divBdr>
                              <w:divsChild>
                                <w:div w:id="54134940">
                                  <w:marLeft w:val="0"/>
                                  <w:marRight w:val="0"/>
                                  <w:marTop w:val="0"/>
                                  <w:marBottom w:val="0"/>
                                  <w:divBdr>
                                    <w:top w:val="none" w:sz="0" w:space="0" w:color="auto"/>
                                    <w:left w:val="none" w:sz="0" w:space="0" w:color="auto"/>
                                    <w:bottom w:val="none" w:sz="0" w:space="0" w:color="auto"/>
                                    <w:right w:val="none" w:sz="0" w:space="0" w:color="auto"/>
                                  </w:divBdr>
                                  <w:divsChild>
                                    <w:div w:id="688413185">
                                      <w:marLeft w:val="0"/>
                                      <w:marRight w:val="0"/>
                                      <w:marTop w:val="0"/>
                                      <w:marBottom w:val="0"/>
                                      <w:divBdr>
                                        <w:top w:val="none" w:sz="0" w:space="0" w:color="auto"/>
                                        <w:left w:val="none" w:sz="0" w:space="0" w:color="auto"/>
                                        <w:bottom w:val="none" w:sz="0" w:space="0" w:color="auto"/>
                                        <w:right w:val="none" w:sz="0" w:space="0" w:color="auto"/>
                                      </w:divBdr>
                                      <w:divsChild>
                                        <w:div w:id="24986790">
                                          <w:marLeft w:val="0"/>
                                          <w:marRight w:val="0"/>
                                          <w:marTop w:val="0"/>
                                          <w:marBottom w:val="0"/>
                                          <w:divBdr>
                                            <w:top w:val="single" w:sz="6" w:space="0" w:color="D0D0D0"/>
                                            <w:left w:val="single" w:sz="6" w:space="0" w:color="D0D0D0"/>
                                            <w:bottom w:val="single" w:sz="6" w:space="0" w:color="D0D0D0"/>
                                            <w:right w:val="single" w:sz="6" w:space="0" w:color="D0D0D0"/>
                                          </w:divBdr>
                                          <w:divsChild>
                                            <w:div w:id="1171990971">
                                              <w:marLeft w:val="0"/>
                                              <w:marRight w:val="0"/>
                                              <w:marTop w:val="0"/>
                                              <w:marBottom w:val="0"/>
                                              <w:divBdr>
                                                <w:top w:val="none" w:sz="0" w:space="0" w:color="auto"/>
                                                <w:left w:val="none" w:sz="0" w:space="0" w:color="auto"/>
                                                <w:bottom w:val="none" w:sz="0" w:space="0" w:color="auto"/>
                                                <w:right w:val="none" w:sz="0" w:space="0" w:color="auto"/>
                                              </w:divBdr>
                                              <w:divsChild>
                                                <w:div w:id="241766973">
                                                  <w:marLeft w:val="0"/>
                                                  <w:marRight w:val="0"/>
                                                  <w:marTop w:val="0"/>
                                                  <w:marBottom w:val="0"/>
                                                  <w:divBdr>
                                                    <w:top w:val="none" w:sz="0" w:space="0" w:color="auto"/>
                                                    <w:left w:val="none" w:sz="0" w:space="0" w:color="auto"/>
                                                    <w:bottom w:val="none" w:sz="0" w:space="0" w:color="auto"/>
                                                    <w:right w:val="none" w:sz="0" w:space="0" w:color="auto"/>
                                                  </w:divBdr>
                                                  <w:divsChild>
                                                    <w:div w:id="63797383">
                                                      <w:marLeft w:val="0"/>
                                                      <w:marRight w:val="0"/>
                                                      <w:marTop w:val="0"/>
                                                      <w:marBottom w:val="60"/>
                                                      <w:divBdr>
                                                        <w:top w:val="none" w:sz="0" w:space="0" w:color="auto"/>
                                                        <w:left w:val="none" w:sz="0" w:space="0" w:color="auto"/>
                                                        <w:bottom w:val="none" w:sz="0" w:space="0" w:color="auto"/>
                                                        <w:right w:val="none" w:sz="0" w:space="0" w:color="auto"/>
                                                      </w:divBdr>
                                                      <w:divsChild>
                                                        <w:div w:id="1324316947">
                                                          <w:marLeft w:val="150"/>
                                                          <w:marRight w:val="0"/>
                                                          <w:marTop w:val="0"/>
                                                          <w:marBottom w:val="0"/>
                                                          <w:divBdr>
                                                            <w:top w:val="none" w:sz="0" w:space="0" w:color="auto"/>
                                                            <w:left w:val="none" w:sz="0" w:space="0" w:color="auto"/>
                                                            <w:bottom w:val="none" w:sz="0" w:space="0" w:color="auto"/>
                                                            <w:right w:val="none" w:sz="0" w:space="0" w:color="auto"/>
                                                          </w:divBdr>
                                                          <w:divsChild>
                                                            <w:div w:id="6798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2646999">
      <w:bodyDiv w:val="1"/>
      <w:marLeft w:val="0"/>
      <w:marRight w:val="0"/>
      <w:marTop w:val="0"/>
      <w:marBottom w:val="0"/>
      <w:divBdr>
        <w:top w:val="none" w:sz="0" w:space="0" w:color="auto"/>
        <w:left w:val="none" w:sz="0" w:space="0" w:color="auto"/>
        <w:bottom w:val="none" w:sz="0" w:space="0" w:color="auto"/>
        <w:right w:val="none" w:sz="0" w:space="0" w:color="auto"/>
      </w:divBdr>
      <w:divsChild>
        <w:div w:id="1258712071">
          <w:marLeft w:val="0"/>
          <w:marRight w:val="0"/>
          <w:marTop w:val="0"/>
          <w:marBottom w:val="0"/>
          <w:divBdr>
            <w:top w:val="none" w:sz="0" w:space="0" w:color="auto"/>
            <w:left w:val="none" w:sz="0" w:space="0" w:color="auto"/>
            <w:bottom w:val="none" w:sz="0" w:space="0" w:color="auto"/>
            <w:right w:val="none" w:sz="0" w:space="0" w:color="auto"/>
          </w:divBdr>
          <w:divsChild>
            <w:div w:id="557597419">
              <w:marLeft w:val="0"/>
              <w:marRight w:val="0"/>
              <w:marTop w:val="0"/>
              <w:marBottom w:val="0"/>
              <w:divBdr>
                <w:top w:val="none" w:sz="0" w:space="0" w:color="auto"/>
                <w:left w:val="none" w:sz="0" w:space="0" w:color="auto"/>
                <w:bottom w:val="none" w:sz="0" w:space="0" w:color="auto"/>
                <w:right w:val="none" w:sz="0" w:space="0" w:color="auto"/>
              </w:divBdr>
              <w:divsChild>
                <w:div w:id="297536944">
                  <w:marLeft w:val="0"/>
                  <w:marRight w:val="0"/>
                  <w:marTop w:val="0"/>
                  <w:marBottom w:val="0"/>
                  <w:divBdr>
                    <w:top w:val="none" w:sz="0" w:space="0" w:color="auto"/>
                    <w:left w:val="single" w:sz="6" w:space="0" w:color="D0D0D0"/>
                    <w:bottom w:val="single" w:sz="6" w:space="0" w:color="D0D0D0"/>
                    <w:right w:val="single" w:sz="6" w:space="0" w:color="D0D0D0"/>
                  </w:divBdr>
                  <w:divsChild>
                    <w:div w:id="1296062727">
                      <w:marLeft w:val="0"/>
                      <w:marRight w:val="0"/>
                      <w:marTop w:val="0"/>
                      <w:marBottom w:val="0"/>
                      <w:divBdr>
                        <w:top w:val="none" w:sz="0" w:space="0" w:color="auto"/>
                        <w:left w:val="none" w:sz="0" w:space="0" w:color="auto"/>
                        <w:bottom w:val="none" w:sz="0" w:space="0" w:color="auto"/>
                        <w:right w:val="none" w:sz="0" w:space="0" w:color="auto"/>
                      </w:divBdr>
                      <w:divsChild>
                        <w:div w:id="660812912">
                          <w:marLeft w:val="0"/>
                          <w:marRight w:val="0"/>
                          <w:marTop w:val="0"/>
                          <w:marBottom w:val="0"/>
                          <w:divBdr>
                            <w:top w:val="none" w:sz="0" w:space="0" w:color="auto"/>
                            <w:left w:val="none" w:sz="0" w:space="0" w:color="auto"/>
                            <w:bottom w:val="none" w:sz="0" w:space="0" w:color="auto"/>
                            <w:right w:val="none" w:sz="0" w:space="0" w:color="auto"/>
                          </w:divBdr>
                          <w:divsChild>
                            <w:div w:id="657685086">
                              <w:marLeft w:val="0"/>
                              <w:marRight w:val="0"/>
                              <w:marTop w:val="0"/>
                              <w:marBottom w:val="0"/>
                              <w:divBdr>
                                <w:top w:val="none" w:sz="0" w:space="0" w:color="auto"/>
                                <w:left w:val="single" w:sz="6" w:space="0" w:color="D0D0D0"/>
                                <w:bottom w:val="single" w:sz="6" w:space="0" w:color="D0D0D0"/>
                                <w:right w:val="single" w:sz="6" w:space="0" w:color="D0D0D0"/>
                              </w:divBdr>
                              <w:divsChild>
                                <w:div w:id="1688407419">
                                  <w:marLeft w:val="0"/>
                                  <w:marRight w:val="0"/>
                                  <w:marTop w:val="0"/>
                                  <w:marBottom w:val="0"/>
                                  <w:divBdr>
                                    <w:top w:val="none" w:sz="0" w:space="0" w:color="auto"/>
                                    <w:left w:val="none" w:sz="0" w:space="0" w:color="auto"/>
                                    <w:bottom w:val="none" w:sz="0" w:space="0" w:color="auto"/>
                                    <w:right w:val="none" w:sz="0" w:space="0" w:color="auto"/>
                                  </w:divBdr>
                                  <w:divsChild>
                                    <w:div w:id="626350893">
                                      <w:marLeft w:val="0"/>
                                      <w:marRight w:val="0"/>
                                      <w:marTop w:val="0"/>
                                      <w:marBottom w:val="0"/>
                                      <w:divBdr>
                                        <w:top w:val="none" w:sz="0" w:space="0" w:color="auto"/>
                                        <w:left w:val="none" w:sz="0" w:space="0" w:color="auto"/>
                                        <w:bottom w:val="none" w:sz="0" w:space="0" w:color="auto"/>
                                        <w:right w:val="none" w:sz="0" w:space="0" w:color="auto"/>
                                      </w:divBdr>
                                      <w:divsChild>
                                        <w:div w:id="347409983">
                                          <w:marLeft w:val="0"/>
                                          <w:marRight w:val="0"/>
                                          <w:marTop w:val="0"/>
                                          <w:marBottom w:val="0"/>
                                          <w:divBdr>
                                            <w:top w:val="single" w:sz="6" w:space="0" w:color="D0D0D0"/>
                                            <w:left w:val="single" w:sz="6" w:space="0" w:color="D0D0D0"/>
                                            <w:bottom w:val="single" w:sz="6" w:space="0" w:color="D0D0D0"/>
                                            <w:right w:val="single" w:sz="6" w:space="0" w:color="D0D0D0"/>
                                          </w:divBdr>
                                          <w:divsChild>
                                            <w:div w:id="1935555228">
                                              <w:marLeft w:val="0"/>
                                              <w:marRight w:val="0"/>
                                              <w:marTop w:val="0"/>
                                              <w:marBottom w:val="0"/>
                                              <w:divBdr>
                                                <w:top w:val="none" w:sz="0" w:space="0" w:color="auto"/>
                                                <w:left w:val="none" w:sz="0" w:space="0" w:color="auto"/>
                                                <w:bottom w:val="none" w:sz="0" w:space="0" w:color="auto"/>
                                                <w:right w:val="none" w:sz="0" w:space="0" w:color="auto"/>
                                              </w:divBdr>
                                              <w:divsChild>
                                                <w:div w:id="1686469754">
                                                  <w:marLeft w:val="0"/>
                                                  <w:marRight w:val="0"/>
                                                  <w:marTop w:val="0"/>
                                                  <w:marBottom w:val="0"/>
                                                  <w:divBdr>
                                                    <w:top w:val="none" w:sz="0" w:space="0" w:color="auto"/>
                                                    <w:left w:val="none" w:sz="0" w:space="0" w:color="auto"/>
                                                    <w:bottom w:val="none" w:sz="0" w:space="0" w:color="auto"/>
                                                    <w:right w:val="none" w:sz="0" w:space="0" w:color="auto"/>
                                                  </w:divBdr>
                                                  <w:divsChild>
                                                    <w:div w:id="2124566246">
                                                      <w:marLeft w:val="0"/>
                                                      <w:marRight w:val="0"/>
                                                      <w:marTop w:val="0"/>
                                                      <w:marBottom w:val="60"/>
                                                      <w:divBdr>
                                                        <w:top w:val="none" w:sz="0" w:space="0" w:color="auto"/>
                                                        <w:left w:val="none" w:sz="0" w:space="0" w:color="auto"/>
                                                        <w:bottom w:val="none" w:sz="0" w:space="0" w:color="auto"/>
                                                        <w:right w:val="none" w:sz="0" w:space="0" w:color="auto"/>
                                                      </w:divBdr>
                                                      <w:divsChild>
                                                        <w:div w:id="961500159">
                                                          <w:marLeft w:val="150"/>
                                                          <w:marRight w:val="0"/>
                                                          <w:marTop w:val="0"/>
                                                          <w:marBottom w:val="0"/>
                                                          <w:divBdr>
                                                            <w:top w:val="none" w:sz="0" w:space="0" w:color="auto"/>
                                                            <w:left w:val="none" w:sz="0" w:space="0" w:color="auto"/>
                                                            <w:bottom w:val="none" w:sz="0" w:space="0" w:color="auto"/>
                                                            <w:right w:val="none" w:sz="0" w:space="0" w:color="auto"/>
                                                          </w:divBdr>
                                                          <w:divsChild>
                                                            <w:div w:id="4321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0341192">
      <w:bodyDiv w:val="1"/>
      <w:marLeft w:val="0"/>
      <w:marRight w:val="0"/>
      <w:marTop w:val="0"/>
      <w:marBottom w:val="0"/>
      <w:divBdr>
        <w:top w:val="none" w:sz="0" w:space="0" w:color="auto"/>
        <w:left w:val="none" w:sz="0" w:space="0" w:color="auto"/>
        <w:bottom w:val="none" w:sz="0" w:space="0" w:color="auto"/>
        <w:right w:val="none" w:sz="0" w:space="0" w:color="auto"/>
      </w:divBdr>
    </w:div>
    <w:div w:id="1959947993">
      <w:bodyDiv w:val="1"/>
      <w:marLeft w:val="0"/>
      <w:marRight w:val="0"/>
      <w:marTop w:val="0"/>
      <w:marBottom w:val="0"/>
      <w:divBdr>
        <w:top w:val="none" w:sz="0" w:space="0" w:color="auto"/>
        <w:left w:val="none" w:sz="0" w:space="0" w:color="auto"/>
        <w:bottom w:val="none" w:sz="0" w:space="0" w:color="auto"/>
        <w:right w:val="none" w:sz="0" w:space="0" w:color="auto"/>
      </w:divBdr>
    </w:div>
    <w:div w:id="1976331454">
      <w:bodyDiv w:val="1"/>
      <w:marLeft w:val="0"/>
      <w:marRight w:val="0"/>
      <w:marTop w:val="0"/>
      <w:marBottom w:val="0"/>
      <w:divBdr>
        <w:top w:val="none" w:sz="0" w:space="0" w:color="auto"/>
        <w:left w:val="none" w:sz="0" w:space="0" w:color="auto"/>
        <w:bottom w:val="none" w:sz="0" w:space="0" w:color="auto"/>
        <w:right w:val="none" w:sz="0" w:space="0" w:color="auto"/>
      </w:divBdr>
      <w:divsChild>
        <w:div w:id="721755801">
          <w:marLeft w:val="0"/>
          <w:marRight w:val="0"/>
          <w:marTop w:val="0"/>
          <w:marBottom w:val="0"/>
          <w:divBdr>
            <w:top w:val="none" w:sz="0" w:space="0" w:color="auto"/>
            <w:left w:val="none" w:sz="0" w:space="0" w:color="auto"/>
            <w:bottom w:val="none" w:sz="0" w:space="0" w:color="auto"/>
            <w:right w:val="none" w:sz="0" w:space="0" w:color="auto"/>
          </w:divBdr>
          <w:divsChild>
            <w:div w:id="2021196961">
              <w:marLeft w:val="0"/>
              <w:marRight w:val="0"/>
              <w:marTop w:val="0"/>
              <w:marBottom w:val="0"/>
              <w:divBdr>
                <w:top w:val="none" w:sz="0" w:space="0" w:color="auto"/>
                <w:left w:val="none" w:sz="0" w:space="0" w:color="auto"/>
                <w:bottom w:val="none" w:sz="0" w:space="0" w:color="auto"/>
                <w:right w:val="none" w:sz="0" w:space="0" w:color="auto"/>
              </w:divBdr>
              <w:divsChild>
                <w:div w:id="507335068">
                  <w:marLeft w:val="0"/>
                  <w:marRight w:val="0"/>
                  <w:marTop w:val="0"/>
                  <w:marBottom w:val="0"/>
                  <w:divBdr>
                    <w:top w:val="none" w:sz="0" w:space="0" w:color="auto"/>
                    <w:left w:val="single" w:sz="6" w:space="0" w:color="D0D0D0"/>
                    <w:bottom w:val="single" w:sz="6" w:space="0" w:color="D0D0D0"/>
                    <w:right w:val="single" w:sz="6" w:space="0" w:color="D0D0D0"/>
                  </w:divBdr>
                  <w:divsChild>
                    <w:div w:id="110132080">
                      <w:marLeft w:val="0"/>
                      <w:marRight w:val="0"/>
                      <w:marTop w:val="0"/>
                      <w:marBottom w:val="0"/>
                      <w:divBdr>
                        <w:top w:val="none" w:sz="0" w:space="0" w:color="auto"/>
                        <w:left w:val="none" w:sz="0" w:space="0" w:color="auto"/>
                        <w:bottom w:val="none" w:sz="0" w:space="0" w:color="auto"/>
                        <w:right w:val="none" w:sz="0" w:space="0" w:color="auto"/>
                      </w:divBdr>
                      <w:divsChild>
                        <w:div w:id="584265982">
                          <w:marLeft w:val="0"/>
                          <w:marRight w:val="0"/>
                          <w:marTop w:val="0"/>
                          <w:marBottom w:val="0"/>
                          <w:divBdr>
                            <w:top w:val="none" w:sz="0" w:space="0" w:color="auto"/>
                            <w:left w:val="none" w:sz="0" w:space="0" w:color="auto"/>
                            <w:bottom w:val="none" w:sz="0" w:space="0" w:color="auto"/>
                            <w:right w:val="none" w:sz="0" w:space="0" w:color="auto"/>
                          </w:divBdr>
                          <w:divsChild>
                            <w:div w:id="1154687363">
                              <w:marLeft w:val="0"/>
                              <w:marRight w:val="0"/>
                              <w:marTop w:val="0"/>
                              <w:marBottom w:val="0"/>
                              <w:divBdr>
                                <w:top w:val="none" w:sz="0" w:space="0" w:color="auto"/>
                                <w:left w:val="single" w:sz="6" w:space="0" w:color="D0D0D0"/>
                                <w:bottom w:val="single" w:sz="6" w:space="0" w:color="D0D0D0"/>
                                <w:right w:val="single" w:sz="6" w:space="0" w:color="D0D0D0"/>
                              </w:divBdr>
                              <w:divsChild>
                                <w:div w:id="1048996610">
                                  <w:marLeft w:val="0"/>
                                  <w:marRight w:val="0"/>
                                  <w:marTop w:val="0"/>
                                  <w:marBottom w:val="0"/>
                                  <w:divBdr>
                                    <w:top w:val="none" w:sz="0" w:space="0" w:color="auto"/>
                                    <w:left w:val="none" w:sz="0" w:space="0" w:color="auto"/>
                                    <w:bottom w:val="none" w:sz="0" w:space="0" w:color="auto"/>
                                    <w:right w:val="none" w:sz="0" w:space="0" w:color="auto"/>
                                  </w:divBdr>
                                  <w:divsChild>
                                    <w:div w:id="462040906">
                                      <w:marLeft w:val="0"/>
                                      <w:marRight w:val="0"/>
                                      <w:marTop w:val="0"/>
                                      <w:marBottom w:val="0"/>
                                      <w:divBdr>
                                        <w:top w:val="none" w:sz="0" w:space="0" w:color="auto"/>
                                        <w:left w:val="none" w:sz="0" w:space="0" w:color="auto"/>
                                        <w:bottom w:val="none" w:sz="0" w:space="0" w:color="auto"/>
                                        <w:right w:val="none" w:sz="0" w:space="0" w:color="auto"/>
                                      </w:divBdr>
                                      <w:divsChild>
                                        <w:div w:id="2055302356">
                                          <w:marLeft w:val="0"/>
                                          <w:marRight w:val="0"/>
                                          <w:marTop w:val="0"/>
                                          <w:marBottom w:val="0"/>
                                          <w:divBdr>
                                            <w:top w:val="single" w:sz="6" w:space="0" w:color="D0D0D0"/>
                                            <w:left w:val="single" w:sz="6" w:space="0" w:color="D0D0D0"/>
                                            <w:bottom w:val="single" w:sz="6" w:space="0" w:color="D0D0D0"/>
                                            <w:right w:val="single" w:sz="6" w:space="0" w:color="D0D0D0"/>
                                          </w:divBdr>
                                          <w:divsChild>
                                            <w:div w:id="1293822492">
                                              <w:marLeft w:val="0"/>
                                              <w:marRight w:val="0"/>
                                              <w:marTop w:val="0"/>
                                              <w:marBottom w:val="0"/>
                                              <w:divBdr>
                                                <w:top w:val="none" w:sz="0" w:space="0" w:color="auto"/>
                                                <w:left w:val="none" w:sz="0" w:space="0" w:color="auto"/>
                                                <w:bottom w:val="none" w:sz="0" w:space="0" w:color="auto"/>
                                                <w:right w:val="none" w:sz="0" w:space="0" w:color="auto"/>
                                              </w:divBdr>
                                              <w:divsChild>
                                                <w:div w:id="509373529">
                                                  <w:marLeft w:val="0"/>
                                                  <w:marRight w:val="0"/>
                                                  <w:marTop w:val="0"/>
                                                  <w:marBottom w:val="0"/>
                                                  <w:divBdr>
                                                    <w:top w:val="none" w:sz="0" w:space="0" w:color="auto"/>
                                                    <w:left w:val="none" w:sz="0" w:space="0" w:color="auto"/>
                                                    <w:bottom w:val="none" w:sz="0" w:space="0" w:color="auto"/>
                                                    <w:right w:val="none" w:sz="0" w:space="0" w:color="auto"/>
                                                  </w:divBdr>
                                                  <w:divsChild>
                                                    <w:div w:id="1353799090">
                                                      <w:marLeft w:val="0"/>
                                                      <w:marRight w:val="0"/>
                                                      <w:marTop w:val="0"/>
                                                      <w:marBottom w:val="60"/>
                                                      <w:divBdr>
                                                        <w:top w:val="none" w:sz="0" w:space="0" w:color="auto"/>
                                                        <w:left w:val="none" w:sz="0" w:space="0" w:color="auto"/>
                                                        <w:bottom w:val="none" w:sz="0" w:space="0" w:color="auto"/>
                                                        <w:right w:val="none" w:sz="0" w:space="0" w:color="auto"/>
                                                      </w:divBdr>
                                                      <w:divsChild>
                                                        <w:div w:id="736166724">
                                                          <w:marLeft w:val="150"/>
                                                          <w:marRight w:val="0"/>
                                                          <w:marTop w:val="0"/>
                                                          <w:marBottom w:val="0"/>
                                                          <w:divBdr>
                                                            <w:top w:val="none" w:sz="0" w:space="0" w:color="auto"/>
                                                            <w:left w:val="none" w:sz="0" w:space="0" w:color="auto"/>
                                                            <w:bottom w:val="none" w:sz="0" w:space="0" w:color="auto"/>
                                                            <w:right w:val="none" w:sz="0" w:space="0" w:color="auto"/>
                                                          </w:divBdr>
                                                          <w:divsChild>
                                                            <w:div w:id="20911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5350633">
      <w:bodyDiv w:val="1"/>
      <w:marLeft w:val="0"/>
      <w:marRight w:val="0"/>
      <w:marTop w:val="747"/>
      <w:marBottom w:val="0"/>
      <w:divBdr>
        <w:top w:val="none" w:sz="0" w:space="0" w:color="auto"/>
        <w:left w:val="none" w:sz="0" w:space="0" w:color="auto"/>
        <w:bottom w:val="none" w:sz="0" w:space="0" w:color="auto"/>
        <w:right w:val="none" w:sz="0" w:space="0" w:color="auto"/>
      </w:divBdr>
    </w:div>
    <w:div w:id="2010283169">
      <w:bodyDiv w:val="1"/>
      <w:marLeft w:val="0"/>
      <w:marRight w:val="0"/>
      <w:marTop w:val="0"/>
      <w:marBottom w:val="0"/>
      <w:divBdr>
        <w:top w:val="none" w:sz="0" w:space="0" w:color="auto"/>
        <w:left w:val="none" w:sz="0" w:space="0" w:color="auto"/>
        <w:bottom w:val="none" w:sz="0" w:space="0" w:color="auto"/>
        <w:right w:val="none" w:sz="0" w:space="0" w:color="auto"/>
      </w:divBdr>
    </w:div>
    <w:div w:id="2142116152">
      <w:bodyDiv w:val="1"/>
      <w:marLeft w:val="0"/>
      <w:marRight w:val="0"/>
      <w:marTop w:val="0"/>
      <w:marBottom w:val="0"/>
      <w:divBdr>
        <w:top w:val="none" w:sz="0" w:space="0" w:color="auto"/>
        <w:left w:val="none" w:sz="0" w:space="0" w:color="auto"/>
        <w:bottom w:val="none" w:sz="0" w:space="0" w:color="auto"/>
        <w:right w:val="none" w:sz="0" w:space="0" w:color="auto"/>
      </w:divBdr>
    </w:div>
    <w:div w:id="21453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3.png"/><Relationship Id="rId18" Type="http://schemas.openxmlformats.org/officeDocument/2006/relationships/hyperlink" Target="https://messalia.aw.atosorigin.com/Stats.js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2.png"/><Relationship Id="rId17" Type="http://schemas.openxmlformats.org/officeDocument/2006/relationships/hyperlink" Target="https://sgshare.bddf.socgen/dsi/EspaceSIOPDSIDISCAN/VOC/default.aspx?RootFolder=%2fdsi%2fEspaceSIOPDSIDISCAN%2fVOC%2fDocuments%20de%20Espace%20ActivitSAU%2fDocumentation%2fHow%20to&amp;FolderCTID=0x012000BEBC13D832B7B7489906BDB5FB729106&amp;View=%7bBCDA080F%2dAACD%2d483A%2d8D07%2d5E45F9D1792F%7d" TargetMode="External"/><Relationship Id="rId2" Type="http://schemas.openxmlformats.org/officeDocument/2006/relationships/customXml" Target="../customXml/item1.xml"/><Relationship Id="rId16" Type="http://schemas.openxmlformats.org/officeDocument/2006/relationships/hyperlink" Target="https://corporate.jump.socgen/sm/index.do"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desktop.arpege.socgen/XenDesktop/auth/login.aspx"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gshare.bddf.socgen/dsi/EspaceSIOPDSIDISCAN/VOC/default.aspx?RootFolder=%2fdsi%2fEspaceSIOPDSIDISCAN%2fVOC%2fDocuments%20de%20Espace%20ActivitSAU%2fDocumentation%2fHow%20to&amp;FolderCTID=0x012000BEBC13D832B7B7489906BDB5FB729106&amp;View=%7bBCDA080F%2dAACD%2d483A%2d8D07%2d5E45F9D1792F%7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png"/><Relationship Id="rId4"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o06288\AppData\Roaming\Microsoft\Templates\T5-ISO-AN11-PRD01%20Feuille%20de%20style%20Word-V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A0B5D-BFF7-47CC-A519-75A7336C4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T5-ISO-AN11-PRD01 Feuille de style Word-V2.dotx</Template>
  <TotalTime>1313</TotalTime>
  <Pages>26</Pages>
  <Words>4832</Words>
  <Characters>26582</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Livret d'accueil</vt:lpstr>
    </vt:vector>
  </TitlesOfParts>
  <Company>OPEN</Company>
  <LinksUpToDate>false</LinksUpToDate>
  <CharactersWithSpaces>31352</CharactersWithSpaces>
  <SharedDoc>false</SharedDoc>
  <HLinks>
    <vt:vector size="114" baseType="variant">
      <vt:variant>
        <vt:i4>1966128</vt:i4>
      </vt:variant>
      <vt:variant>
        <vt:i4>131</vt:i4>
      </vt:variant>
      <vt:variant>
        <vt:i4>0</vt:i4>
      </vt:variant>
      <vt:variant>
        <vt:i4>5</vt:i4>
      </vt:variant>
      <vt:variant>
        <vt:lpwstr/>
      </vt:variant>
      <vt:variant>
        <vt:lpwstr>_Toc337220686</vt:lpwstr>
      </vt:variant>
      <vt:variant>
        <vt:i4>1966128</vt:i4>
      </vt:variant>
      <vt:variant>
        <vt:i4>125</vt:i4>
      </vt:variant>
      <vt:variant>
        <vt:i4>0</vt:i4>
      </vt:variant>
      <vt:variant>
        <vt:i4>5</vt:i4>
      </vt:variant>
      <vt:variant>
        <vt:lpwstr/>
      </vt:variant>
      <vt:variant>
        <vt:lpwstr>_Toc337220685</vt:lpwstr>
      </vt:variant>
      <vt:variant>
        <vt:i4>1966128</vt:i4>
      </vt:variant>
      <vt:variant>
        <vt:i4>119</vt:i4>
      </vt:variant>
      <vt:variant>
        <vt:i4>0</vt:i4>
      </vt:variant>
      <vt:variant>
        <vt:i4>5</vt:i4>
      </vt:variant>
      <vt:variant>
        <vt:lpwstr/>
      </vt:variant>
      <vt:variant>
        <vt:lpwstr>_Toc337220684</vt:lpwstr>
      </vt:variant>
      <vt:variant>
        <vt:i4>1966128</vt:i4>
      </vt:variant>
      <vt:variant>
        <vt:i4>113</vt:i4>
      </vt:variant>
      <vt:variant>
        <vt:i4>0</vt:i4>
      </vt:variant>
      <vt:variant>
        <vt:i4>5</vt:i4>
      </vt:variant>
      <vt:variant>
        <vt:lpwstr/>
      </vt:variant>
      <vt:variant>
        <vt:lpwstr>_Toc337220683</vt:lpwstr>
      </vt:variant>
      <vt:variant>
        <vt:i4>1966128</vt:i4>
      </vt:variant>
      <vt:variant>
        <vt:i4>107</vt:i4>
      </vt:variant>
      <vt:variant>
        <vt:i4>0</vt:i4>
      </vt:variant>
      <vt:variant>
        <vt:i4>5</vt:i4>
      </vt:variant>
      <vt:variant>
        <vt:lpwstr/>
      </vt:variant>
      <vt:variant>
        <vt:lpwstr>_Toc337220682</vt:lpwstr>
      </vt:variant>
      <vt:variant>
        <vt:i4>1966128</vt:i4>
      </vt:variant>
      <vt:variant>
        <vt:i4>101</vt:i4>
      </vt:variant>
      <vt:variant>
        <vt:i4>0</vt:i4>
      </vt:variant>
      <vt:variant>
        <vt:i4>5</vt:i4>
      </vt:variant>
      <vt:variant>
        <vt:lpwstr/>
      </vt:variant>
      <vt:variant>
        <vt:lpwstr>_Toc337220681</vt:lpwstr>
      </vt:variant>
      <vt:variant>
        <vt:i4>1966128</vt:i4>
      </vt:variant>
      <vt:variant>
        <vt:i4>95</vt:i4>
      </vt:variant>
      <vt:variant>
        <vt:i4>0</vt:i4>
      </vt:variant>
      <vt:variant>
        <vt:i4>5</vt:i4>
      </vt:variant>
      <vt:variant>
        <vt:lpwstr/>
      </vt:variant>
      <vt:variant>
        <vt:lpwstr>_Toc337220680</vt:lpwstr>
      </vt:variant>
      <vt:variant>
        <vt:i4>1114160</vt:i4>
      </vt:variant>
      <vt:variant>
        <vt:i4>89</vt:i4>
      </vt:variant>
      <vt:variant>
        <vt:i4>0</vt:i4>
      </vt:variant>
      <vt:variant>
        <vt:i4>5</vt:i4>
      </vt:variant>
      <vt:variant>
        <vt:lpwstr/>
      </vt:variant>
      <vt:variant>
        <vt:lpwstr>_Toc337220679</vt:lpwstr>
      </vt:variant>
      <vt:variant>
        <vt:i4>1114160</vt:i4>
      </vt:variant>
      <vt:variant>
        <vt:i4>83</vt:i4>
      </vt:variant>
      <vt:variant>
        <vt:i4>0</vt:i4>
      </vt:variant>
      <vt:variant>
        <vt:i4>5</vt:i4>
      </vt:variant>
      <vt:variant>
        <vt:lpwstr/>
      </vt:variant>
      <vt:variant>
        <vt:lpwstr>_Toc337220678</vt:lpwstr>
      </vt:variant>
      <vt:variant>
        <vt:i4>1114160</vt:i4>
      </vt:variant>
      <vt:variant>
        <vt:i4>77</vt:i4>
      </vt:variant>
      <vt:variant>
        <vt:i4>0</vt:i4>
      </vt:variant>
      <vt:variant>
        <vt:i4>5</vt:i4>
      </vt:variant>
      <vt:variant>
        <vt:lpwstr/>
      </vt:variant>
      <vt:variant>
        <vt:lpwstr>_Toc337220677</vt:lpwstr>
      </vt:variant>
      <vt:variant>
        <vt:i4>1114160</vt:i4>
      </vt:variant>
      <vt:variant>
        <vt:i4>71</vt:i4>
      </vt:variant>
      <vt:variant>
        <vt:i4>0</vt:i4>
      </vt:variant>
      <vt:variant>
        <vt:i4>5</vt:i4>
      </vt:variant>
      <vt:variant>
        <vt:lpwstr/>
      </vt:variant>
      <vt:variant>
        <vt:lpwstr>_Toc337220676</vt:lpwstr>
      </vt:variant>
      <vt:variant>
        <vt:i4>1114160</vt:i4>
      </vt:variant>
      <vt:variant>
        <vt:i4>65</vt:i4>
      </vt:variant>
      <vt:variant>
        <vt:i4>0</vt:i4>
      </vt:variant>
      <vt:variant>
        <vt:i4>5</vt:i4>
      </vt:variant>
      <vt:variant>
        <vt:lpwstr/>
      </vt:variant>
      <vt:variant>
        <vt:lpwstr>_Toc337220675</vt:lpwstr>
      </vt:variant>
      <vt:variant>
        <vt:i4>1114160</vt:i4>
      </vt:variant>
      <vt:variant>
        <vt:i4>59</vt:i4>
      </vt:variant>
      <vt:variant>
        <vt:i4>0</vt:i4>
      </vt:variant>
      <vt:variant>
        <vt:i4>5</vt:i4>
      </vt:variant>
      <vt:variant>
        <vt:lpwstr/>
      </vt:variant>
      <vt:variant>
        <vt:lpwstr>_Toc337220674</vt:lpwstr>
      </vt:variant>
      <vt:variant>
        <vt:i4>1114160</vt:i4>
      </vt:variant>
      <vt:variant>
        <vt:i4>53</vt:i4>
      </vt:variant>
      <vt:variant>
        <vt:i4>0</vt:i4>
      </vt:variant>
      <vt:variant>
        <vt:i4>5</vt:i4>
      </vt:variant>
      <vt:variant>
        <vt:lpwstr/>
      </vt:variant>
      <vt:variant>
        <vt:lpwstr>_Toc337220673</vt:lpwstr>
      </vt:variant>
      <vt:variant>
        <vt:i4>1114160</vt:i4>
      </vt:variant>
      <vt:variant>
        <vt:i4>47</vt:i4>
      </vt:variant>
      <vt:variant>
        <vt:i4>0</vt:i4>
      </vt:variant>
      <vt:variant>
        <vt:i4>5</vt:i4>
      </vt:variant>
      <vt:variant>
        <vt:lpwstr/>
      </vt:variant>
      <vt:variant>
        <vt:lpwstr>_Toc337220672</vt:lpwstr>
      </vt:variant>
      <vt:variant>
        <vt:i4>1114160</vt:i4>
      </vt:variant>
      <vt:variant>
        <vt:i4>41</vt:i4>
      </vt:variant>
      <vt:variant>
        <vt:i4>0</vt:i4>
      </vt:variant>
      <vt:variant>
        <vt:i4>5</vt:i4>
      </vt:variant>
      <vt:variant>
        <vt:lpwstr/>
      </vt:variant>
      <vt:variant>
        <vt:lpwstr>_Toc337220671</vt:lpwstr>
      </vt:variant>
      <vt:variant>
        <vt:i4>1114160</vt:i4>
      </vt:variant>
      <vt:variant>
        <vt:i4>35</vt:i4>
      </vt:variant>
      <vt:variant>
        <vt:i4>0</vt:i4>
      </vt:variant>
      <vt:variant>
        <vt:i4>5</vt:i4>
      </vt:variant>
      <vt:variant>
        <vt:lpwstr/>
      </vt:variant>
      <vt:variant>
        <vt:lpwstr>_Toc337220670</vt:lpwstr>
      </vt:variant>
      <vt:variant>
        <vt:i4>1048624</vt:i4>
      </vt:variant>
      <vt:variant>
        <vt:i4>29</vt:i4>
      </vt:variant>
      <vt:variant>
        <vt:i4>0</vt:i4>
      </vt:variant>
      <vt:variant>
        <vt:i4>5</vt:i4>
      </vt:variant>
      <vt:variant>
        <vt:lpwstr/>
      </vt:variant>
      <vt:variant>
        <vt:lpwstr>_Toc337220669</vt:lpwstr>
      </vt:variant>
      <vt:variant>
        <vt:i4>1048624</vt:i4>
      </vt:variant>
      <vt:variant>
        <vt:i4>23</vt:i4>
      </vt:variant>
      <vt:variant>
        <vt:i4>0</vt:i4>
      </vt:variant>
      <vt:variant>
        <vt:i4>5</vt:i4>
      </vt:variant>
      <vt:variant>
        <vt:lpwstr/>
      </vt:variant>
      <vt:variant>
        <vt:lpwstr>_Toc337220668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Livret d'accueil</dc:title>
  <dc:creator>RMP</dc:creator>
  <cp:lastModifiedBy>KEVIN BERQUET (x139305)</cp:lastModifiedBy>
  <cp:revision>14</cp:revision>
  <cp:lastPrinted>2013-09-25T13:39:00Z</cp:lastPrinted>
  <dcterms:created xsi:type="dcterms:W3CDTF">2015-10-12T15:09:00Z</dcterms:created>
  <dcterms:modified xsi:type="dcterms:W3CDTF">2015-10-22T13:01:00Z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L Version">
    <vt:lpwstr>V0-10</vt:lpwstr>
  </property>
  <property fmtid="{D5CDD505-2E9C-101B-9397-08002B2CF9AE}" pid="3" name="_TL Diffusion">
    <vt:lpwstr>Restreinte</vt:lpwstr>
  </property>
  <property fmtid="{D5CDD505-2E9C-101B-9397-08002B2CF9AE}" pid="4" name="_TL Diffusion_type">
    <vt:lpwstr>Libre/Interne/Restreinte/Confidentielle</vt:lpwstr>
  </property>
  <property fmtid="{D5CDD505-2E9C-101B-9397-08002B2CF9AE}" pid="5" name="_TL Statut_type">
    <vt:lpwstr>En cours/En validation/Validé</vt:lpwstr>
  </property>
  <property fmtid="{D5CDD505-2E9C-101B-9397-08002B2CF9AE}" pid="6" name="_TL Client">
    <vt:lpwstr>Société Générale</vt:lpwstr>
  </property>
  <property fmtid="{D5CDD505-2E9C-101B-9397-08002B2CF9AE}" pid="7" name="_TL Référence">
    <vt:lpwstr>&lt;Référence&gt;</vt:lpwstr>
  </property>
  <property fmtid="{D5CDD505-2E9C-101B-9397-08002B2CF9AE}" pid="8" name="_TL Statut OPEN">
    <vt:lpwstr>En cours</vt:lpwstr>
  </property>
  <property fmtid="{D5CDD505-2E9C-101B-9397-08002B2CF9AE}" pid="9" name="_TL Entité">
    <vt:lpwstr>Nom de l'entité</vt:lpwstr>
  </property>
  <property fmtid="{D5CDD505-2E9C-101B-9397-08002B2CF9AE}" pid="10" name="_TL ISO ID">
    <vt:lpwstr>T5-ISO-AN07-PRD01-V4</vt:lpwstr>
  </property>
  <property fmtid="{D5CDD505-2E9C-101B-9397-08002B2CF9AE}" pid="11" name="Client">
    <vt:lpwstr>Société Générale</vt:lpwstr>
  </property>
  <property fmtid="{D5CDD505-2E9C-101B-9397-08002B2CF9AE}" pid="12" name="_TL Domaine">
    <vt:lpwstr>Nom du domaine</vt:lpwstr>
  </property>
</Properties>
</file>