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LR7843-moduulin suojaaminen ja induktiivisen kuorman hallinta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类型: Studio 笔记</w:t>
      </w:r>
    </w:p>
    <w:p>
      <w:pPr>
        <w:spacing w:after="2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100" w:after="100"/>
      </w:pPr>
      <w:r>
        <w:t xml:space="preserve">Vaikka LR7843-moduuli sisältää itse MOSFET-transistorin ja ohjaussignaalia suojaavan optoeristimen, se ei sisällä moottorin suojaukseen tarvittavaa paluuvirtadiodia (fly-back diode)[1].</w:t>
      </w:r>
    </w:p>
    <w:p>
      <w:pPr>
        <w:spacing w:before="100" w:after="100"/>
      </w:pPr>
      <w:r>
        <w:t xml:space="preserve">Tämä on kriittinen puute juuri sinun projektissasi, sillä käytät moduulia induktiivisen kuorman eli sähkömoottorin ohjaamiseen[1][2]. Lähteen mukaan moduulissa ei ole tätä diodia valmiina, ja se on ehdottomasti asennettava ulkoisesti, jotta moottorin pysähtyessä syntyvä jännitepiikki ei riko MOSFET-moduulia[1][3].</w:t>
      </w:r>
    </w:p>
    <w:p>
      <w:pPr>
        <w:pStyle w:val="Heading3"/>
        <w:spacing w:before="200" w:after="100"/>
      </w:pPr>
      <w:r>
        <w:t xml:space="preserve">Diodin mitoitus ja tyyppi</w:t>
      </w:r>
    </w:p>
    <w:p>
      <w:pPr>
        <w:spacing w:before="100" w:after="100"/>
      </w:pPr>
      <w:r>
        <w:t xml:space="preserve">Koska Crem ONE -koneen pumppu on 24 V DC-moottori ja sen virtalähde on 150 W (mikä tarkoittaa noin 6,25 ampeerin virtaa), diodin on kestettävä vähintään tämä virtakuorma hetkellisesti[4].</w:t>
      </w:r>
    </w:p>
    <w:p>
      <w:pPr>
        <w:spacing w:before="50" w:after="50"/>
      </w:pPr>
      <w:r>
        <w:t xml:space="preserve">• Suositeltu tyyppi:1N5408 (3A jatkuva, suuri piikinkesto) tai vielä parempi 6A10 (6A jatkuva virta).</w:t>
      </w:r>
    </w:p>
    <w:p>
      <w:pPr>
        <w:spacing w:before="50" w:after="50"/>
      </w:pPr>
      <w:r>
        <w:t xml:space="preserve">• Vaihtoehto: Myös Schottky-diodit (kuten SR560 tai SR1010) ovat erinomaisia, koska ne reagoivat jännitepiikkeihin erittäin nopeasti.</w:t>
      </w:r>
    </w:p>
    <w:p>
      <w:pPr>
        <w:spacing w:before="50" w:after="50"/>
      </w:pPr>
      <w:r>
        <w:t xml:space="preserve">• Mitoitus: Jännitekeston tulee olla vähintään 50–100 V (24 V järjestelmässä) ja virrankeston vähintään 3–6 A.</w:t>
      </w:r>
    </w:p>
    <w:p>
      <w:pPr>
        <w:pStyle w:val="Heading3"/>
        <w:spacing w:before="200" w:after="100"/>
      </w:pPr>
      <w:r>
        <w:t xml:space="preserve">Ohje diodin asennukseen</w:t>
      </w:r>
    </w:p>
    <w:p>
      <w:pPr>
        <w:spacing w:before="100" w:after="100"/>
      </w:pPr>
      <w:r>
        <w:t xml:space="preserve">Diodi asennetaan moottorin napojen väliin "estosuuntaan". Tämä tarkoittaa, että normaalikäytössä virta ei kulje diodin läpi, mutta moottorin sammuessa se oikosulkee vastasuuntaisen jännitepiikin.</w:t>
      </w:r>
    </w:p>
    <w:p>
      <w:pPr>
        <w:spacing w:before="50" w:after="50"/>
      </w:pPr>
      <w:r>
        <w:t xml:space="preserve">1. Tunnista diodin navat: Diodissa on yleensä harmaa tai valkoinen raitapää (katodi).</w:t>
      </w:r>
    </w:p>
    <w:p>
      <w:pPr>
        <w:spacing w:before="50" w:after="50"/>
      </w:pPr>
      <w:r>
        <w:t xml:space="preserve">2. Kytkentä LR7843-moduuliin:</w:t>
      </w:r>
    </w:p>
    <w:p>
      <w:pPr>
        <w:spacing w:before="50" w:after="50"/>
      </w:pPr>
      <w:r>
        <w:t xml:space="preserve">◦ Kytke diodin raitapää (katodi) moduulin "+" -lähtöliittimeen (josta lähtee johto moottorin positiiviseen napaan)[5].</w:t>
      </w:r>
    </w:p>
    <w:p>
      <w:pPr>
        <w:spacing w:before="50" w:after="50"/>
      </w:pPr>
      <w:r>
        <w:t xml:space="preserve">◦ Kytke diodin toinen pää (anodi, ilman raitaa) moduulin "LOAD"-liittimeen (josta lähtee johto moottorin negatiiviseen napaan)[5].</w:t>
      </w:r>
    </w:p>
    <w:p>
      <w:pPr>
        <w:spacing w:before="50" w:after="50"/>
      </w:pPr>
      <w:r>
        <w:t xml:space="preserve">3. Varmistus: Diodi on nyt rinnakkain moottorin kanssa. Kun moottori saa virtaa, diodi "estää" (virta ei kulje sen läpi). Kun PWM-ohjaus katkaisee virran, diodi päästää moottorin käämeistä purkautuvan sähkön kiertämään turvallisesti kehää moottorin ja diodin välillä, suojaten moduulin herkkää LR7843-transistoria[3].</w:t>
      </w:r>
    </w:p>
    <w:p>
      <w:pPr>
        <w:spacing w:before="100" w:after="100"/>
      </w:pPr>
      <w:r>
        <w:t xml:space="preserve">Yhteenveto: Ilman tätä lisättävää diodia moduulin 30 V jänniteraja ylittyy helposti moottorin aiheuttamien induktiivisten piikkien vuoksi, mikä voi polttaa MOSFETin välittömästi[1][6].</w:t>
      </w:r>
    </w:p>
    <w:p>
      <w:pPr>
        <w:spacing w:before="100" w:after="100"/>
      </w:pPr>
      <w:r>
        <w:t xml:space="preserve">──────────────────────────────────────────────────</w:t>
      </w:r>
    </w:p>
    <w:p>
      <w:pPr>
        <w:pStyle w:val="Heading2"/>
        <w:spacing w:before="200" w:after="100"/>
      </w:pPr>
      <w:r>
        <w:t xml:space="preserve">引用来源</w:t>
      </w:r>
    </w:p>
    <w:p>
      <w:pPr>
        <w:spacing w:before="100" w:after="100"/>
      </w:pPr>
      <w:r>
        <w:t xml:space="preserve">[1] LR7843 Mosfet Controll Module.pdf</w:t>
      </w:r>
    </w:p>
    <w:p>
      <w:pPr>
        <w:spacing w:before="100" w:after="100"/>
      </w:pPr>
      <w:r>
        <w:t xml:space="preserve">[2] Crem ONE: Pumpputekniikka ja Paineensäätö</w:t>
      </w:r>
    </w:p>
    <w:p>
      <w:pPr>
        <w:spacing w:before="100" w:after="100"/>
      </w:pPr>
      <w:r>
        <w:t xml:space="preserve">[3] LR7843 Mosfet Controll Module.pdf</w:t>
      </w:r>
    </w:p>
    <w:p>
      <w:pPr>
        <w:spacing w:before="100" w:after="100"/>
      </w:pPr>
      <w:r>
        <w:t xml:space="preserve">[4] Crem ONE: Pumpputekniikka ja Paineensäätö</w:t>
      </w:r>
    </w:p>
    <w:p>
      <w:pPr>
        <w:spacing w:before="100" w:after="100"/>
      </w:pPr>
      <w:r>
        <w:t xml:space="preserve">[5] LR7843 Mosfet Controll Module.pdf</w:t>
      </w:r>
    </w:p>
    <w:p>
      <w:pPr>
        <w:spacing w:before="100" w:after="100"/>
      </w:pPr>
      <w:r>
        <w:t xml:space="preserve">[6] LR7843 Mosfet Controll Module.pdf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2026-02-19T15:38:41.724Z</dcterms:created>
  <dcterms:modified xsi:type="dcterms:W3CDTF">2026-02-19T15:38:41.724Z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