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LookOut — Indicators and Scoring</w:t>
      </w:r>
    </w:p>
    <w:p>
      <w:r>
        <w:rPr>
          <w:i/>
          <w:color w:val="606060"/>
          <w:sz w:val="18"/>
        </w:rPr>
        <w:t>Every indicator, its points, how the total is formed, and what the tanod sees.</w:t>
      </w:r>
    </w:p>
    <w:p>
      <w:r>
        <w:rPr>
          <w:i/>
          <w:color w:val="606060"/>
          <w:sz w:val="18"/>
          <w:highlight w:val="yellow"/>
        </w:rPr>
        <w:t>Version 3, 29 September 2026. Supersedes the 28 September document generated from the code. The code (core/vision/scoring.py, core/vision/vlm.py) must be updated to match; Section 12 lists the differences.</w:t>
      </w:r>
    </w:p>
    <w:p>
      <w:pPr>
        <w:pStyle w:val="Heading1"/>
      </w:pPr>
      <w:r>
        <w:rPr>
          <w:color w:val="1F4E79"/>
          <w:highlight w:val="yellow"/>
        </w:rPr>
        <w:t>1. The idea in plain words</w:t>
      </w:r>
    </w:p>
    <w:p>
      <w:r>
        <w:rPr>
          <w:highlight w:val="yellow"/>
        </w:rPr>
        <w:t>The score works like a grading rubric. Each piece of evidence the system sees is a checkbox worth points. Stronger evidence is worth more: the object (bottle, cigarette, knife) is worth the most, because without it there is no violation. The points are added up, and the total decides the level the tanod sees.</w:t>
      </w:r>
    </w:p>
    <w:p>
      <w:r>
        <w:rPr>
          <w:highlight w:val="yellow"/>
        </w:rPr>
        <w:t>One sentence for the panel: each clue adds points, and the more clues agree, the higher the level.</w:t>
      </w:r>
    </w:p>
    <w:p>
      <w:r>
        <w:rPr>
          <w:highlight w:val="yellow"/>
        </w:rPr>
        <w:t>The AI context checker (a vision-language model) is a second opinion. It looks at cropped images of the scene and answers fixed questions about context. It can add points or cut them, but it can never create an alert on its own.</w:t>
      </w:r>
    </w:p>
    <w:p>
      <w:pPr>
        <w:pStyle w:val="Heading1"/>
      </w:pPr>
      <w:r>
        <w:rPr>
          <w:color w:val="1F4E79"/>
        </w:rPr>
        <w:t>2. What the tanod sees</w:t>
      </w:r>
    </w:p>
    <w:tbl>
      <w:tblPr>
        <w:tblStyle w:val="LightGrid-Accent1"/>
        <w:tblW w:type="auto" w:w="0"/>
        <w:jc w:val="center"/>
        <w:tblLook w:firstColumn="1" w:firstRow="1" w:lastColumn="0" w:lastRow="0" w:noHBand="0" w:noVBand="1" w:val="04A0"/>
      </w:tblPr>
      <w:tblGrid>
        <w:gridCol w:w="1600"/>
        <w:gridCol w:w="1600"/>
        <w:gridCol w:w="5440"/>
      </w:tblGrid>
      <w:tr>
        <w:tc>
          <w:tcPr>
            <w:tcW w:type="dxa" w:w="1600"/>
          </w:tcPr>
          <w:p>
            <w:r>
              <w:rPr>
                <w:b/>
                <w:highlight w:val="yellow"/>
              </w:rPr>
              <w:t>Score</w:t>
            </w:r>
          </w:p>
        </w:tc>
        <w:tc>
          <w:tcPr>
            <w:tcW w:type="dxa" w:w="1600"/>
          </w:tcPr>
          <w:p>
            <w:r>
              <w:rPr>
                <w:b/>
                <w:highlight w:val="yellow"/>
              </w:rPr>
              <w:t>Level</w:t>
            </w:r>
          </w:p>
        </w:tc>
        <w:tc>
          <w:tcPr>
            <w:tcW w:type="dxa" w:w="5440"/>
          </w:tcPr>
          <w:p>
            <w:r>
              <w:rPr>
                <w:b/>
                <w:highlight w:val="yellow"/>
              </w:rPr>
              <w:t>What the tanod sees</w:t>
            </w:r>
          </w:p>
        </w:tc>
      </w:tr>
      <w:tr>
        <w:tc>
          <w:tcPr>
            <w:tcW w:type="dxa" w:w="1600"/>
          </w:tcPr>
          <w:p>
            <w:r>
              <w:rPr>
                <w:highlight w:val="yellow"/>
              </w:rPr>
              <w:t>under 55</w:t>
            </w:r>
          </w:p>
        </w:tc>
        <w:tc>
          <w:tcPr>
            <w:tcW w:type="dxa" w:w="1600"/>
          </w:tcPr>
          <w:p>
            <w:r>
              <w:rPr>
                <w:highlight w:val="yellow"/>
              </w:rPr>
              <w:t>Not shown</w:t>
            </w:r>
          </w:p>
        </w:tc>
        <w:tc>
          <w:tcPr>
            <w:tcW w:type="dxa" w:w="5440"/>
          </w:tcPr>
          <w:p>
            <w:r>
              <w:rPr>
                <w:highlight w:val="yellow"/>
              </w:rPr>
              <w:t>Nothing. The score is still logged in the database.</w:t>
            </w:r>
          </w:p>
        </w:tc>
      </w:tr>
      <w:tr>
        <w:tc>
          <w:tcPr>
            <w:tcW w:type="dxa" w:w="1600"/>
          </w:tcPr>
          <w:p>
            <w:r>
              <w:rPr>
                <w:highlight w:val="yellow"/>
              </w:rPr>
              <w:t>55 – 74</w:t>
            </w:r>
          </w:p>
        </w:tc>
        <w:tc>
          <w:tcPr>
            <w:tcW w:type="dxa" w:w="1600"/>
          </w:tcPr>
          <w:p>
            <w:r>
              <w:rPr>
                <w:highlight w:val="yellow"/>
              </w:rPr>
              <w:t>Possible</w:t>
            </w:r>
          </w:p>
        </w:tc>
        <w:tc>
          <w:tcPr>
            <w:tcW w:type="dxa" w:w="5440"/>
          </w:tcPr>
          <w:p>
            <w:r>
              <w:rPr>
                <w:highlight w:val="yellow"/>
              </w:rPr>
              <w:t>Listed on the dashboard and notified, low priority</w:t>
            </w:r>
          </w:p>
        </w:tc>
      </w:tr>
      <w:tr>
        <w:tc>
          <w:tcPr>
            <w:tcW w:type="dxa" w:w="1600"/>
          </w:tcPr>
          <w:p>
            <w:r>
              <w:rPr>
                <w:highlight w:val="yellow"/>
              </w:rPr>
              <w:t>75 and above</w:t>
            </w:r>
          </w:p>
        </w:tc>
        <w:tc>
          <w:tcPr>
            <w:tcW w:type="dxa" w:w="1600"/>
          </w:tcPr>
          <w:p>
            <w:r>
              <w:rPr>
                <w:highlight w:val="yellow"/>
              </w:rPr>
              <w:t>Likely</w:t>
            </w:r>
          </w:p>
        </w:tc>
        <w:tc>
          <w:tcPr>
            <w:tcW w:type="dxa" w:w="5440"/>
          </w:tcPr>
          <w:p>
            <w:r>
              <w:rPr>
                <w:highlight w:val="yellow"/>
              </w:rPr>
              <w:t>Full alert with video evidence</w:t>
            </w:r>
          </w:p>
        </w:tc>
      </w:tr>
    </w:tbl>
    <w:p>
      <w:pPr>
        <w:spacing w:after="40"/>
      </w:pPr>
    </w:p>
    <w:p>
      <w:r>
        <w:rPr>
          <w:highlight w:val="yellow"/>
        </w:rPr>
        <w:t>The UI shows the level and a checklist of the evidence found, not the number. A score of 68 versus 73 means nothing to a tanod and reads like a percentage, which it is not. Example of what the alert card shows:</w:t>
      </w:r>
    </w:p>
    <w:tbl>
      <w:tblPr>
        <w:tblStyle w:val="LightGrid-Accent1"/>
        <w:tblW w:type="auto" w:w="0"/>
        <w:jc w:val="center"/>
        <w:tblLook w:firstColumn="1" w:firstRow="1" w:lastColumn="0" w:lastRow="0" w:noHBand="0" w:noVBand="1" w:val="04A0"/>
      </w:tblPr>
      <w:tblGrid>
        <w:gridCol w:w="8640"/>
      </w:tblGrid>
      <w:tr>
        <w:tc>
          <w:tcPr>
            <w:tcW w:type="dxa" w:w="8640"/>
          </w:tcPr>
          <w:p>
            <w:r>
              <w:rPr>
                <w:b/>
                <w:highlight w:val="yellow"/>
              </w:rPr>
              <w:t>Evidence found (drinking example)</w:t>
            </w:r>
          </w:p>
        </w:tc>
      </w:tr>
      <w:tr>
        <w:tc>
          <w:tcPr>
            <w:tcW w:type="dxa" w:w="8640"/>
          </w:tcPr>
          <w:p>
            <w:r>
              <w:rPr>
                <w:highlight w:val="yellow"/>
              </w:rPr>
              <w:t>✓ Bottle seen</w:t>
            </w:r>
          </w:p>
        </w:tc>
      </w:tr>
      <w:tr>
        <w:tc>
          <w:tcPr>
            <w:tcW w:type="dxa" w:w="8640"/>
          </w:tcPr>
          <w:p>
            <w:r>
              <w:rPr>
                <w:highlight w:val="yellow"/>
              </w:rPr>
              <w:t>✓ Group of 3 people</w:t>
            </w:r>
          </w:p>
        </w:tc>
      </w:tr>
      <w:tr>
        <w:tc>
          <w:tcPr>
            <w:tcW w:type="dxa" w:w="8640"/>
          </w:tcPr>
          <w:p>
            <w:r>
              <w:rPr>
                <w:highlight w:val="yellow"/>
              </w:rPr>
              <w:t>✓ Stayed 12 minutes</w:t>
            </w:r>
          </w:p>
        </w:tc>
      </w:tr>
      <w:tr>
        <w:tc>
          <w:tcPr>
            <w:tcW w:type="dxa" w:w="8640"/>
          </w:tcPr>
          <w:p>
            <w:r>
              <w:rPr>
                <w:highlight w:val="yellow"/>
              </w:rPr>
              <w:t>✓ AI checker: group seated around a table, drinking together</w:t>
            </w:r>
          </w:p>
        </w:tc>
      </w:tr>
    </w:tbl>
    <w:p>
      <w:pPr>
        <w:spacing w:after="40"/>
      </w:pPr>
    </w:p>
    <w:p>
      <w:r>
        <w:rPr>
          <w:highlight w:val="yellow"/>
        </w:rPr>
        <w:t>The level is 'Likely', not 'Confirmed'. The system proposes; the tanod confirms. After reviewing the video, the tanod marks the event Verified or Dismissed. That decision is the real confirmation, and it also produces labelled data for calibrating the weights.</w:t>
      </w:r>
    </w:p>
    <w:p>
      <w:r>
        <w:t>Hysteresis: once a level is entered, it is only left when the score falls 5 points below the threshold that admitted it. Rising is immediate. This stops a score on a boundary from flickering between levels.</w:t>
      </w:r>
    </w:p>
    <w:p>
      <w:pPr>
        <w:pStyle w:val="Heading1"/>
      </w:pPr>
      <w:r>
        <w:rPr>
          <w:color w:val="1F4E79"/>
        </w:rPr>
        <w:t>3. How a score is formed</w:t>
      </w:r>
    </w:p>
    <w:tbl>
      <w:tblPr>
        <w:tblStyle w:val="LightGrid-Accent1"/>
        <w:tblW w:type="auto" w:w="0"/>
        <w:jc w:val="center"/>
        <w:tblLook w:firstColumn="1" w:firstRow="1" w:lastColumn="0" w:lastRow="0" w:noHBand="0" w:noVBand="1" w:val="04A0"/>
      </w:tblPr>
      <w:tblGrid>
        <w:gridCol w:w="1000"/>
        <w:gridCol w:w="7640"/>
      </w:tblGrid>
      <w:tr>
        <w:tc>
          <w:tcPr>
            <w:tcW w:type="dxa" w:w="1000"/>
          </w:tcPr>
          <w:p>
            <w:r>
              <w:rPr>
                <w:b/>
              </w:rPr>
              <w:t>Step</w:t>
            </w:r>
          </w:p>
        </w:tc>
        <w:tc>
          <w:tcPr>
            <w:tcW w:type="dxa" w:w="7640"/>
          </w:tcPr>
          <w:p>
            <w:r>
              <w:rPr>
                <w:b/>
              </w:rPr>
              <w:t>What happens</w:t>
            </w:r>
          </w:p>
        </w:tc>
      </w:tr>
      <w:tr>
        <w:tc>
          <w:tcPr>
            <w:tcW w:type="dxa" w:w="1000"/>
          </w:tcPr>
          <w:p>
            <w:pPr>
              <w:jc w:val="center"/>
            </w:pPr>
            <w:r>
              <w:t>1</w:t>
            </w:r>
          </w:p>
        </w:tc>
        <w:tc>
          <w:tcPr>
            <w:tcW w:type="dxa" w:w="7640"/>
          </w:tcPr>
          <w:p>
            <w:r>
              <w:t>Add up the system indicators (YOLO, pose, tracking, clock)</w:t>
            </w:r>
          </w:p>
        </w:tc>
      </w:tr>
      <w:tr>
        <w:tc>
          <w:tcPr>
            <w:tcW w:type="dxa" w:w="1000"/>
          </w:tcPr>
          <w:p>
            <w:pPr>
              <w:jc w:val="center"/>
            </w:pPr>
            <w:r>
              <w:rPr>
                <w:highlight w:val="yellow"/>
              </w:rPr>
              <w:t>2</w:t>
            </w:r>
          </w:p>
        </w:tc>
        <w:tc>
          <w:tcPr>
            <w:tcW w:type="dxa" w:w="7640"/>
          </w:tcPr>
          <w:p>
            <w:r>
              <w:rPr>
                <w:highlight w:val="yellow"/>
              </w:rPr>
              <w:t>Add up the AI checker's answers, scale them by its confidence, then CAP them</w:t>
            </w:r>
          </w:p>
        </w:tc>
      </w:tr>
      <w:tr>
        <w:tc>
          <w:tcPr>
            <w:tcW w:type="dxa" w:w="1000"/>
          </w:tcPr>
          <w:p>
            <w:pPr>
              <w:jc w:val="center"/>
            </w:pPr>
            <w:r>
              <w:t>3</w:t>
            </w:r>
          </w:p>
        </w:tc>
        <w:tc>
          <w:tcPr>
            <w:tcW w:type="dxa" w:w="7640"/>
          </w:tcPr>
          <w:p>
            <w:r>
              <w:t>Add step 1 and step 2 together</w:t>
            </w:r>
          </w:p>
        </w:tc>
      </w:tr>
      <w:tr>
        <w:tc>
          <w:tcPr>
            <w:tcW w:type="dxa" w:w="1000"/>
          </w:tcPr>
          <w:p>
            <w:pPr>
              <w:jc w:val="center"/>
            </w:pPr>
            <w:r>
              <w:t>4</w:t>
            </w:r>
          </w:p>
        </w:tc>
        <w:tc>
          <w:tcPr>
            <w:tcW w:type="dxa" w:w="7640"/>
          </w:tcPr>
          <w:p>
            <w:r>
              <w:t>Apply multipliers: the AI scene reading (all three violations) and the time block (holdup only)</w:t>
            </w:r>
          </w:p>
        </w:tc>
      </w:tr>
      <w:tr>
        <w:tc>
          <w:tcPr>
            <w:tcW w:type="dxa" w:w="1000"/>
          </w:tcPr>
          <w:p>
            <w:pPr>
              <w:jc w:val="center"/>
            </w:pPr>
            <w:r>
              <w:t>5</w:t>
            </w:r>
          </w:p>
        </w:tc>
        <w:tc>
          <w:tcPr>
            <w:tcW w:type="dxa" w:w="7640"/>
          </w:tcPr>
          <w:p>
            <w:r>
              <w:t>Cap the result at 100</w:t>
            </w:r>
          </w:p>
        </w:tc>
      </w:tr>
    </w:tbl>
    <w:p>
      <w:pPr>
        <w:spacing w:after="40"/>
      </w:pPr>
    </w:p>
    <w:p>
      <w:r>
        <w:rPr>
          <w:i/>
          <w:color w:val="606060"/>
          <w:sz w:val="18"/>
        </w:rPr>
        <w:t>The AI cap is applied before the total, not after. Capping only at the end would let a confident AI push a weak case over the line on its own, which is exactly what the cap prevents.</w:t>
      </w:r>
    </w:p>
    <w:p>
      <w:pPr>
        <w:pStyle w:val="Heading1"/>
      </w:pPr>
      <w:r>
        <w:rPr>
          <w:color w:val="1F4E79"/>
          <w:highlight w:val="yellow"/>
        </w:rPr>
        <w:t>4. The four safety rules</w:t>
      </w:r>
    </w:p>
    <w:tbl>
      <w:tblPr>
        <w:tblStyle w:val="LightGrid-Accent1"/>
        <w:tblW w:type="auto" w:w="0"/>
        <w:jc w:val="center"/>
        <w:tblLook w:firstColumn="1" w:firstRow="1" w:lastColumn="0" w:lastRow="0" w:noHBand="0" w:noVBand="1" w:val="04A0"/>
      </w:tblPr>
      <w:tblGrid>
        <w:gridCol w:w="2400"/>
        <w:gridCol w:w="6240"/>
      </w:tblGrid>
      <w:tr>
        <w:tc>
          <w:tcPr>
            <w:tcW w:type="dxa" w:w="2400"/>
          </w:tcPr>
          <w:p>
            <w:r>
              <w:rPr>
                <w:b/>
                <w:highlight w:val="yellow"/>
              </w:rPr>
              <w:t>Rule</w:t>
            </w:r>
          </w:p>
        </w:tc>
        <w:tc>
          <w:tcPr>
            <w:tcW w:type="dxa" w:w="6240"/>
          </w:tcPr>
          <w:p>
            <w:r>
              <w:rPr>
                <w:b/>
                <w:highlight w:val="yellow"/>
              </w:rPr>
              <w:t>What it means</w:t>
            </w:r>
          </w:p>
        </w:tc>
      </w:tr>
      <w:tr>
        <w:tc>
          <w:tcPr>
            <w:tcW w:type="dxa" w:w="2400"/>
          </w:tcPr>
          <w:p>
            <w:r>
              <w:rPr>
                <w:highlight w:val="yellow"/>
              </w:rPr>
              <w:t>No object, no alert</w:t>
            </w:r>
          </w:p>
        </w:tc>
        <w:tc>
          <w:tcPr>
            <w:tcW w:type="dxa" w:w="6240"/>
          </w:tcPr>
          <w:p>
            <w:r>
              <w:rPr>
                <w:highlight w:val="yellow"/>
              </w:rPr>
              <w:t>Behaviour alone (standing, chatting, waiting) is never shown, however many points it earns. The object must be detected for about 2 seconds.</w:t>
            </w:r>
          </w:p>
        </w:tc>
      </w:tr>
      <w:tr>
        <w:tc>
          <w:tcPr>
            <w:tcW w:type="dxa" w:w="2400"/>
          </w:tcPr>
          <w:p>
            <w:r>
              <w:rPr>
                <w:highlight w:val="yellow"/>
              </w:rPr>
              <w:t>The AI checker is capped</w:t>
            </w:r>
          </w:p>
        </w:tc>
        <w:tc>
          <w:tcPr>
            <w:tcW w:type="dxa" w:w="6240"/>
          </w:tcPr>
          <w:p>
            <w:r>
              <w:rPr>
                <w:highlight w:val="yellow"/>
              </w:rPr>
              <w:t>It can add at most 40 (drinking), 35 (smoking) or 45 (holdup), so it can never raise an alert by itself.</w:t>
            </w:r>
          </w:p>
        </w:tc>
      </w:tr>
      <w:tr>
        <w:tc>
          <w:tcPr>
            <w:tcW w:type="dxa" w:w="2400"/>
          </w:tcPr>
          <w:p>
            <w:r>
              <w:rPr>
                <w:highlight w:val="yellow"/>
              </w:rPr>
              <w:t>The AI checker can cut the score</w:t>
            </w:r>
          </w:p>
        </w:tc>
        <w:tc>
          <w:tcPr>
            <w:tcW w:type="dxa" w:w="6240"/>
          </w:tcPr>
          <w:p>
            <w:r>
              <w:rPr>
                <w:highlight w:val="yellow"/>
              </w:rPr>
              <w:t>If it reads the scene as ordinary activity (a vendor with a knife, a store selling bottles, a person eating), the score is multiplied by 0.25.</w:t>
            </w:r>
          </w:p>
        </w:tc>
      </w:tr>
      <w:tr>
        <w:tc>
          <w:tcPr>
            <w:tcW w:type="dxa" w:w="2400"/>
          </w:tcPr>
          <w:p>
            <w:r>
              <w:rPr>
                <w:highlight w:val="yellow"/>
              </w:rPr>
              <w:t>Maximum is 100</w:t>
            </w:r>
          </w:p>
        </w:tc>
        <w:tc>
          <w:tcPr>
            <w:tcW w:type="dxa" w:w="6240"/>
          </w:tcPr>
          <w:p>
            <w:r>
              <w:rPr>
                <w:highlight w:val="yellow"/>
              </w:rPr>
              <w:t>The final score is capped at 100. The raw score is stored too, for calibration.</w:t>
            </w:r>
          </w:p>
        </w:tc>
      </w:tr>
    </w:tbl>
    <w:p>
      <w:pPr>
        <w:spacing w:after="40"/>
      </w:pPr>
    </w:p>
    <w:p>
      <w:r>
        <w:rPr>
          <w:highlight w:val="yellow"/>
        </w:rPr>
        <w:t>One exception to the first rule. Repeated puff motion without a detected cigarette calls the AI checker, because the cigarette is the hardest object to detect at CCTV distance. On puff motion alone the score is 40 and nothing is shown. It can only be shown if the AI checker also reads the motion as smoking.</w:t>
      </w:r>
    </w:p>
    <w:p>
      <w:pPr>
        <w:pStyle w:val="Heading1"/>
      </w:pPr>
      <w:r>
        <w:rPr>
          <w:color w:val="1F4E79"/>
        </w:rPr>
        <w:t>5. Public Drinking</w:t>
      </w:r>
    </w:p>
    <w:p>
      <w:pPr>
        <w:keepNext/>
        <w:spacing w:before="160"/>
      </w:pPr>
      <w:r>
        <w:rPr>
          <w:i/>
          <w:color w:val="606060"/>
        </w:rPr>
        <w:t>System indicators</w:t>
      </w:r>
    </w:p>
    <w:tbl>
      <w:tblPr>
        <w:tblStyle w:val="LightGrid-Accent1"/>
        <w:tblW w:type="auto" w:w="0"/>
        <w:jc w:val="center"/>
        <w:tblLook w:firstColumn="1" w:firstRow="1" w:lastColumn="0" w:lastRow="0" w:noHBand="0" w:noVBand="1" w:val="04A0"/>
      </w:tblPr>
      <w:tblGrid>
        <w:gridCol w:w="3600"/>
        <w:gridCol w:w="1008"/>
        <w:gridCol w:w="1728"/>
        <w:gridCol w:w="2304"/>
      </w:tblGrid>
      <w:tr>
        <w:tc>
          <w:tcPr>
            <w:tcW w:type="dxa" w:w="3600"/>
          </w:tcPr>
          <w:p>
            <w:r>
              <w:rPr>
                <w:b/>
              </w:rPr>
              <w:t>Indicator</w:t>
            </w:r>
          </w:p>
        </w:tc>
        <w:tc>
          <w:tcPr>
            <w:tcW w:type="dxa" w:w="1008"/>
          </w:tcPr>
          <w:p>
            <w:r>
              <w:rPr>
                <w:b/>
              </w:rPr>
              <w:t>Points</w:t>
            </w:r>
          </w:p>
        </w:tc>
        <w:tc>
          <w:tcPr>
            <w:tcW w:type="dxa" w:w="1728"/>
          </w:tcPr>
          <w:p>
            <w:r>
              <w:rPr>
                <w:b/>
              </w:rPr>
              <w:t>Source</w:t>
            </w:r>
          </w:p>
        </w:tc>
        <w:tc>
          <w:tcPr>
            <w:tcW w:type="dxa" w:w="2304"/>
          </w:tcPr>
          <w:p>
            <w:r>
              <w:rPr>
                <w:b/>
              </w:rPr>
              <w:t>Citation</w:t>
            </w:r>
          </w:p>
        </w:tc>
      </w:tr>
      <w:tr>
        <w:tc>
          <w:tcPr>
            <w:tcW w:type="dxa" w:w="3600"/>
          </w:tcPr>
          <w:p>
            <w:r>
              <w:t>Bottle seen (2s+) — GATE</w:t>
            </w:r>
          </w:p>
        </w:tc>
        <w:tc>
          <w:tcPr>
            <w:tcW w:type="dxa" w:w="1008"/>
          </w:tcPr>
          <w:p>
            <w:pPr>
              <w:jc w:val="center"/>
            </w:pPr>
            <w:r>
              <w:t>40</w:t>
            </w:r>
          </w:p>
        </w:tc>
        <w:tc>
          <w:tcPr>
            <w:tcW w:type="dxa" w:w="1728"/>
          </w:tcPr>
          <w:p>
            <w:r>
              <w:t>YOLO</w:t>
            </w:r>
          </w:p>
        </w:tc>
        <w:tc>
          <w:tcPr>
            <w:tcW w:type="dxa" w:w="2304"/>
          </w:tcPr>
          <w:p>
            <w:r>
              <w:t>Omamalin (2022)</w:t>
            </w:r>
          </w:p>
        </w:tc>
      </w:tr>
      <w:tr>
        <w:tc>
          <w:tcPr>
            <w:tcW w:type="dxa" w:w="3600"/>
          </w:tcPr>
          <w:p>
            <w:r>
              <w:t>Stayed 10+ minutes</w:t>
            </w:r>
          </w:p>
        </w:tc>
        <w:tc>
          <w:tcPr>
            <w:tcW w:type="dxa" w:w="1008"/>
          </w:tcPr>
          <w:p>
            <w:pPr>
              <w:jc w:val="center"/>
            </w:pPr>
            <w:r>
              <w:t>15</w:t>
            </w:r>
          </w:p>
        </w:tc>
        <w:tc>
          <w:tcPr>
            <w:tcW w:type="dxa" w:w="1728"/>
          </w:tcPr>
          <w:p>
            <w:r>
              <w:t>timer</w:t>
            </w:r>
          </w:p>
        </w:tc>
        <w:tc>
          <w:tcPr>
            <w:tcW w:type="dxa" w:w="2304"/>
          </w:tcPr>
          <w:p>
            <w:r>
              <w:t>Omamalin</w:t>
            </w:r>
          </w:p>
        </w:tc>
      </w:tr>
      <w:tr>
        <w:tc>
          <w:tcPr>
            <w:tcW w:type="dxa" w:w="3600"/>
          </w:tcPr>
          <w:p>
            <w:r>
              <w:t>Bottle at mouth *</w:t>
            </w:r>
          </w:p>
        </w:tc>
        <w:tc>
          <w:tcPr>
            <w:tcW w:type="dxa" w:w="1008"/>
          </w:tcPr>
          <w:p>
            <w:pPr>
              <w:jc w:val="center"/>
            </w:pPr>
            <w:r>
              <w:t>15</w:t>
            </w:r>
          </w:p>
        </w:tc>
        <w:tc>
          <w:tcPr>
            <w:tcW w:type="dxa" w:w="1728"/>
          </w:tcPr>
          <w:p>
            <w:r>
              <w:t>pose</w:t>
            </w:r>
          </w:p>
        </w:tc>
        <w:tc>
          <w:tcPr>
            <w:tcW w:type="dxa" w:w="2304"/>
          </w:tcPr>
          <w:p>
            <w:r>
              <w:t>arXiv 2507.00566</w:t>
            </w:r>
          </w:p>
        </w:tc>
      </w:tr>
      <w:tr>
        <w:tc>
          <w:tcPr>
            <w:tcW w:type="dxa" w:w="3600"/>
          </w:tcPr>
          <w:p>
            <w:r>
              <w:t>Group of 2+ (stationary)</w:t>
            </w:r>
          </w:p>
        </w:tc>
        <w:tc>
          <w:tcPr>
            <w:tcW w:type="dxa" w:w="1008"/>
          </w:tcPr>
          <w:p>
            <w:pPr>
              <w:jc w:val="center"/>
            </w:pPr>
            <w:r>
              <w:t>10</w:t>
            </w:r>
          </w:p>
        </w:tc>
        <w:tc>
          <w:tcPr>
            <w:tcW w:type="dxa" w:w="1728"/>
          </w:tcPr>
          <w:p>
            <w:r>
              <w:t>tracking</w:t>
            </w:r>
          </w:p>
        </w:tc>
        <w:tc>
          <w:tcPr>
            <w:tcW w:type="dxa" w:w="2304"/>
          </w:tcPr>
          <w:p>
            <w:r>
              <w:t>Omamalin; Setti (2015)</w:t>
            </w:r>
          </w:p>
        </w:tc>
      </w:tr>
      <w:tr>
        <w:tc>
          <w:tcPr>
            <w:tcW w:type="dxa" w:w="3600"/>
          </w:tcPr>
          <w:p>
            <w:r>
              <w:t>Evening (4PM – midnight)</w:t>
            </w:r>
          </w:p>
        </w:tc>
        <w:tc>
          <w:tcPr>
            <w:tcW w:type="dxa" w:w="1008"/>
          </w:tcPr>
          <w:p>
            <w:pPr>
              <w:jc w:val="center"/>
            </w:pPr>
            <w:r>
              <w:t>5</w:t>
            </w:r>
          </w:p>
        </w:tc>
        <w:tc>
          <w:tcPr>
            <w:tcW w:type="dxa" w:w="1728"/>
          </w:tcPr>
          <w:p>
            <w:r>
              <w:t>clock</w:t>
            </w:r>
          </w:p>
        </w:tc>
        <w:tc>
          <w:tcPr>
            <w:tcW w:type="dxa" w:w="2304"/>
          </w:tcPr>
          <w:p>
            <w:r>
              <w:t>Thai ED (2021)</w:t>
            </w:r>
          </w:p>
        </w:tc>
      </w:tr>
      <w:tr>
        <w:tc>
          <w:tcPr>
            <w:tcW w:type="dxa" w:w="3600"/>
          </w:tcPr>
          <w:p>
            <w:r>
              <w:rPr>
                <w:b/>
              </w:rPr>
              <w:t>System total</w:t>
            </w:r>
          </w:p>
        </w:tc>
        <w:tc>
          <w:tcPr>
            <w:tcW w:type="dxa" w:w="1008"/>
          </w:tcPr>
          <w:p>
            <w:pPr>
              <w:jc w:val="center"/>
            </w:pPr>
            <w:r>
              <w:rPr>
                <w:b/>
              </w:rPr>
              <w:t>85</w:t>
            </w:r>
          </w:p>
        </w:tc>
        <w:tc>
          <w:tcPr>
            <w:tcW w:type="dxa" w:w="1728"/>
          </w:tcPr>
          <w:p>
            <w:r>
              <w:rPr>
                <w:b/>
              </w:rPr>
            </w:r>
          </w:p>
        </w:tc>
        <w:tc>
          <w:tcPr>
            <w:tcW w:type="dxa" w:w="2304"/>
          </w:tcPr>
          <w:p>
            <w:r>
              <w:rPr>
                <w:b/>
              </w:rPr>
            </w:r>
          </w:p>
        </w:tc>
      </w:tr>
    </w:tbl>
    <w:p>
      <w:pPr>
        <w:spacing w:after="40"/>
      </w:pPr>
    </w:p>
    <w:p>
      <w:pPr>
        <w:keepNext/>
        <w:spacing w:before="160"/>
      </w:pPr>
      <w:r>
        <w:rPr>
          <w:i/>
          <w:color w:val="606060"/>
        </w:rPr>
        <w:t>AI context checker</w:t>
      </w:r>
    </w:p>
    <w:tbl>
      <w:tblPr>
        <w:tblStyle w:val="LightGrid-Accent1"/>
        <w:tblW w:type="auto" w:w="0"/>
        <w:jc w:val="center"/>
        <w:tblLook w:firstColumn="1" w:firstRow="1" w:lastColumn="0" w:lastRow="0" w:noHBand="0" w:noVBand="1" w:val="04A0"/>
      </w:tblPr>
      <w:tblGrid>
        <w:gridCol w:w="3000"/>
        <w:gridCol w:w="800"/>
        <w:gridCol w:w="2840"/>
        <w:gridCol w:w="2000"/>
      </w:tblGrid>
      <w:tr>
        <w:tc>
          <w:tcPr>
            <w:tcW w:type="dxa" w:w="3000"/>
          </w:tcPr>
          <w:p>
            <w:r>
              <w:rPr>
                <w:b/>
              </w:rPr>
              <w:t>Question</w:t>
            </w:r>
          </w:p>
        </w:tc>
        <w:tc>
          <w:tcPr>
            <w:tcW w:type="dxa" w:w="800"/>
          </w:tcPr>
          <w:p>
            <w:r>
              <w:rPr>
                <w:b/>
              </w:rPr>
              <w:t>Points</w:t>
            </w:r>
          </w:p>
        </w:tc>
        <w:tc>
          <w:tcPr>
            <w:tcW w:type="dxa" w:w="2840"/>
          </w:tcPr>
          <w:p>
            <w:r>
              <w:rPr>
                <w:b/>
              </w:rPr>
              <w:t>JSON field</w:t>
            </w:r>
          </w:p>
        </w:tc>
        <w:tc>
          <w:tcPr>
            <w:tcW w:type="dxa" w:w="2000"/>
          </w:tcPr>
          <w:p>
            <w:r>
              <w:rPr>
                <w:b/>
              </w:rPr>
              <w:t>Citation</w:t>
            </w:r>
          </w:p>
        </w:tc>
      </w:tr>
      <w:tr>
        <w:tc>
          <w:tcPr>
            <w:tcW w:type="dxa" w:w="3000"/>
          </w:tcPr>
          <w:p>
            <w:r>
              <w:t>They're drinking together</w:t>
            </w:r>
          </w:p>
        </w:tc>
        <w:tc>
          <w:tcPr>
            <w:tcW w:type="dxa" w:w="800"/>
          </w:tcPr>
          <w:p>
            <w:pPr>
              <w:jc w:val="center"/>
            </w:pPr>
            <w:r>
              <w:t>20</w:t>
            </w:r>
          </w:p>
        </w:tc>
        <w:tc>
          <w:tcPr>
            <w:tcW w:type="dxa" w:w="2840"/>
          </w:tcPr>
          <w:p>
            <w:r>
              <w:t>group_appears_to_be_drinking_together</w:t>
            </w:r>
          </w:p>
        </w:tc>
        <w:tc>
          <w:tcPr>
            <w:tcW w:type="dxa" w:w="2000"/>
          </w:tcPr>
          <w:p>
            <w:r>
              <w:t>AnyAnomaly; LAVAD</w:t>
            </w:r>
          </w:p>
        </w:tc>
      </w:tr>
      <w:tr>
        <w:tc>
          <w:tcPr>
            <w:tcW w:type="dxa" w:w="3000"/>
          </w:tcPr>
          <w:p>
            <w:r>
              <w:t>Seating (chairs, table, benches)</w:t>
            </w:r>
          </w:p>
        </w:tc>
        <w:tc>
          <w:tcPr>
            <w:tcW w:type="dxa" w:w="800"/>
          </w:tcPr>
          <w:p>
            <w:pPr>
              <w:jc w:val="center"/>
            </w:pPr>
            <w:r>
              <w:t>10</w:t>
            </w:r>
          </w:p>
        </w:tc>
        <w:tc>
          <w:tcPr>
            <w:tcW w:type="dxa" w:w="2840"/>
          </w:tcPr>
          <w:p>
            <w:r>
              <w:t>table_chairs_or_seating_visible</w:t>
            </w:r>
          </w:p>
        </w:tc>
        <w:tc>
          <w:tcPr>
            <w:tcW w:type="dxa" w:w="2000"/>
          </w:tcPr>
          <w:p>
            <w:r>
              <w:t>Omamalin</w:t>
            </w:r>
          </w:p>
        </w:tc>
      </w:tr>
      <w:tr>
        <w:tc>
          <w:tcPr>
            <w:tcW w:type="dxa" w:w="3000"/>
          </w:tcPr>
          <w:p>
            <w:r>
              <w:rPr>
                <w:highlight w:val="yellow"/>
              </w:rPr>
              <w:t>Drinking items seen (glasses, cups, plates, snacks near the group)</w:t>
            </w:r>
          </w:p>
        </w:tc>
        <w:tc>
          <w:tcPr>
            <w:tcW w:type="dxa" w:w="800"/>
          </w:tcPr>
          <w:p>
            <w:pPr>
              <w:jc w:val="center"/>
            </w:pPr>
            <w:r>
              <w:rPr>
                <w:highlight w:val="yellow"/>
              </w:rPr>
              <w:t>10</w:t>
            </w:r>
          </w:p>
        </w:tc>
        <w:tc>
          <w:tcPr>
            <w:tcW w:type="dxa" w:w="2840"/>
          </w:tcPr>
          <w:p>
            <w:r>
              <w:rPr>
                <w:highlight w:val="yellow"/>
              </w:rPr>
              <w:t>drinking_items_visible</w:t>
            </w:r>
          </w:p>
        </w:tc>
        <w:tc>
          <w:tcPr>
            <w:tcW w:type="dxa" w:w="2000"/>
          </w:tcPr>
          <w:p>
            <w:r>
              <w:rPr>
                <w:highlight w:val="yellow"/>
              </w:rPr>
              <w:t>Omamalin</w:t>
            </w:r>
          </w:p>
        </w:tc>
      </w:tr>
      <w:tr>
        <w:tc>
          <w:tcPr>
            <w:tcW w:type="dxa" w:w="3000"/>
          </w:tcPr>
          <w:p>
            <w:r>
              <w:rPr>
                <w:b/>
                <w:highlight w:val="yellow"/>
              </w:rPr>
              <w:t>AI total → capped at 40</w:t>
            </w:r>
          </w:p>
        </w:tc>
        <w:tc>
          <w:tcPr>
            <w:tcW w:type="dxa" w:w="800"/>
          </w:tcPr>
          <w:p>
            <w:pPr>
              <w:jc w:val="center"/>
            </w:pPr>
            <w:r>
              <w:rPr>
                <w:b/>
                <w:highlight w:val="yellow"/>
              </w:rPr>
              <w:t>40</w:t>
            </w:r>
          </w:p>
        </w:tc>
        <w:tc>
          <w:tcPr>
            <w:tcW w:type="dxa" w:w="2840"/>
          </w:tcPr>
          <w:p>
            <w:r>
              <w:rPr>
                <w:b/>
              </w:rPr>
            </w:r>
          </w:p>
        </w:tc>
        <w:tc>
          <w:tcPr>
            <w:tcW w:type="dxa" w:w="2000"/>
          </w:tcPr>
          <w:p>
            <w:r>
              <w:rPr>
                <w:b/>
              </w:rPr>
            </w:r>
          </w:p>
        </w:tc>
      </w:tr>
    </w:tbl>
    <w:p>
      <w:pPr>
        <w:spacing w:after="40"/>
      </w:pPr>
    </w:p>
    <w:p>
      <w:pPr>
        <w:keepNext/>
        <w:spacing w:before="160"/>
      </w:pPr>
      <w:r>
        <w:rPr>
          <w:i/>
          <w:color w:val="606060"/>
        </w:rPr>
        <w:t>AI scene reading (multiplier)</w:t>
      </w:r>
    </w:p>
    <w:tbl>
      <w:tblPr>
        <w:tblStyle w:val="LightGrid-Accent1"/>
        <w:tblW w:type="auto" w:w="0"/>
        <w:jc w:val="center"/>
        <w:tblLook w:firstColumn="1" w:firstRow="1" w:lastColumn="0" w:lastRow="0" w:noHBand="0" w:noVBand="1" w:val="04A0"/>
      </w:tblPr>
      <w:tblGrid>
        <w:gridCol w:w="2300"/>
        <w:gridCol w:w="1300"/>
        <w:gridCol w:w="5040"/>
      </w:tblGrid>
      <w:tr>
        <w:tc>
          <w:tcPr>
            <w:tcW w:type="dxa" w:w="2300"/>
          </w:tcPr>
          <w:p>
            <w:r>
              <w:rPr>
                <w:b/>
              </w:rPr>
              <w:t>scene_type</w:t>
            </w:r>
          </w:p>
        </w:tc>
        <w:tc>
          <w:tcPr>
            <w:tcW w:type="dxa" w:w="1300"/>
          </w:tcPr>
          <w:p>
            <w:r>
              <w:rPr>
                <w:b/>
              </w:rPr>
              <w:t>Multiplier</w:t>
            </w:r>
          </w:p>
        </w:tc>
        <w:tc>
          <w:tcPr>
            <w:tcW w:type="dxa" w:w="5040"/>
          </w:tcPr>
          <w:p>
            <w:r>
              <w:rPr>
                <w:b/>
              </w:rPr>
              <w:t>Meaning</w:t>
            </w:r>
          </w:p>
        </w:tc>
      </w:tr>
      <w:tr>
        <w:tc>
          <w:tcPr>
            <w:tcW w:type="dxa" w:w="2300"/>
          </w:tcPr>
          <w:p>
            <w:r>
              <w:t>drinking_session</w:t>
            </w:r>
          </w:p>
        </w:tc>
        <w:tc>
          <w:tcPr>
            <w:tcW w:type="dxa" w:w="1300"/>
          </w:tcPr>
          <w:p>
            <w:pPr>
              <w:jc w:val="center"/>
            </w:pPr>
            <w:r>
              <w:t>x1.00</w:t>
            </w:r>
          </w:p>
        </w:tc>
        <w:tc>
          <w:tcPr>
            <w:tcW w:type="dxa" w:w="5040"/>
          </w:tcPr>
          <w:p>
            <w:r>
              <w:t>people appear to be drinking together</w:t>
            </w:r>
          </w:p>
        </w:tc>
      </w:tr>
      <w:tr>
        <w:tc>
          <w:tcPr>
            <w:tcW w:type="dxa" w:w="2300"/>
          </w:tcPr>
          <w:p>
            <w:r>
              <w:t>unclear</w:t>
            </w:r>
          </w:p>
        </w:tc>
        <w:tc>
          <w:tcPr>
            <w:tcW w:type="dxa" w:w="1300"/>
          </w:tcPr>
          <w:p>
            <w:pPr>
              <w:jc w:val="center"/>
            </w:pPr>
            <w:r>
              <w:t>x1.00</w:t>
            </w:r>
          </w:p>
        </w:tc>
        <w:tc>
          <w:tcPr>
            <w:tcW w:type="dxa" w:w="5040"/>
          </w:tcPr>
          <w:p>
            <w:r>
              <w:t>cannot tell — no change</w:t>
            </w:r>
          </w:p>
        </w:tc>
      </w:tr>
      <w:tr>
        <w:tc>
          <w:tcPr>
            <w:tcW w:type="dxa" w:w="2300"/>
          </w:tcPr>
          <w:p>
            <w:r>
              <w:t>other_activity</w:t>
            </w:r>
          </w:p>
        </w:tc>
        <w:tc>
          <w:tcPr>
            <w:tcW w:type="dxa" w:w="1300"/>
          </w:tcPr>
          <w:p>
            <w:pPr>
              <w:jc w:val="center"/>
            </w:pPr>
            <w:r>
              <w:t>x0.25</w:t>
            </w:r>
          </w:p>
        </w:tc>
        <w:tc>
          <w:tcPr>
            <w:tcW w:type="dxa" w:w="5040"/>
          </w:tcPr>
          <w:p>
            <w:r>
              <w:t>selling, carrying, delivering or storing drinks, or having a meal</w:t>
            </w:r>
          </w:p>
        </w:tc>
      </w:tr>
    </w:tbl>
    <w:p>
      <w:pPr>
        <w:spacing w:after="40"/>
      </w:pPr>
    </w:p>
    <w:p>
      <w:r>
        <w:rPr>
          <w:i/>
          <w:color w:val="606060"/>
          <w:sz w:val="18"/>
        </w:rPr>
        <w:t>* Bottle at mouth scores only when the bottle is also detected. A hand near the face without a bottle is also eating, phoning or scratching.</w:t>
      </w:r>
    </w:p>
    <w:p>
      <w:r>
        <w:rPr>
          <w:i/>
          <w:color w:val="606060"/>
          <w:sz w:val="18"/>
          <w:highlight w:val="yellow"/>
        </w:rPr>
        <w:t>Drinking items seen replaces two earlier questions, glass/cup seen and food seen. A single glass or snack is too small to identify reliably at CCTV resolution; a set of items laid out near a group is easier to see and still describes the inuman setup.</w:t>
      </w:r>
    </w:p>
    <w:p>
      <w:r>
        <w:rPr>
          <w:i/>
          <w:color w:val="606060"/>
          <w:sz w:val="18"/>
        </w:rPr>
        <w:t>Drinking has no time multiplier: its time evidence is a band (usually evening), not a measured probability, so it adds points instead.</w:t>
      </w:r>
    </w:p>
    <w:p>
      <w:pPr>
        <w:pStyle w:val="Heading1"/>
      </w:pPr>
      <w:r>
        <w:rPr>
          <w:color w:val="1F4E79"/>
        </w:rPr>
        <w:t>6. Public Smoking</w:t>
      </w:r>
    </w:p>
    <w:p>
      <w:pPr>
        <w:keepNext/>
        <w:spacing w:before="160"/>
      </w:pPr>
      <w:r>
        <w:rPr>
          <w:i/>
          <w:color w:val="606060"/>
        </w:rPr>
        <w:t>System indicators</w:t>
      </w:r>
    </w:p>
    <w:tbl>
      <w:tblPr>
        <w:tblStyle w:val="LightGrid-Accent1"/>
        <w:tblW w:type="auto" w:w="0"/>
        <w:jc w:val="center"/>
        <w:tblLook w:firstColumn="1" w:firstRow="1" w:lastColumn="0" w:lastRow="0" w:noHBand="0" w:noVBand="1" w:val="04A0"/>
      </w:tblPr>
      <w:tblGrid>
        <w:gridCol w:w="3600"/>
        <w:gridCol w:w="1008"/>
        <w:gridCol w:w="1728"/>
        <w:gridCol w:w="2304"/>
      </w:tblGrid>
      <w:tr>
        <w:tc>
          <w:tcPr>
            <w:tcW w:type="dxa" w:w="3600"/>
          </w:tcPr>
          <w:p>
            <w:r>
              <w:rPr>
                <w:b/>
              </w:rPr>
              <w:t>Indicator</w:t>
            </w:r>
          </w:p>
        </w:tc>
        <w:tc>
          <w:tcPr>
            <w:tcW w:type="dxa" w:w="1008"/>
          </w:tcPr>
          <w:p>
            <w:r>
              <w:rPr>
                <w:b/>
              </w:rPr>
              <w:t>Points</w:t>
            </w:r>
          </w:p>
        </w:tc>
        <w:tc>
          <w:tcPr>
            <w:tcW w:type="dxa" w:w="1728"/>
          </w:tcPr>
          <w:p>
            <w:r>
              <w:rPr>
                <w:b/>
              </w:rPr>
              <w:t>Source</w:t>
            </w:r>
          </w:p>
        </w:tc>
        <w:tc>
          <w:tcPr>
            <w:tcW w:type="dxa" w:w="2304"/>
          </w:tcPr>
          <w:p>
            <w:r>
              <w:rPr>
                <w:b/>
              </w:rPr>
              <w:t>Citation</w:t>
            </w:r>
          </w:p>
        </w:tc>
      </w:tr>
      <w:tr>
        <w:tc>
          <w:tcPr>
            <w:tcW w:type="dxa" w:w="3600"/>
          </w:tcPr>
          <w:p>
            <w:r>
              <w:t>Smoking item detected (2s+) — GATE</w:t>
            </w:r>
          </w:p>
        </w:tc>
        <w:tc>
          <w:tcPr>
            <w:tcW w:type="dxa" w:w="1008"/>
          </w:tcPr>
          <w:p>
            <w:pPr>
              <w:jc w:val="center"/>
            </w:pPr>
            <w:r>
              <w:t>40</w:t>
            </w:r>
          </w:p>
        </w:tc>
        <w:tc>
          <w:tcPr>
            <w:tcW w:type="dxa" w:w="1728"/>
          </w:tcPr>
          <w:p>
            <w:r>
              <w:t>YOLO</w:t>
            </w:r>
          </w:p>
        </w:tc>
        <w:tc>
          <w:tcPr>
            <w:tcW w:type="dxa" w:w="2304"/>
          </w:tcPr>
          <w:p>
            <w:r>
              <w:t>YOLOv8-MNC (2023)</w:t>
            </w:r>
          </w:p>
        </w:tc>
      </w:tr>
      <w:tr>
        <w:tc>
          <w:tcPr>
            <w:tcW w:type="dxa" w:w="3600"/>
          </w:tcPr>
          <w:p>
            <w:r>
              <w:t>Hand going to mouth</w:t>
            </w:r>
          </w:p>
        </w:tc>
        <w:tc>
          <w:tcPr>
            <w:tcW w:type="dxa" w:w="1008"/>
          </w:tcPr>
          <w:p>
            <w:pPr>
              <w:jc w:val="center"/>
            </w:pPr>
            <w:r>
              <w:t>20</w:t>
            </w:r>
          </w:p>
        </w:tc>
        <w:tc>
          <w:tcPr>
            <w:tcW w:type="dxa" w:w="1728"/>
          </w:tcPr>
          <w:p>
            <w:r>
              <w:t>pose</w:t>
            </w:r>
          </w:p>
        </w:tc>
        <w:tc>
          <w:tcPr>
            <w:tcW w:type="dxa" w:w="2304"/>
          </w:tcPr>
          <w:p>
            <w:r>
              <w:t>keypoints + YOLOv8 (IEEE)</w:t>
            </w:r>
          </w:p>
        </w:tc>
      </w:tr>
      <w:tr>
        <w:tc>
          <w:tcPr>
            <w:tcW w:type="dxa" w:w="3600"/>
          </w:tcPr>
          <w:p>
            <w:r>
              <w:t>Did it again (2+ puffs)</w:t>
            </w:r>
          </w:p>
        </w:tc>
        <w:tc>
          <w:tcPr>
            <w:tcW w:type="dxa" w:w="1008"/>
          </w:tcPr>
          <w:p>
            <w:pPr>
              <w:jc w:val="center"/>
            </w:pPr>
            <w:r>
              <w:t>20</w:t>
            </w:r>
          </w:p>
        </w:tc>
        <w:tc>
          <w:tcPr>
            <w:tcW w:type="dxa" w:w="1728"/>
          </w:tcPr>
          <w:p>
            <w:r>
              <w:t>pose</w:t>
            </w:r>
          </w:p>
        </w:tc>
        <w:tc>
          <w:tcPr>
            <w:tcW w:type="dxa" w:w="2304"/>
          </w:tcPr>
          <w:p>
            <w:r>
              <w:t>PACT2.0; Sensors</w:t>
            </w:r>
          </w:p>
        </w:tc>
      </w:tr>
      <w:tr>
        <w:tc>
          <w:tcPr>
            <w:tcW w:type="dxa" w:w="3600"/>
          </w:tcPr>
          <w:p>
            <w:r>
              <w:t>Smoking item at the mouth *</w:t>
            </w:r>
          </w:p>
        </w:tc>
        <w:tc>
          <w:tcPr>
            <w:tcW w:type="dxa" w:w="1008"/>
          </w:tcPr>
          <w:p>
            <w:pPr>
              <w:jc w:val="center"/>
            </w:pPr>
            <w:r>
              <w:t>15</w:t>
            </w:r>
          </w:p>
        </w:tc>
        <w:tc>
          <w:tcPr>
            <w:tcW w:type="dxa" w:w="1728"/>
          </w:tcPr>
          <w:p>
            <w:r>
              <w:t>face + object</w:t>
            </w:r>
          </w:p>
        </w:tc>
        <w:tc>
          <w:tcPr>
            <w:tcW w:type="dxa" w:w="2304"/>
          </w:tcPr>
          <w:p>
            <w:r>
              <w:t>keypoints + YOLOv8</w:t>
            </w:r>
          </w:p>
        </w:tc>
      </w:tr>
      <w:tr>
        <w:tc>
          <w:tcPr>
            <w:tcW w:type="dxa" w:w="3600"/>
          </w:tcPr>
          <w:p>
            <w:r>
              <w:rPr>
                <w:b/>
              </w:rPr>
              <w:t>System total</w:t>
            </w:r>
          </w:p>
        </w:tc>
        <w:tc>
          <w:tcPr>
            <w:tcW w:type="dxa" w:w="1008"/>
          </w:tcPr>
          <w:p>
            <w:pPr>
              <w:jc w:val="center"/>
            </w:pPr>
            <w:r>
              <w:rPr>
                <w:b/>
              </w:rPr>
              <w:t>95</w:t>
            </w:r>
          </w:p>
        </w:tc>
        <w:tc>
          <w:tcPr>
            <w:tcW w:type="dxa" w:w="1728"/>
          </w:tcPr>
          <w:p>
            <w:r>
              <w:rPr>
                <w:b/>
              </w:rPr>
            </w:r>
          </w:p>
        </w:tc>
        <w:tc>
          <w:tcPr>
            <w:tcW w:type="dxa" w:w="2304"/>
          </w:tcPr>
          <w:p>
            <w:r>
              <w:rPr>
                <w:b/>
              </w:rPr>
            </w:r>
          </w:p>
        </w:tc>
      </w:tr>
    </w:tbl>
    <w:p>
      <w:pPr>
        <w:spacing w:after="40"/>
      </w:pPr>
    </w:p>
    <w:p>
      <w:pPr>
        <w:keepNext/>
        <w:spacing w:before="160"/>
      </w:pPr>
      <w:r>
        <w:rPr>
          <w:i/>
          <w:color w:val="606060"/>
        </w:rPr>
        <w:t>AI context checker</w:t>
      </w:r>
    </w:p>
    <w:tbl>
      <w:tblPr>
        <w:tblStyle w:val="LightGrid-Accent1"/>
        <w:tblW w:type="auto" w:w="0"/>
        <w:jc w:val="center"/>
        <w:tblLook w:firstColumn="1" w:firstRow="1" w:lastColumn="0" w:lastRow="0" w:noHBand="0" w:noVBand="1" w:val="04A0"/>
      </w:tblPr>
      <w:tblGrid>
        <w:gridCol w:w="3000"/>
        <w:gridCol w:w="800"/>
        <w:gridCol w:w="2840"/>
        <w:gridCol w:w="2000"/>
      </w:tblGrid>
      <w:tr>
        <w:tc>
          <w:tcPr>
            <w:tcW w:type="dxa" w:w="3000"/>
          </w:tcPr>
          <w:p>
            <w:r>
              <w:rPr>
                <w:b/>
              </w:rPr>
              <w:t>Question</w:t>
            </w:r>
          </w:p>
        </w:tc>
        <w:tc>
          <w:tcPr>
            <w:tcW w:type="dxa" w:w="800"/>
          </w:tcPr>
          <w:p>
            <w:r>
              <w:rPr>
                <w:b/>
              </w:rPr>
              <w:t>Points</w:t>
            </w:r>
          </w:p>
        </w:tc>
        <w:tc>
          <w:tcPr>
            <w:tcW w:type="dxa" w:w="2840"/>
          </w:tcPr>
          <w:p>
            <w:r>
              <w:rPr>
                <w:b/>
              </w:rPr>
              <w:t>JSON field</w:t>
            </w:r>
          </w:p>
        </w:tc>
        <w:tc>
          <w:tcPr>
            <w:tcW w:type="dxa" w:w="2000"/>
          </w:tcPr>
          <w:p>
            <w:r>
              <w:rPr>
                <w:b/>
              </w:rPr>
              <w:t>Citation</w:t>
            </w:r>
          </w:p>
        </w:tc>
      </w:tr>
      <w:tr>
        <w:tc>
          <w:tcPr>
            <w:tcW w:type="dxa" w:w="3000"/>
          </w:tcPr>
          <w:p>
            <w:r>
              <w:t>The hand-to-mouth motion is smoking</w:t>
            </w:r>
          </w:p>
        </w:tc>
        <w:tc>
          <w:tcPr>
            <w:tcW w:type="dxa" w:w="800"/>
          </w:tcPr>
          <w:p>
            <w:pPr>
              <w:jc w:val="center"/>
            </w:pPr>
            <w:r>
              <w:t>20</w:t>
            </w:r>
          </w:p>
        </w:tc>
        <w:tc>
          <w:tcPr>
            <w:tcW w:type="dxa" w:w="2840"/>
          </w:tcPr>
          <w:p>
            <w:r>
              <w:t>hand_to_mouth_activity = smoking</w:t>
            </w:r>
          </w:p>
        </w:tc>
        <w:tc>
          <w:tcPr>
            <w:tcW w:type="dxa" w:w="2000"/>
          </w:tcPr>
          <w:p>
            <w:r>
              <w:t>GPT-4o tobacco; AnyAnomaly</w:t>
            </w:r>
          </w:p>
        </w:tc>
      </w:tr>
      <w:tr>
        <w:tc>
          <w:tcPr>
            <w:tcW w:type="dxa" w:w="3000"/>
          </w:tcPr>
          <w:p>
            <w:r>
              <w:t>Smoking item seen — only if YOLO missed it</w:t>
            </w:r>
          </w:p>
        </w:tc>
        <w:tc>
          <w:tcPr>
            <w:tcW w:type="dxa" w:w="800"/>
          </w:tcPr>
          <w:p>
            <w:pPr>
              <w:jc w:val="center"/>
            </w:pPr>
            <w:r>
              <w:t>15</w:t>
            </w:r>
          </w:p>
        </w:tc>
        <w:tc>
          <w:tcPr>
            <w:tcW w:type="dxa" w:w="2840"/>
          </w:tcPr>
          <w:p>
            <w:r>
              <w:t>smoking_item_visible</w:t>
            </w:r>
          </w:p>
        </w:tc>
        <w:tc>
          <w:tcPr>
            <w:tcW w:type="dxa" w:w="2000"/>
          </w:tcPr>
          <w:p>
            <w:r>
              <w:t>Frontiers (2024)</w:t>
            </w:r>
          </w:p>
        </w:tc>
      </w:tr>
      <w:tr>
        <w:tc>
          <w:tcPr>
            <w:tcW w:type="dxa" w:w="3000"/>
          </w:tcPr>
          <w:p>
            <w:r>
              <w:rPr>
                <w:b/>
              </w:rPr>
              <w:t>AI total → capped at 35</w:t>
            </w:r>
          </w:p>
        </w:tc>
        <w:tc>
          <w:tcPr>
            <w:tcW w:type="dxa" w:w="800"/>
          </w:tcPr>
          <w:p>
            <w:pPr>
              <w:jc w:val="center"/>
            </w:pPr>
            <w:r>
              <w:rPr>
                <w:b/>
              </w:rPr>
              <w:t>35</w:t>
            </w:r>
          </w:p>
        </w:tc>
        <w:tc>
          <w:tcPr>
            <w:tcW w:type="dxa" w:w="2840"/>
          </w:tcPr>
          <w:p>
            <w:r>
              <w:rPr>
                <w:b/>
              </w:rPr>
            </w:r>
          </w:p>
        </w:tc>
        <w:tc>
          <w:tcPr>
            <w:tcW w:type="dxa" w:w="2000"/>
          </w:tcPr>
          <w:p>
            <w:r>
              <w:rPr>
                <w:b/>
              </w:rPr>
            </w:r>
          </w:p>
        </w:tc>
      </w:tr>
    </w:tbl>
    <w:p>
      <w:pPr>
        <w:spacing w:after="40"/>
      </w:pPr>
    </w:p>
    <w:p>
      <w:pPr>
        <w:keepNext/>
        <w:spacing w:before="160"/>
      </w:pPr>
      <w:r>
        <w:rPr>
          <w:i/>
          <w:color w:val="606060"/>
        </w:rPr>
        <w:t>AI hand-to-mouth reading (multiplier)</w:t>
      </w:r>
    </w:p>
    <w:tbl>
      <w:tblPr>
        <w:tblStyle w:val="LightGrid-Accent1"/>
        <w:tblW w:type="auto" w:w="0"/>
        <w:jc w:val="center"/>
        <w:tblLook w:firstColumn="1" w:firstRow="1" w:lastColumn="0" w:lastRow="0" w:noHBand="0" w:noVBand="1" w:val="04A0"/>
      </w:tblPr>
      <w:tblGrid>
        <w:gridCol w:w="2300"/>
        <w:gridCol w:w="1300"/>
        <w:gridCol w:w="5040"/>
      </w:tblGrid>
      <w:tr>
        <w:tc>
          <w:tcPr>
            <w:tcW w:type="dxa" w:w="2300"/>
          </w:tcPr>
          <w:p>
            <w:r>
              <w:rPr>
                <w:b/>
              </w:rPr>
              <w:t>hand_to_mouth_activity</w:t>
            </w:r>
          </w:p>
        </w:tc>
        <w:tc>
          <w:tcPr>
            <w:tcW w:type="dxa" w:w="1300"/>
          </w:tcPr>
          <w:p>
            <w:r>
              <w:rPr>
                <w:b/>
              </w:rPr>
              <w:t>Multiplier</w:t>
            </w:r>
          </w:p>
        </w:tc>
        <w:tc>
          <w:tcPr>
            <w:tcW w:type="dxa" w:w="5040"/>
          </w:tcPr>
          <w:p>
            <w:r>
              <w:rPr>
                <w:b/>
              </w:rPr>
              <w:t>Meaning</w:t>
            </w:r>
          </w:p>
        </w:tc>
      </w:tr>
      <w:tr>
        <w:tc>
          <w:tcPr>
            <w:tcW w:type="dxa" w:w="2300"/>
          </w:tcPr>
          <w:p>
            <w:r>
              <w:t>smoking</w:t>
            </w:r>
          </w:p>
        </w:tc>
        <w:tc>
          <w:tcPr>
            <w:tcW w:type="dxa" w:w="1300"/>
          </w:tcPr>
          <w:p>
            <w:pPr>
              <w:jc w:val="center"/>
            </w:pPr>
            <w:r>
              <w:t>x1.00</w:t>
            </w:r>
          </w:p>
        </w:tc>
        <w:tc>
          <w:tcPr>
            <w:tcW w:type="dxa" w:w="5040"/>
          </w:tcPr>
          <w:p>
            <w:r>
              <w:t>the motion is smoking (also adds 20 above)</w:t>
            </w:r>
          </w:p>
        </w:tc>
      </w:tr>
      <w:tr>
        <w:tc>
          <w:tcPr>
            <w:tcW w:type="dxa" w:w="2300"/>
          </w:tcPr>
          <w:p>
            <w:r>
              <w:t>unclear</w:t>
            </w:r>
          </w:p>
        </w:tc>
        <w:tc>
          <w:tcPr>
            <w:tcW w:type="dxa" w:w="1300"/>
          </w:tcPr>
          <w:p>
            <w:pPr>
              <w:jc w:val="center"/>
            </w:pPr>
            <w:r>
              <w:t>x1.00</w:t>
            </w:r>
          </w:p>
        </w:tc>
        <w:tc>
          <w:tcPr>
            <w:tcW w:type="dxa" w:w="5040"/>
          </w:tcPr>
          <w:p>
            <w:r>
              <w:t>cannot tell — no change</w:t>
            </w:r>
          </w:p>
        </w:tc>
      </w:tr>
      <w:tr>
        <w:tc>
          <w:tcPr>
            <w:tcW w:type="dxa" w:w="2300"/>
          </w:tcPr>
          <w:p>
            <w:r>
              <w:t>drinking / eating / phone</w:t>
            </w:r>
          </w:p>
        </w:tc>
        <w:tc>
          <w:tcPr>
            <w:tcW w:type="dxa" w:w="1300"/>
          </w:tcPr>
          <w:p>
            <w:pPr>
              <w:jc w:val="center"/>
            </w:pPr>
            <w:r>
              <w:t>x0.25</w:t>
            </w:r>
          </w:p>
        </w:tc>
        <w:tc>
          <w:tcPr>
            <w:tcW w:type="dxa" w:w="5040"/>
          </w:tcPr>
          <w:p>
            <w:r>
              <w:t>an ordinary explanation for the hand-to-mouth motion</w:t>
            </w:r>
          </w:p>
        </w:tc>
      </w:tr>
    </w:tbl>
    <w:p>
      <w:pPr>
        <w:spacing w:after="40"/>
      </w:pPr>
    </w:p>
    <w:p>
      <w:r>
        <w:rPr>
          <w:i/>
          <w:color w:val="606060"/>
          <w:sz w:val="18"/>
        </w:rPr>
        <w:t>* Smoking item at the mouth scores only when the item is also detected.</w:t>
      </w:r>
    </w:p>
    <w:p>
      <w:r>
        <w:rPr>
          <w:i/>
          <w:color w:val="606060"/>
          <w:sz w:val="18"/>
        </w:rPr>
        <w:t>Smoking item seen scores only when YOLO did not detect the item; otherwise it would count the same cigarette twice. It is the fallback that lets a puff-only case be shown: 40 + 15 + 20 = 75, Likely.</w:t>
      </w:r>
    </w:p>
    <w:p>
      <w:r>
        <w:rPr>
          <w:i/>
          <w:color w:val="606060"/>
          <w:sz w:val="18"/>
        </w:rPr>
        <w:t>The hand-to-mouth reading tells smoking apart from drinking, eating and phone calls, which the pose model cannot. Drinking versus smoking is the hardest pair, so several frames are sent and 'unclear' carries no penalty.</w:t>
      </w:r>
    </w:p>
    <w:p>
      <w:r>
        <w:rPr>
          <w:i/>
          <w:color w:val="606060"/>
          <w:sz w:val="18"/>
        </w:rPr>
        <w:t>There is no smoke-plume indicator: vision-language models fail on small smoke (SmokeBench), and gesture plus item is sufficient.</w:t>
      </w:r>
    </w:p>
    <w:p>
      <w:pPr>
        <w:pStyle w:val="Heading1"/>
      </w:pPr>
      <w:r>
        <w:rPr>
          <w:color w:val="1F4E79"/>
        </w:rPr>
        <w:t>7. Holdup</w:t>
      </w:r>
    </w:p>
    <w:p>
      <w:pPr>
        <w:keepNext/>
        <w:spacing w:before="160"/>
      </w:pPr>
      <w:r>
        <w:rPr>
          <w:i/>
          <w:color w:val="606060"/>
        </w:rPr>
        <w:t>System indicators</w:t>
      </w:r>
    </w:p>
    <w:tbl>
      <w:tblPr>
        <w:tblStyle w:val="LightGrid-Accent1"/>
        <w:tblW w:type="auto" w:w="0"/>
        <w:jc w:val="center"/>
        <w:tblLook w:firstColumn="1" w:firstRow="1" w:lastColumn="0" w:lastRow="0" w:noHBand="0" w:noVBand="1" w:val="04A0"/>
      </w:tblPr>
      <w:tblGrid>
        <w:gridCol w:w="3600"/>
        <w:gridCol w:w="1008"/>
        <w:gridCol w:w="1728"/>
        <w:gridCol w:w="2304"/>
      </w:tblGrid>
      <w:tr>
        <w:tc>
          <w:tcPr>
            <w:tcW w:type="dxa" w:w="3600"/>
          </w:tcPr>
          <w:p>
            <w:r>
              <w:rPr>
                <w:b/>
              </w:rPr>
              <w:t>Indicator</w:t>
            </w:r>
          </w:p>
        </w:tc>
        <w:tc>
          <w:tcPr>
            <w:tcW w:type="dxa" w:w="1008"/>
          </w:tcPr>
          <w:p>
            <w:r>
              <w:rPr>
                <w:b/>
              </w:rPr>
              <w:t>Points</w:t>
            </w:r>
          </w:p>
        </w:tc>
        <w:tc>
          <w:tcPr>
            <w:tcW w:type="dxa" w:w="1728"/>
          </w:tcPr>
          <w:p>
            <w:r>
              <w:rPr>
                <w:b/>
              </w:rPr>
              <w:t>Code</w:t>
            </w:r>
          </w:p>
        </w:tc>
        <w:tc>
          <w:tcPr>
            <w:tcW w:type="dxa" w:w="2304"/>
          </w:tcPr>
          <w:p>
            <w:r>
              <w:rPr>
                <w:b/>
              </w:rPr>
              <w:t>Citation</w:t>
            </w:r>
          </w:p>
        </w:tc>
      </w:tr>
      <w:tr>
        <w:tc>
          <w:tcPr>
            <w:tcW w:type="dxa" w:w="3600"/>
          </w:tcPr>
          <w:p>
            <w:r>
              <w:t>Knife / weapon present — GATE</w:t>
            </w:r>
          </w:p>
        </w:tc>
        <w:tc>
          <w:tcPr>
            <w:tcW w:type="dxa" w:w="1008"/>
          </w:tcPr>
          <w:p>
            <w:pPr>
              <w:jc w:val="center"/>
            </w:pPr>
            <w:r>
              <w:t>45</w:t>
            </w:r>
          </w:p>
        </w:tc>
        <w:tc>
          <w:tcPr>
            <w:tcW w:type="dxa" w:w="1728"/>
          </w:tcPr>
          <w:p>
            <w:r>
              <w:t>E14</w:t>
            </w:r>
          </w:p>
        </w:tc>
        <w:tc>
          <w:tcPr>
            <w:tcW w:type="dxa" w:w="2304"/>
          </w:tcPr>
          <w:p>
            <w:r>
              <w:t>Fernandez-Testa (2024)</w:t>
            </w:r>
          </w:p>
        </w:tc>
      </w:tr>
      <w:tr>
        <w:tc>
          <w:tcPr>
            <w:tcW w:type="dxa" w:w="3600"/>
          </w:tcPr>
          <w:p>
            <w:r>
              <w:t>Two people frozen close together</w:t>
            </w:r>
          </w:p>
        </w:tc>
        <w:tc>
          <w:tcPr>
            <w:tcW w:type="dxa" w:w="1008"/>
          </w:tcPr>
          <w:p>
            <w:pPr>
              <w:jc w:val="center"/>
            </w:pPr>
            <w:r>
              <w:t>20</w:t>
            </w:r>
          </w:p>
        </w:tc>
        <w:tc>
          <w:tcPr>
            <w:tcW w:type="dxa" w:w="1728"/>
          </w:tcPr>
          <w:p>
            <w:r>
              <w:t>E12</w:t>
            </w:r>
          </w:p>
        </w:tc>
        <w:tc>
          <w:tcPr>
            <w:tcW w:type="dxa" w:w="2304"/>
          </w:tcPr>
          <w:p>
            <w:r>
              <w:t>Ruiz-Santaquiteria (2021)</w:t>
            </w:r>
          </w:p>
        </w:tc>
      </w:tr>
      <w:tr>
        <w:tc>
          <w:tcPr>
            <w:tcW w:type="dxa" w:w="3600"/>
          </w:tcPr>
          <w:p>
            <w:r>
              <w:t>Someone loitering first</w:t>
            </w:r>
          </w:p>
        </w:tc>
        <w:tc>
          <w:tcPr>
            <w:tcW w:type="dxa" w:w="1008"/>
          </w:tcPr>
          <w:p>
            <w:pPr>
              <w:jc w:val="center"/>
            </w:pPr>
            <w:r>
              <w:t>10</w:t>
            </w:r>
          </w:p>
        </w:tc>
        <w:tc>
          <w:tcPr>
            <w:tcW w:type="dxa" w:w="1728"/>
          </w:tcPr>
          <w:p>
            <w:r>
              <w:t>E10</w:t>
            </w:r>
          </w:p>
        </w:tc>
        <w:tc>
          <w:tcPr>
            <w:tcW w:type="dxa" w:w="2304"/>
          </w:tcPr>
          <w:p>
            <w:r>
              <w:t>citation pending</w:t>
            </w:r>
          </w:p>
        </w:tc>
      </w:tr>
      <w:tr>
        <w:tc>
          <w:tcPr>
            <w:tcW w:type="dxa" w:w="3600"/>
          </w:tcPr>
          <w:p>
            <w:r>
              <w:rPr>
                <w:b/>
              </w:rPr>
              <w:t>System total</w:t>
            </w:r>
          </w:p>
        </w:tc>
        <w:tc>
          <w:tcPr>
            <w:tcW w:type="dxa" w:w="1008"/>
          </w:tcPr>
          <w:p>
            <w:pPr>
              <w:jc w:val="center"/>
            </w:pPr>
            <w:r>
              <w:rPr>
                <w:b/>
              </w:rPr>
              <w:t>75</w:t>
            </w:r>
          </w:p>
        </w:tc>
        <w:tc>
          <w:tcPr>
            <w:tcW w:type="dxa" w:w="1728"/>
          </w:tcPr>
          <w:p>
            <w:r>
              <w:rPr>
                <w:b/>
              </w:rPr>
            </w:r>
          </w:p>
        </w:tc>
        <w:tc>
          <w:tcPr>
            <w:tcW w:type="dxa" w:w="2304"/>
          </w:tcPr>
          <w:p>
            <w:r>
              <w:rPr>
                <w:b/>
              </w:rPr>
            </w:r>
          </w:p>
        </w:tc>
      </w:tr>
    </w:tbl>
    <w:p>
      <w:pPr>
        <w:spacing w:after="40"/>
      </w:pPr>
    </w:p>
    <w:p>
      <w:pPr>
        <w:keepNext/>
        <w:spacing w:before="160"/>
      </w:pPr>
      <w:r>
        <w:rPr>
          <w:i/>
          <w:color w:val="606060"/>
        </w:rPr>
        <w:t>AI context checker</w:t>
      </w:r>
    </w:p>
    <w:tbl>
      <w:tblPr>
        <w:tblStyle w:val="LightGrid-Accent1"/>
        <w:tblW w:type="auto" w:w="0"/>
        <w:jc w:val="center"/>
        <w:tblLook w:firstColumn="1" w:firstRow="1" w:lastColumn="0" w:lastRow="0" w:noHBand="0" w:noVBand="1" w:val="04A0"/>
      </w:tblPr>
      <w:tblGrid>
        <w:gridCol w:w="3000"/>
        <w:gridCol w:w="800"/>
        <w:gridCol w:w="2840"/>
        <w:gridCol w:w="2000"/>
      </w:tblGrid>
      <w:tr>
        <w:tc>
          <w:tcPr>
            <w:tcW w:type="dxa" w:w="3000"/>
          </w:tcPr>
          <w:p>
            <w:r>
              <w:rPr>
                <w:b/>
              </w:rPr>
              <w:t>Question</w:t>
            </w:r>
          </w:p>
        </w:tc>
        <w:tc>
          <w:tcPr>
            <w:tcW w:type="dxa" w:w="800"/>
          </w:tcPr>
          <w:p>
            <w:r>
              <w:rPr>
                <w:b/>
              </w:rPr>
              <w:t>Points</w:t>
            </w:r>
          </w:p>
        </w:tc>
        <w:tc>
          <w:tcPr>
            <w:tcW w:type="dxa" w:w="2840"/>
          </w:tcPr>
          <w:p>
            <w:r>
              <w:rPr>
                <w:b/>
              </w:rPr>
              <w:t>JSON field</w:t>
            </w:r>
          </w:p>
        </w:tc>
        <w:tc>
          <w:tcPr>
            <w:tcW w:type="dxa" w:w="2000"/>
          </w:tcPr>
          <w:p>
            <w:r>
              <w:rPr>
                <w:b/>
              </w:rPr>
              <w:t>Citation</w:t>
            </w:r>
          </w:p>
        </w:tc>
      </w:tr>
      <w:tr>
        <w:tc>
          <w:tcPr>
            <w:tcW w:type="dxa" w:w="3000"/>
          </w:tcPr>
          <w:p>
            <w:r>
              <w:t>This is a holdup</w:t>
            </w:r>
          </w:p>
        </w:tc>
        <w:tc>
          <w:tcPr>
            <w:tcW w:type="dxa" w:w="800"/>
          </w:tcPr>
          <w:p>
            <w:pPr>
              <w:jc w:val="center"/>
            </w:pPr>
            <w:r>
              <w:t>20</w:t>
            </w:r>
          </w:p>
        </w:tc>
        <w:tc>
          <w:tcPr>
            <w:tcW w:type="dxa" w:w="2840"/>
          </w:tcPr>
          <w:p>
            <w:r>
              <w:t>appears_to_be_a_holdup</w:t>
            </w:r>
          </w:p>
        </w:tc>
        <w:tc>
          <w:tcPr>
            <w:tcW w:type="dxa" w:w="2000"/>
          </w:tcPr>
          <w:p>
            <w:r>
              <w:t>LAVAD; AnyAnomaly</w:t>
            </w:r>
          </w:p>
        </w:tc>
      </w:tr>
      <w:tr>
        <w:tc>
          <w:tcPr>
            <w:tcW w:type="dxa" w:w="3000"/>
          </w:tcPr>
          <w:p>
            <w:r>
              <w:t>Object pointed at a person</w:t>
            </w:r>
          </w:p>
        </w:tc>
        <w:tc>
          <w:tcPr>
            <w:tcW w:type="dxa" w:w="800"/>
          </w:tcPr>
          <w:p>
            <w:pPr>
              <w:jc w:val="center"/>
            </w:pPr>
            <w:r>
              <w:t>15</w:t>
            </w:r>
          </w:p>
        </w:tc>
        <w:tc>
          <w:tcPr>
            <w:tcW w:type="dxa" w:w="2840"/>
          </w:tcPr>
          <w:p>
            <w:r>
              <w:t>object_pointed_at_a_person</w:t>
            </w:r>
          </w:p>
        </w:tc>
        <w:tc>
          <w:tcPr>
            <w:tcW w:type="dxa" w:w="2000"/>
          </w:tcPr>
          <w:p>
            <w:r>
              <w:t>Ruiz-Santaquiteria (2021)</w:t>
            </w:r>
          </w:p>
        </w:tc>
      </w:tr>
      <w:tr>
        <w:tc>
          <w:tcPr>
            <w:tcW w:type="dxa" w:w="3000"/>
          </w:tcPr>
          <w:p>
            <w:r>
              <w:t>Victim reacting (hands raised, handing over items, backing away)</w:t>
            </w:r>
          </w:p>
        </w:tc>
        <w:tc>
          <w:tcPr>
            <w:tcW w:type="dxa" w:w="800"/>
          </w:tcPr>
          <w:p>
            <w:pPr>
              <w:jc w:val="center"/>
            </w:pPr>
            <w:r>
              <w:t>10</w:t>
            </w:r>
          </w:p>
        </w:tc>
        <w:tc>
          <w:tcPr>
            <w:tcW w:type="dxa" w:w="2840"/>
          </w:tcPr>
          <w:p>
            <w:r>
              <w:t>victim_response_visible</w:t>
            </w:r>
          </w:p>
        </w:tc>
        <w:tc>
          <w:tcPr>
            <w:tcW w:type="dxa" w:w="2000"/>
          </w:tcPr>
          <w:p>
            <w:r>
              <w:t>citation pending</w:t>
            </w:r>
          </w:p>
        </w:tc>
      </w:tr>
      <w:tr>
        <w:tc>
          <w:tcPr>
            <w:tcW w:type="dxa" w:w="3000"/>
          </w:tcPr>
          <w:p>
            <w:r>
              <w:rPr>
                <w:b/>
              </w:rPr>
              <w:t>AI total → capped at 45</w:t>
            </w:r>
          </w:p>
        </w:tc>
        <w:tc>
          <w:tcPr>
            <w:tcW w:type="dxa" w:w="800"/>
          </w:tcPr>
          <w:p>
            <w:pPr>
              <w:jc w:val="center"/>
            </w:pPr>
            <w:r>
              <w:rPr>
                <w:b/>
              </w:rPr>
              <w:t>45</w:t>
            </w:r>
          </w:p>
        </w:tc>
        <w:tc>
          <w:tcPr>
            <w:tcW w:type="dxa" w:w="2840"/>
          </w:tcPr>
          <w:p>
            <w:r>
              <w:rPr>
                <w:b/>
              </w:rPr>
            </w:r>
          </w:p>
        </w:tc>
        <w:tc>
          <w:tcPr>
            <w:tcW w:type="dxa" w:w="2000"/>
          </w:tcPr>
          <w:p>
            <w:r>
              <w:rPr>
                <w:b/>
              </w:rPr>
            </w:r>
          </w:p>
        </w:tc>
      </w:tr>
    </w:tbl>
    <w:p>
      <w:pPr>
        <w:spacing w:after="40"/>
      </w:pPr>
    </w:p>
    <w:p>
      <w:pPr>
        <w:keepNext/>
        <w:spacing w:before="160"/>
      </w:pPr>
      <w:r>
        <w:rPr>
          <w:i/>
          <w:color w:val="606060"/>
        </w:rPr>
        <w:t>AI scene reading (multiplier)</w:t>
      </w:r>
    </w:p>
    <w:tbl>
      <w:tblPr>
        <w:tblStyle w:val="LightGrid-Accent1"/>
        <w:tblW w:type="auto" w:w="0"/>
        <w:jc w:val="center"/>
        <w:tblLook w:firstColumn="1" w:firstRow="1" w:lastColumn="0" w:lastRow="0" w:noHBand="0" w:noVBand="1" w:val="04A0"/>
      </w:tblPr>
      <w:tblGrid>
        <w:gridCol w:w="2300"/>
        <w:gridCol w:w="1300"/>
        <w:gridCol w:w="5040"/>
      </w:tblGrid>
      <w:tr>
        <w:tc>
          <w:tcPr>
            <w:tcW w:type="dxa" w:w="2300"/>
          </w:tcPr>
          <w:p>
            <w:r>
              <w:rPr>
                <w:b/>
              </w:rPr>
              <w:t>scene_type</w:t>
            </w:r>
          </w:p>
        </w:tc>
        <w:tc>
          <w:tcPr>
            <w:tcW w:type="dxa" w:w="1300"/>
          </w:tcPr>
          <w:p>
            <w:r>
              <w:rPr>
                <w:b/>
              </w:rPr>
              <w:t>Multiplier</w:t>
            </w:r>
          </w:p>
        </w:tc>
        <w:tc>
          <w:tcPr>
            <w:tcW w:type="dxa" w:w="5040"/>
          </w:tcPr>
          <w:p>
            <w:r>
              <w:rPr>
                <w:b/>
              </w:rPr>
              <w:t>Meaning</w:t>
            </w:r>
          </w:p>
        </w:tc>
      </w:tr>
      <w:tr>
        <w:tc>
          <w:tcPr>
            <w:tcW w:type="dxa" w:w="2300"/>
          </w:tcPr>
          <w:p>
            <w:r>
              <w:t>confrontation</w:t>
            </w:r>
          </w:p>
        </w:tc>
        <w:tc>
          <w:tcPr>
            <w:tcW w:type="dxa" w:w="1300"/>
          </w:tcPr>
          <w:p>
            <w:pPr>
              <w:jc w:val="center"/>
            </w:pPr>
            <w:r>
              <w:t>x1.00</w:t>
            </w:r>
          </w:p>
        </w:tc>
        <w:tc>
          <w:tcPr>
            <w:tcW w:type="dxa" w:w="5040"/>
          </w:tcPr>
          <w:p>
            <w:r>
              <w:t>one person appears to be threatening another</w:t>
            </w:r>
          </w:p>
        </w:tc>
      </w:tr>
      <w:tr>
        <w:tc>
          <w:tcPr>
            <w:tcW w:type="dxa" w:w="2300"/>
          </w:tcPr>
          <w:p>
            <w:r>
              <w:t>unclear</w:t>
            </w:r>
          </w:p>
        </w:tc>
        <w:tc>
          <w:tcPr>
            <w:tcW w:type="dxa" w:w="1300"/>
          </w:tcPr>
          <w:p>
            <w:pPr>
              <w:jc w:val="center"/>
            </w:pPr>
            <w:r>
              <w:t>x1.00</w:t>
            </w:r>
          </w:p>
        </w:tc>
        <w:tc>
          <w:tcPr>
            <w:tcW w:type="dxa" w:w="5040"/>
          </w:tcPr>
          <w:p>
            <w:r>
              <w:t>cannot tell — no change</w:t>
            </w:r>
          </w:p>
        </w:tc>
      </w:tr>
      <w:tr>
        <w:tc>
          <w:tcPr>
            <w:tcW w:type="dxa" w:w="2300"/>
          </w:tcPr>
          <w:p>
            <w:r>
              <w:t>other_activity</w:t>
            </w:r>
          </w:p>
        </w:tc>
        <w:tc>
          <w:tcPr>
            <w:tcW w:type="dxa" w:w="1300"/>
          </w:tcPr>
          <w:p>
            <w:pPr>
              <w:jc w:val="center"/>
            </w:pPr>
            <w:r>
              <w:t>x0.25</w:t>
            </w:r>
          </w:p>
        </w:tc>
        <w:tc>
          <w:tcPr>
            <w:tcW w:type="dxa" w:w="5040"/>
          </w:tcPr>
          <w:p>
            <w:r>
              <w:t>ordinary use: vending, food preparation, work, play</w:t>
            </w:r>
          </w:p>
        </w:tc>
      </w:tr>
    </w:tbl>
    <w:p>
      <w:pPr>
        <w:spacing w:after="40"/>
      </w:pPr>
    </w:p>
    <w:p>
      <w:pPr>
        <w:keepNext/>
        <w:spacing w:before="160"/>
      </w:pPr>
      <w:r>
        <w:rPr>
          <w:i/>
          <w:color w:val="606060"/>
        </w:rPr>
        <w:t>Time block (multiplier)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Time block</w:t>
            </w:r>
          </w:p>
        </w:tc>
        <w:tc>
          <w:tcPr>
            <w:tcW w:type="dxa" w:w="2880"/>
          </w:tcPr>
          <w:p>
            <w:r>
              <w:rPr>
                <w:b/>
              </w:rPr>
              <w:t>Multiplier</w:t>
            </w:r>
          </w:p>
        </w:tc>
        <w:tc>
          <w:tcPr>
            <w:tcW w:type="dxa" w:w="2880"/>
          </w:tcPr>
          <w:p>
            <w:r>
              <w:rPr>
                <w:b/>
              </w:rPr>
              <w:t>Effect</w:t>
            </w:r>
          </w:p>
        </w:tc>
      </w:tr>
      <w:tr>
        <w:tc>
          <w:tcPr>
            <w:tcW w:type="dxa" w:w="2880"/>
          </w:tcPr>
          <w:p>
            <w:r>
              <w:t>15:00 – 18:00</w:t>
            </w:r>
          </w:p>
        </w:tc>
        <w:tc>
          <w:tcPr>
            <w:tcW w:type="dxa" w:w="2880"/>
          </w:tcPr>
          <w:p>
            <w:pPr>
              <w:jc w:val="center"/>
            </w:pPr>
            <w:r>
              <w:t>x1.36</w:t>
            </w:r>
          </w:p>
        </w:tc>
        <w:tc>
          <w:tcPr>
            <w:tcW w:type="dxa" w:w="2880"/>
          </w:tcPr>
          <w:p>
            <w:r>
              <w:t>stretches</w:t>
            </w:r>
          </w:p>
        </w:tc>
      </w:tr>
      <w:tr>
        <w:tc>
          <w:tcPr>
            <w:tcW w:type="dxa" w:w="2880"/>
          </w:tcPr>
          <w:p>
            <w:r>
              <w:t>12:00 – 15:00</w:t>
            </w:r>
          </w:p>
        </w:tc>
        <w:tc>
          <w:tcPr>
            <w:tcW w:type="dxa" w:w="2880"/>
          </w:tcPr>
          <w:p>
            <w:pPr>
              <w:jc w:val="center"/>
            </w:pPr>
            <w:r>
              <w:t>x1.31</w:t>
            </w:r>
          </w:p>
        </w:tc>
        <w:tc>
          <w:tcPr>
            <w:tcW w:type="dxa" w:w="2880"/>
          </w:tcPr>
          <w:p>
            <w:r>
              <w:t>stretches</w:t>
            </w:r>
          </w:p>
        </w:tc>
      </w:tr>
      <w:tr>
        <w:tc>
          <w:tcPr>
            <w:tcW w:type="dxa" w:w="2880"/>
          </w:tcPr>
          <w:p>
            <w:r>
              <w:t>09:00 – 12:00</w:t>
            </w:r>
          </w:p>
        </w:tc>
        <w:tc>
          <w:tcPr>
            <w:tcW w:type="dxa" w:w="2880"/>
          </w:tcPr>
          <w:p>
            <w:pPr>
              <w:jc w:val="center"/>
            </w:pPr>
            <w:r>
              <w:t>x1.25</w:t>
            </w:r>
          </w:p>
        </w:tc>
        <w:tc>
          <w:tcPr>
            <w:tcW w:type="dxa" w:w="2880"/>
          </w:tcPr>
          <w:p>
            <w:r>
              <w:t>stretches</w:t>
            </w:r>
          </w:p>
        </w:tc>
      </w:tr>
      <w:tr>
        <w:tc>
          <w:tcPr>
            <w:tcW w:type="dxa" w:w="2880"/>
          </w:tcPr>
          <w:p>
            <w:r>
              <w:t>18:00 – 21:00</w:t>
            </w:r>
          </w:p>
        </w:tc>
        <w:tc>
          <w:tcPr>
            <w:tcW w:type="dxa" w:w="2880"/>
          </w:tcPr>
          <w:p>
            <w:pPr>
              <w:jc w:val="center"/>
            </w:pPr>
            <w:r>
              <w:t>x1.09</w:t>
            </w:r>
          </w:p>
        </w:tc>
        <w:tc>
          <w:tcPr>
            <w:tcW w:type="dxa" w:w="2880"/>
          </w:tcPr>
          <w:p>
            <w:r>
              <w:t>stretches</w:t>
            </w:r>
          </w:p>
        </w:tc>
      </w:tr>
      <w:tr>
        <w:tc>
          <w:tcPr>
            <w:tcW w:type="dxa" w:w="2880"/>
          </w:tcPr>
          <w:p>
            <w:r>
              <w:t>21:00 – 24:00</w:t>
            </w:r>
          </w:p>
        </w:tc>
        <w:tc>
          <w:tcPr>
            <w:tcW w:type="dxa" w:w="2880"/>
          </w:tcPr>
          <w:p>
            <w:pPr>
              <w:jc w:val="center"/>
            </w:pPr>
            <w:r>
              <w:t>x0.87</w:t>
            </w:r>
          </w:p>
        </w:tc>
        <w:tc>
          <w:tcPr>
            <w:tcW w:type="dxa" w:w="2880"/>
          </w:tcPr>
          <w:p>
            <w:r>
              <w:t>shrinks</w:t>
            </w:r>
          </w:p>
        </w:tc>
      </w:tr>
      <w:tr>
        <w:tc>
          <w:tcPr>
            <w:tcW w:type="dxa" w:w="2880"/>
          </w:tcPr>
          <w:p>
            <w:r>
              <w:t>03:00 – 06:00</w:t>
            </w:r>
          </w:p>
        </w:tc>
        <w:tc>
          <w:tcPr>
            <w:tcW w:type="dxa" w:w="2880"/>
          </w:tcPr>
          <w:p>
            <w:pPr>
              <w:jc w:val="center"/>
            </w:pPr>
            <w:r>
              <w:t>x0.80</w:t>
            </w:r>
          </w:p>
        </w:tc>
        <w:tc>
          <w:tcPr>
            <w:tcW w:type="dxa" w:w="2880"/>
          </w:tcPr>
          <w:p>
            <w:r>
              <w:t>shrinks</w:t>
            </w:r>
          </w:p>
        </w:tc>
      </w:tr>
      <w:tr>
        <w:tc>
          <w:tcPr>
            <w:tcW w:type="dxa" w:w="2880"/>
          </w:tcPr>
          <w:p>
            <w:r>
              <w:t>00:00 – 03:00</w:t>
            </w:r>
          </w:p>
        </w:tc>
        <w:tc>
          <w:tcPr>
            <w:tcW w:type="dxa" w:w="2880"/>
          </w:tcPr>
          <w:p>
            <w:pPr>
              <w:jc w:val="center"/>
            </w:pPr>
            <w:r>
              <w:t>x0.76</w:t>
            </w:r>
          </w:p>
        </w:tc>
        <w:tc>
          <w:tcPr>
            <w:tcW w:type="dxa" w:w="2880"/>
          </w:tcPr>
          <w:p>
            <w:r>
              <w:t>shrinks</w:t>
            </w:r>
          </w:p>
        </w:tc>
      </w:tr>
      <w:tr>
        <w:tc>
          <w:tcPr>
            <w:tcW w:type="dxa" w:w="2880"/>
          </w:tcPr>
          <w:p>
            <w:r>
              <w:t>06:00 – 09:00</w:t>
            </w:r>
          </w:p>
        </w:tc>
        <w:tc>
          <w:tcPr>
            <w:tcW w:type="dxa" w:w="2880"/>
          </w:tcPr>
          <w:p>
            <w:pPr>
              <w:jc w:val="center"/>
            </w:pPr>
            <w:r>
              <w:t>x0.56</w:t>
            </w:r>
          </w:p>
        </w:tc>
        <w:tc>
          <w:tcPr>
            <w:tcW w:type="dxa" w:w="2880"/>
          </w:tcPr>
          <w:p>
            <w:r>
              <w:t>shrinks</w:t>
            </w:r>
          </w:p>
        </w:tc>
      </w:tr>
    </w:tbl>
    <w:p>
      <w:pPr>
        <w:spacing w:after="40"/>
      </w:pPr>
    </w:p>
    <w:p>
      <w:r>
        <w:rPr>
          <w:i/>
          <w:color w:val="606060"/>
          <w:sz w:val="18"/>
        </w:rPr>
        <w:t>Hard requirement: at least two people. A holdup needs a victim (Revised Penal Code, Article 293). This is a gate, not a scored indicator.</w:t>
      </w:r>
    </w:p>
    <w:p>
      <w:r>
        <w:rPr>
          <w:i/>
          <w:color w:val="606060"/>
          <w:sz w:val="18"/>
        </w:rPr>
        <w:t>Knife filters: a knife box in the head/shoulder region, larger than a quarter of the person's height, or not near a wrist is rejected before scoring, and the detection must survive the vote and dwell windows. These are deliberate precision-over-recall gates, so the system total is 75 rather than the 105 of the first specification.</w:t>
      </w:r>
    </w:p>
    <w:p>
      <w:r>
        <w:rPr>
          <w:i/>
          <w:color w:val="606060"/>
          <w:sz w:val="18"/>
        </w:rPr>
        <w:t>Time source: Robielos &amp; Duran (2020), five years of City of Manila robbery and theft records; each block's probability divided by 12.5%, the even spread across eight blocks. A bad hour can never create an alert by itself; it only makes real indicators count more or less.</w:t>
      </w:r>
    </w:p>
    <w:p>
      <w:pPr>
        <w:pStyle w:val="Heading1"/>
      </w:pPr>
      <w:r>
        <w:rPr>
          <w:color w:val="1F4E79"/>
        </w:rPr>
        <w:t>8. Rules for every AI answer</w:t>
      </w:r>
    </w:p>
    <w:tbl>
      <w:tblPr>
        <w:tblStyle w:val="LightGrid-Accent1"/>
        <w:tblW w:type="auto" w:w="0"/>
        <w:jc w:val="center"/>
        <w:tblLook w:firstColumn="1" w:firstRow="1" w:lastColumn="0" w:lastRow="0" w:noHBand="0" w:noVBand="1" w:val="04A0"/>
      </w:tblPr>
      <w:tblGrid>
        <w:gridCol w:w="2000"/>
        <w:gridCol w:w="1300"/>
        <w:gridCol w:w="5340"/>
      </w:tblGrid>
      <w:tr>
        <w:tc>
          <w:tcPr>
            <w:tcW w:type="dxa" w:w="2000"/>
          </w:tcPr>
          <w:p>
            <w:r>
              <w:rPr>
                <w:b/>
              </w:rPr>
              <w:t>Confidence</w:t>
            </w:r>
          </w:p>
        </w:tc>
        <w:tc>
          <w:tcPr>
            <w:tcW w:type="dxa" w:w="1300"/>
          </w:tcPr>
          <w:p>
            <w:r>
              <w:rPr>
                <w:b/>
              </w:rPr>
              <w:t>Multiplier</w:t>
            </w:r>
          </w:p>
        </w:tc>
        <w:tc>
          <w:tcPr>
            <w:tcW w:type="dxa" w:w="5340"/>
          </w:tcPr>
          <w:p>
            <w:r>
              <w:rPr>
                <w:b/>
              </w:rPr>
              <w:t>Meaning</w:t>
            </w:r>
          </w:p>
        </w:tc>
      </w:tr>
      <w:tr>
        <w:tc>
          <w:tcPr>
            <w:tcW w:type="dxa" w:w="2000"/>
          </w:tcPr>
          <w:p>
            <w:r>
              <w:t>High</w:t>
            </w:r>
          </w:p>
        </w:tc>
        <w:tc>
          <w:tcPr>
            <w:tcW w:type="dxa" w:w="1300"/>
          </w:tcPr>
          <w:p>
            <w:pPr>
              <w:jc w:val="center"/>
            </w:pPr>
            <w:r>
              <w:t>x1.0</w:t>
            </w:r>
          </w:p>
        </w:tc>
        <w:tc>
          <w:tcPr>
            <w:tcW w:type="dxa" w:w="5340"/>
          </w:tcPr>
          <w:p>
            <w:r>
              <w:t>counts fully</w:t>
            </w:r>
          </w:p>
        </w:tc>
      </w:tr>
      <w:tr>
        <w:tc>
          <w:tcPr>
            <w:tcW w:type="dxa" w:w="2000"/>
          </w:tcPr>
          <w:p>
            <w:r>
              <w:t>Medium</w:t>
            </w:r>
          </w:p>
        </w:tc>
        <w:tc>
          <w:tcPr>
            <w:tcW w:type="dxa" w:w="1300"/>
          </w:tcPr>
          <w:p>
            <w:pPr>
              <w:jc w:val="center"/>
            </w:pPr>
            <w:r>
              <w:t>x0.5</w:t>
            </w:r>
          </w:p>
        </w:tc>
        <w:tc>
          <w:tcPr>
            <w:tcW w:type="dxa" w:w="5340"/>
          </w:tcPr>
          <w:p>
            <w:r>
              <w:t>counts half</w:t>
            </w:r>
          </w:p>
        </w:tc>
      </w:tr>
      <w:tr>
        <w:tc>
          <w:tcPr>
            <w:tcW w:type="dxa" w:w="2000"/>
          </w:tcPr>
          <w:p>
            <w:r>
              <w:rPr>
                <w:highlight w:val="yellow"/>
              </w:rPr>
              <w:t>Low</w:t>
            </w:r>
          </w:p>
        </w:tc>
        <w:tc>
          <w:tcPr>
            <w:tcW w:type="dxa" w:w="1300"/>
          </w:tcPr>
          <w:p>
            <w:pPr>
              <w:jc w:val="center"/>
            </w:pPr>
            <w:r>
              <w:rPr>
                <w:highlight w:val="yellow"/>
              </w:rPr>
              <w:t>x0.0</w:t>
            </w:r>
          </w:p>
        </w:tc>
        <w:tc>
          <w:tcPr>
            <w:tcW w:type="dxa" w:w="5340"/>
          </w:tcPr>
          <w:p>
            <w:r>
              <w:rPr>
                <w:highlight w:val="yellow"/>
              </w:rPr>
              <w:t>counts for nothing; a scene reading given with low confidence is treated as 'unclear'</w:t>
            </w:r>
          </w:p>
        </w:tc>
      </w:tr>
    </w:tbl>
    <w:p>
      <w:pPr>
        <w:spacing w:after="40"/>
      </w:pPr>
    </w:p>
    <w:p>
      <w:r>
        <w:t>Why 'unclear' does not cut the score: 'I cannot tell' is not the same as 'this is harmless'. CCTV crops are low quality and the model will hedge often. If hedging cut the score, real violations would be lost every time the model was unsure.</w:t>
      </w:r>
    </w:p>
    <w:p>
      <w:r>
        <w:rPr>
          <w:highlight w:val="yellow"/>
        </w:rPr>
        <w:t>Why x0.25: it is strong enough that an ordinary-activity reading drops even a maximum case below 55 (drinking 125 → 31; smoking 130 → 32.5; holdup 120 x1.36 → 41), so the event is not shown. It is not x0, so the event and its score stay in the database log and can be audited if the AI was wrong.</w:t>
      </w:r>
    </w:p>
    <w:tbl>
      <w:tblPr>
        <w:tblStyle w:val="LightGrid-Accent1"/>
        <w:tblW w:type="auto" w:w="0"/>
        <w:jc w:val="center"/>
        <w:tblLook w:firstColumn="1" w:firstRow="1" w:lastColumn="0" w:lastRow="0" w:noHBand="0" w:noVBand="1" w:val="04A0"/>
      </w:tblPr>
      <w:tblGrid>
        <w:gridCol w:w="3000"/>
        <w:gridCol w:w="5640"/>
      </w:tblGrid>
      <w:tr>
        <w:tc>
          <w:tcPr>
            <w:tcW w:type="dxa" w:w="3000"/>
          </w:tcPr>
          <w:p>
            <w:r>
              <w:rPr>
                <w:b/>
              </w:rPr>
              <w:t>Setting</w:t>
            </w:r>
          </w:p>
        </w:tc>
        <w:tc>
          <w:tcPr>
            <w:tcW w:type="dxa" w:w="5640"/>
          </w:tcPr>
          <w:p>
            <w:r>
              <w:rPr>
                <w:b/>
              </w:rPr>
              <w:t>Value</w:t>
            </w:r>
          </w:p>
        </w:tc>
      </w:tr>
      <w:tr>
        <w:tc>
          <w:tcPr>
            <w:tcW w:type="dxa" w:w="3000"/>
          </w:tcPr>
          <w:p>
            <w:r>
              <w:t>Model</w:t>
            </w:r>
          </w:p>
        </w:tc>
        <w:tc>
          <w:tcPr>
            <w:tcW w:type="dxa" w:w="5640"/>
          </w:tcPr>
          <w:p>
            <w:r>
              <w:t>Qwen3-VL 4B (instruct), run locally through Ollama</w:t>
            </w:r>
          </w:p>
        </w:tc>
      </w:tr>
      <w:tr>
        <w:tc>
          <w:tcPr>
            <w:tcW w:type="dxa" w:w="3000"/>
          </w:tcPr>
          <w:p>
            <w:r>
              <w:rPr>
                <w:highlight w:val="yellow"/>
              </w:rPr>
              <w:t>When it is called</w:t>
            </w:r>
          </w:p>
        </w:tc>
        <w:tc>
          <w:tcPr>
            <w:tcW w:type="dxa" w:w="5640"/>
          </w:tcPr>
          <w:p>
            <w:r>
              <w:rPr>
                <w:highlight w:val="yellow"/>
              </w:rPr>
              <w:t>Once the object has been detected for about 2 seconds (smoking: also on repeated puffs without the item)</w:t>
            </w:r>
          </w:p>
        </w:tc>
      </w:tr>
      <w:tr>
        <w:tc>
          <w:tcPr>
            <w:tcW w:type="dxa" w:w="3000"/>
          </w:tcPr>
          <w:p>
            <w:r>
              <w:t>Images sent per call</w:t>
            </w:r>
          </w:p>
        </w:tc>
        <w:tc>
          <w:tcPr>
            <w:tcW w:type="dxa" w:w="5640"/>
          </w:tcPr>
          <w:p>
            <w:r>
              <w:t>1 full scene frame + 3 crops, about 1 second apart</w:t>
            </w:r>
          </w:p>
        </w:tc>
      </w:tr>
      <w:tr>
        <w:tc>
          <w:tcPr>
            <w:tcW w:type="dxa" w:w="3000"/>
          </w:tcPr>
          <w:p>
            <w:r>
              <w:t>Crop padding around the subject</w:t>
            </w:r>
          </w:p>
        </w:tc>
        <w:tc>
          <w:tcPr>
            <w:tcW w:type="dxa" w:w="5640"/>
          </w:tcPr>
          <w:p>
            <w:r>
              <w:t>40%</w:t>
            </w:r>
          </w:p>
        </w:tc>
      </w:tr>
      <w:tr>
        <w:tc>
          <w:tcPr>
            <w:tcW w:type="dxa" w:w="3000"/>
          </w:tcPr>
          <w:p>
            <w:r>
              <w:t>Reply format</w:t>
            </w:r>
          </w:p>
        </w:tc>
        <w:tc>
          <w:tcPr>
            <w:tcW w:type="dxa" w:w="5640"/>
          </w:tcPr>
          <w:p>
            <w:r>
              <w:t>JSON; true/false fields plus fixed-choice fields</w:t>
            </w:r>
          </w:p>
        </w:tc>
      </w:tr>
      <w:tr>
        <w:tc>
          <w:tcPr>
            <w:tcW w:type="dxa" w:w="3000"/>
          </w:tcPr>
          <w:p>
            <w:r>
              <w:t>Faces blurred before sending</w:t>
            </w:r>
          </w:p>
        </w:tc>
        <w:tc>
          <w:tcPr>
            <w:tcW w:type="dxa" w:w="5640"/>
          </w:tcPr>
          <w:p>
            <w:r>
              <w:t>No — frames never leave the device, and blurring would hide the mouth the smoking question needs</w:t>
            </w:r>
          </w:p>
        </w:tc>
      </w:tr>
      <w:tr>
        <w:tc>
          <w:tcPr>
            <w:tcW w:type="dxa" w:w="3000"/>
          </w:tcPr>
          <w:p>
            <w:r>
              <w:t>If the model fails</w:t>
            </w:r>
          </w:p>
        </w:tc>
        <w:tc>
          <w:tcPr>
            <w:tcW w:type="dxa" w:w="5640"/>
          </w:tcPr>
          <w:p>
            <w:r>
              <w:t>Scoring continues on the system indicators alone</w:t>
            </w:r>
          </w:p>
        </w:tc>
      </w:tr>
    </w:tbl>
    <w:p>
      <w:pPr>
        <w:spacing w:after="40"/>
      </w:pPr>
    </w:p>
    <w:p>
      <w:pPr>
        <w:pStyle w:val="Heading1"/>
      </w:pPr>
      <w:r>
        <w:rPr>
          <w:color w:val="1F4E79"/>
        </w:rPr>
        <w:t>9. Questions sent to the AI checker</w:t>
      </w:r>
    </w:p>
    <w:p>
      <w:r>
        <w:t xml:space="preserve">The AI checker is asked only what the detector and pose model cannot answer: the surrounding scene, how the people involved interact, and whether there is an ordinary explanation. It is never asked to confirm an object the detector has already found. </w:t>
      </w:r>
      <w:r>
        <w:rPr>
          <w:highlight w:val="yellow"/>
        </w:rPr>
        <w:t>Most questions are answered only with true or false. The rest are answered by choosing one option from a fixed list, and the model also rates its confidence as high, medium, or low. The options are listed in the table after the questions.</w:t>
      </w:r>
    </w:p>
    <w:tbl>
      <w:tblPr>
        <w:tblStyle w:val="LightGrid-Accent1"/>
        <w:tblW w:type="auto" w:w="0"/>
        <w:jc w:val="center"/>
        <w:tblLook w:firstColumn="1" w:firstRow="1" w:lastColumn="0" w:lastRow="0" w:noHBand="0" w:noVBand="1" w:val="04A0"/>
      </w:tblPr>
      <w:tblGrid>
        <w:gridCol w:w="4000"/>
        <w:gridCol w:w="1100"/>
        <w:gridCol w:w="1200"/>
        <w:gridCol w:w="2340"/>
      </w:tblGrid>
      <w:tr>
        <w:tc>
          <w:tcPr>
            <w:tcW w:type="dxa" w:w="4000"/>
          </w:tcPr>
          <w:p>
            <w:r>
              <w:rPr>
                <w:b/>
              </w:rPr>
              <w:t>JSON field</w:t>
            </w:r>
          </w:p>
        </w:tc>
        <w:tc>
          <w:tcPr>
            <w:tcW w:type="dxa" w:w="1100"/>
          </w:tcPr>
          <w:p>
            <w:r>
              <w:rPr>
                <w:b/>
              </w:rPr>
              <w:t>Answer</w:t>
            </w:r>
          </w:p>
        </w:tc>
        <w:tc>
          <w:tcPr>
            <w:tcW w:type="dxa" w:w="1200"/>
          </w:tcPr>
          <w:p>
            <w:r>
              <w:rPr>
                <w:b/>
              </w:rPr>
              <w:t>Violation</w:t>
            </w:r>
          </w:p>
        </w:tc>
        <w:tc>
          <w:tcPr>
            <w:tcW w:type="dxa" w:w="2340"/>
          </w:tcPr>
          <w:p>
            <w:r>
              <w:rPr>
                <w:b/>
              </w:rPr>
              <w:t>Effect</w:t>
            </w:r>
          </w:p>
        </w:tc>
      </w:tr>
      <w:tr>
        <w:tc>
          <w:tcPr>
            <w:tcW w:type="dxa" w:w="4000"/>
          </w:tcPr>
          <w:p>
            <w:r>
              <w:t>group_appears_to_be_drinking_together</w:t>
            </w:r>
          </w:p>
        </w:tc>
        <w:tc>
          <w:tcPr>
            <w:tcW w:type="dxa" w:w="1100"/>
          </w:tcPr>
          <w:p>
            <w:r>
              <w:t>true/false</w:t>
            </w:r>
          </w:p>
        </w:tc>
        <w:tc>
          <w:tcPr>
            <w:tcW w:type="dxa" w:w="1200"/>
          </w:tcPr>
          <w:p>
            <w:r>
              <w:t>Drinking</w:t>
            </w:r>
          </w:p>
        </w:tc>
        <w:tc>
          <w:tcPr>
            <w:tcW w:type="dxa" w:w="2340"/>
          </w:tcPr>
          <w:p>
            <w:r>
              <w:t>+20</w:t>
            </w:r>
          </w:p>
        </w:tc>
      </w:tr>
      <w:tr>
        <w:tc>
          <w:tcPr>
            <w:tcW w:type="dxa" w:w="4000"/>
          </w:tcPr>
          <w:p>
            <w:r>
              <w:t>table_chairs_or_seating_visible</w:t>
            </w:r>
          </w:p>
        </w:tc>
        <w:tc>
          <w:tcPr>
            <w:tcW w:type="dxa" w:w="1100"/>
          </w:tcPr>
          <w:p>
            <w:r>
              <w:t>true/false</w:t>
            </w:r>
          </w:p>
        </w:tc>
        <w:tc>
          <w:tcPr>
            <w:tcW w:type="dxa" w:w="1200"/>
          </w:tcPr>
          <w:p>
            <w:r>
              <w:t>Drinking</w:t>
            </w:r>
          </w:p>
        </w:tc>
        <w:tc>
          <w:tcPr>
            <w:tcW w:type="dxa" w:w="2340"/>
          </w:tcPr>
          <w:p>
            <w:r>
              <w:t>+10</w:t>
            </w:r>
          </w:p>
        </w:tc>
      </w:tr>
      <w:tr>
        <w:tc>
          <w:tcPr>
            <w:tcW w:type="dxa" w:w="4000"/>
          </w:tcPr>
          <w:p>
            <w:r>
              <w:rPr>
                <w:highlight w:val="yellow"/>
              </w:rPr>
              <w:t>drinking_items_visible</w:t>
            </w:r>
          </w:p>
        </w:tc>
        <w:tc>
          <w:tcPr>
            <w:tcW w:type="dxa" w:w="1100"/>
          </w:tcPr>
          <w:p>
            <w:r>
              <w:rPr>
                <w:highlight w:val="yellow"/>
              </w:rPr>
              <w:t>true/false</w:t>
            </w:r>
          </w:p>
        </w:tc>
        <w:tc>
          <w:tcPr>
            <w:tcW w:type="dxa" w:w="1200"/>
          </w:tcPr>
          <w:p>
            <w:r>
              <w:rPr>
                <w:highlight w:val="yellow"/>
              </w:rPr>
              <w:t>Drinking</w:t>
            </w:r>
          </w:p>
        </w:tc>
        <w:tc>
          <w:tcPr>
            <w:tcW w:type="dxa" w:w="2340"/>
          </w:tcPr>
          <w:p>
            <w:r>
              <w:rPr>
                <w:highlight w:val="yellow"/>
              </w:rPr>
              <w:t>+10</w:t>
            </w:r>
          </w:p>
        </w:tc>
      </w:tr>
      <w:tr>
        <w:tc>
          <w:tcPr>
            <w:tcW w:type="dxa" w:w="4000"/>
          </w:tcPr>
          <w:p>
            <w:r>
              <w:t>scene_type: drinking_session / other_activity / unclear</w:t>
            </w:r>
          </w:p>
        </w:tc>
        <w:tc>
          <w:tcPr>
            <w:tcW w:type="dxa" w:w="1100"/>
          </w:tcPr>
          <w:p>
            <w:r>
              <w:t>choice</w:t>
            </w:r>
          </w:p>
        </w:tc>
        <w:tc>
          <w:tcPr>
            <w:tcW w:type="dxa" w:w="1200"/>
          </w:tcPr>
          <w:p>
            <w:r>
              <w:t>Drinking</w:t>
            </w:r>
          </w:p>
        </w:tc>
        <w:tc>
          <w:tcPr>
            <w:tcW w:type="dxa" w:w="2340"/>
          </w:tcPr>
          <w:p>
            <w:r>
              <w:t>x1.00 / x0.25 / x1.00</w:t>
            </w:r>
          </w:p>
        </w:tc>
      </w:tr>
      <w:tr>
        <w:tc>
          <w:tcPr>
            <w:tcW w:type="dxa" w:w="4000"/>
          </w:tcPr>
          <w:p>
            <w:r>
              <w:t>hand_to_mouth_activity: smoking / drinking / eating / phone / unclear</w:t>
            </w:r>
          </w:p>
        </w:tc>
        <w:tc>
          <w:tcPr>
            <w:tcW w:type="dxa" w:w="1100"/>
          </w:tcPr>
          <w:p>
            <w:r>
              <w:t>choice</w:t>
            </w:r>
          </w:p>
        </w:tc>
        <w:tc>
          <w:tcPr>
            <w:tcW w:type="dxa" w:w="1200"/>
          </w:tcPr>
          <w:p>
            <w:r>
              <w:t>Smoking</w:t>
            </w:r>
          </w:p>
        </w:tc>
        <w:tc>
          <w:tcPr>
            <w:tcW w:type="dxa" w:w="2340"/>
          </w:tcPr>
          <w:p>
            <w:r>
              <w:t>smoking +20; drinking, eating, phone x0.25; unclear no change</w:t>
            </w:r>
          </w:p>
        </w:tc>
      </w:tr>
      <w:tr>
        <w:tc>
          <w:tcPr>
            <w:tcW w:type="dxa" w:w="4000"/>
          </w:tcPr>
          <w:p>
            <w:r>
              <w:t>smoking_item_visible</w:t>
            </w:r>
          </w:p>
        </w:tc>
        <w:tc>
          <w:tcPr>
            <w:tcW w:type="dxa" w:w="1100"/>
          </w:tcPr>
          <w:p>
            <w:r>
              <w:t>true/false</w:t>
            </w:r>
          </w:p>
        </w:tc>
        <w:tc>
          <w:tcPr>
            <w:tcW w:type="dxa" w:w="1200"/>
          </w:tcPr>
          <w:p>
            <w:r>
              <w:t>Smoking</w:t>
            </w:r>
          </w:p>
        </w:tc>
        <w:tc>
          <w:tcPr>
            <w:tcW w:type="dxa" w:w="2340"/>
          </w:tcPr>
          <w:p>
            <w:r>
              <w:t>+15, only if YOLO missed the item</w:t>
            </w:r>
          </w:p>
        </w:tc>
      </w:tr>
      <w:tr>
        <w:tc>
          <w:tcPr>
            <w:tcW w:type="dxa" w:w="4000"/>
          </w:tcPr>
          <w:p>
            <w:r>
              <w:t>appears_to_be_a_holdup</w:t>
            </w:r>
          </w:p>
        </w:tc>
        <w:tc>
          <w:tcPr>
            <w:tcW w:type="dxa" w:w="1100"/>
          </w:tcPr>
          <w:p>
            <w:r>
              <w:t>true/false</w:t>
            </w:r>
          </w:p>
        </w:tc>
        <w:tc>
          <w:tcPr>
            <w:tcW w:type="dxa" w:w="1200"/>
          </w:tcPr>
          <w:p>
            <w:r>
              <w:t>Holdup</w:t>
            </w:r>
          </w:p>
        </w:tc>
        <w:tc>
          <w:tcPr>
            <w:tcW w:type="dxa" w:w="2340"/>
          </w:tcPr>
          <w:p>
            <w:r>
              <w:t>+20</w:t>
            </w:r>
          </w:p>
        </w:tc>
      </w:tr>
      <w:tr>
        <w:tc>
          <w:tcPr>
            <w:tcW w:type="dxa" w:w="4000"/>
          </w:tcPr>
          <w:p>
            <w:r>
              <w:t>object_pointed_at_a_person</w:t>
            </w:r>
          </w:p>
        </w:tc>
        <w:tc>
          <w:tcPr>
            <w:tcW w:type="dxa" w:w="1100"/>
          </w:tcPr>
          <w:p>
            <w:r>
              <w:t>true/false</w:t>
            </w:r>
          </w:p>
        </w:tc>
        <w:tc>
          <w:tcPr>
            <w:tcW w:type="dxa" w:w="1200"/>
          </w:tcPr>
          <w:p>
            <w:r>
              <w:t>Holdup</w:t>
            </w:r>
          </w:p>
        </w:tc>
        <w:tc>
          <w:tcPr>
            <w:tcW w:type="dxa" w:w="2340"/>
          </w:tcPr>
          <w:p>
            <w:r>
              <w:t>+15</w:t>
            </w:r>
          </w:p>
        </w:tc>
      </w:tr>
      <w:tr>
        <w:tc>
          <w:tcPr>
            <w:tcW w:type="dxa" w:w="4000"/>
          </w:tcPr>
          <w:p>
            <w:r>
              <w:t>victim_response_visible</w:t>
            </w:r>
          </w:p>
        </w:tc>
        <w:tc>
          <w:tcPr>
            <w:tcW w:type="dxa" w:w="1100"/>
          </w:tcPr>
          <w:p>
            <w:r>
              <w:t>true/false</w:t>
            </w:r>
          </w:p>
        </w:tc>
        <w:tc>
          <w:tcPr>
            <w:tcW w:type="dxa" w:w="1200"/>
          </w:tcPr>
          <w:p>
            <w:r>
              <w:t>Holdup</w:t>
            </w:r>
          </w:p>
        </w:tc>
        <w:tc>
          <w:tcPr>
            <w:tcW w:type="dxa" w:w="2340"/>
          </w:tcPr>
          <w:p>
            <w:r>
              <w:t>+10</w:t>
            </w:r>
          </w:p>
        </w:tc>
      </w:tr>
      <w:tr>
        <w:tc>
          <w:tcPr>
            <w:tcW w:type="dxa" w:w="4000"/>
          </w:tcPr>
          <w:p>
            <w:r>
              <w:t>scene_type: confrontation / other_activity / unclear</w:t>
            </w:r>
          </w:p>
        </w:tc>
        <w:tc>
          <w:tcPr>
            <w:tcW w:type="dxa" w:w="1100"/>
          </w:tcPr>
          <w:p>
            <w:r>
              <w:t>choice</w:t>
            </w:r>
          </w:p>
        </w:tc>
        <w:tc>
          <w:tcPr>
            <w:tcW w:type="dxa" w:w="1200"/>
          </w:tcPr>
          <w:p>
            <w:r>
              <w:t>Holdup</w:t>
            </w:r>
          </w:p>
        </w:tc>
        <w:tc>
          <w:tcPr>
            <w:tcW w:type="dxa" w:w="2340"/>
          </w:tcPr>
          <w:p>
            <w:r>
              <w:t>x1.00 / x0.25 / x1.00</w:t>
            </w:r>
          </w:p>
        </w:tc>
      </w:tr>
      <w:tr>
        <w:tc>
          <w:tcPr>
            <w:tcW w:type="dxa" w:w="4000"/>
          </w:tcPr>
          <w:p>
            <w:r>
              <w:t>confidence: high / medium / low</w:t>
            </w:r>
          </w:p>
        </w:tc>
        <w:tc>
          <w:tcPr>
            <w:tcW w:type="dxa" w:w="1100"/>
          </w:tcPr>
          <w:p>
            <w:r>
              <w:t>choice</w:t>
            </w:r>
          </w:p>
        </w:tc>
        <w:tc>
          <w:tcPr>
            <w:tcW w:type="dxa" w:w="1200"/>
          </w:tcPr>
          <w:p>
            <w:r>
              <w:t>All</w:t>
            </w:r>
          </w:p>
        </w:tc>
        <w:tc>
          <w:tcPr>
            <w:tcW w:type="dxa" w:w="2340"/>
          </w:tcPr>
          <w:p>
            <w:r>
              <w:t>x1.0 / x0.5 / x0</w:t>
            </w:r>
          </w:p>
        </w:tc>
      </w:tr>
      <w:tr>
        <w:tc>
          <w:tcPr>
            <w:tcW w:type="dxa" w:w="4000"/>
          </w:tcPr>
          <w:p>
            <w:r>
              <w:t>reason</w:t>
            </w:r>
          </w:p>
        </w:tc>
        <w:tc>
          <w:tcPr>
            <w:tcW w:type="dxa" w:w="1100"/>
          </w:tcPr>
          <w:p>
            <w:r>
              <w:t>one sentence</w:t>
            </w:r>
          </w:p>
        </w:tc>
        <w:tc>
          <w:tcPr>
            <w:tcW w:type="dxa" w:w="1200"/>
          </w:tcPr>
          <w:p>
            <w:r>
              <w:t>All</w:t>
            </w:r>
          </w:p>
        </w:tc>
        <w:tc>
          <w:tcPr>
            <w:tcW w:type="dxa" w:w="2340"/>
          </w:tcPr>
          <w:p>
            <w:r>
              <w:t>shown on the alert, marked AI-generated; not scored</w:t>
            </w:r>
          </w:p>
        </w:tc>
      </w:tr>
    </w:tbl>
    <w:p>
      <w:pPr>
        <w:spacing w:after="40"/>
      </w:pPr>
    </w:p>
    <w:p>
      <w:pPr>
        <w:keepNext/>
        <w:spacing w:before="160"/>
      </w:pPr>
      <w:r>
        <w:rPr>
          <w:i/>
          <w:color w:val="606060"/>
          <w:highlight w:val="yellow"/>
        </w:rPr>
        <w:t>Fixed-choice options</w:t>
      </w:r>
    </w:p>
    <w:tbl>
      <w:tblPr>
        <w:tblStyle w:val="LightGrid-Accent1"/>
        <w:tblW w:type="auto" w:w="0"/>
        <w:jc w:val="center"/>
        <w:tblLook w:firstColumn="1" w:firstRow="1" w:lastColumn="0" w:lastRow="0" w:noHBand="0" w:noVBand="1" w:val="04A0"/>
      </w:tblPr>
      <w:tblGrid>
        <w:gridCol w:w="2300"/>
        <w:gridCol w:w="1500"/>
        <w:gridCol w:w="3040"/>
        <w:gridCol w:w="1800"/>
      </w:tblGrid>
      <w:tr>
        <w:tc>
          <w:tcPr>
            <w:tcW w:type="dxa" w:w="2300"/>
          </w:tcPr>
          <w:p>
            <w:r>
              <w:rPr>
                <w:b/>
                <w:highlight w:val="yellow"/>
              </w:rPr>
              <w:t>Field</w:t>
            </w:r>
          </w:p>
        </w:tc>
        <w:tc>
          <w:tcPr>
            <w:tcW w:type="dxa" w:w="1500"/>
          </w:tcPr>
          <w:p>
            <w:r>
              <w:rPr>
                <w:b/>
                <w:highlight w:val="yellow"/>
              </w:rPr>
              <w:t>Option</w:t>
            </w:r>
          </w:p>
        </w:tc>
        <w:tc>
          <w:tcPr>
            <w:tcW w:type="dxa" w:w="3040"/>
          </w:tcPr>
          <w:p>
            <w:r>
              <w:rPr>
                <w:b/>
                <w:highlight w:val="yellow"/>
              </w:rPr>
              <w:t>When the model picks it</w:t>
            </w:r>
          </w:p>
        </w:tc>
        <w:tc>
          <w:tcPr>
            <w:tcW w:type="dxa" w:w="1800"/>
          </w:tcPr>
          <w:p>
            <w:r>
              <w:rPr>
                <w:b/>
                <w:highlight w:val="yellow"/>
              </w:rPr>
              <w:t>Effect</w:t>
            </w:r>
          </w:p>
        </w:tc>
      </w:tr>
      <w:tr>
        <w:tc>
          <w:tcPr>
            <w:tcW w:type="dxa" w:w="2300"/>
          </w:tcPr>
          <w:p>
            <w:r>
              <w:rPr>
                <w:highlight w:val="yellow"/>
              </w:rPr>
              <w:t>scene_type (drinking)</w:t>
            </w:r>
          </w:p>
        </w:tc>
        <w:tc>
          <w:tcPr>
            <w:tcW w:type="dxa" w:w="1500"/>
          </w:tcPr>
          <w:p>
            <w:r>
              <w:rPr>
                <w:highlight w:val="yellow"/>
              </w:rPr>
              <w:t>drinking_session</w:t>
            </w:r>
          </w:p>
        </w:tc>
        <w:tc>
          <w:tcPr>
            <w:tcW w:type="dxa" w:w="3040"/>
          </w:tcPr>
          <w:p>
            <w:r>
              <w:rPr>
                <w:highlight w:val="yellow"/>
              </w:rPr>
              <w:t>people appear to be drinking together</w:t>
            </w:r>
          </w:p>
        </w:tc>
        <w:tc>
          <w:tcPr>
            <w:tcW w:type="dxa" w:w="1800"/>
          </w:tcPr>
          <w:p>
            <w:r>
              <w:rPr>
                <w:highlight w:val="yellow"/>
              </w:rPr>
              <w:t>x1.00</w:t>
            </w:r>
          </w:p>
        </w:tc>
      </w:tr>
      <w:tr>
        <w:tc>
          <w:tcPr>
            <w:tcW w:type="dxa" w:w="2300"/>
          </w:tcPr>
          <w:p/>
        </w:tc>
        <w:tc>
          <w:tcPr>
            <w:tcW w:type="dxa" w:w="1500"/>
          </w:tcPr>
          <w:p>
            <w:r>
              <w:rPr>
                <w:highlight w:val="yellow"/>
              </w:rPr>
              <w:t>other_activity</w:t>
            </w:r>
          </w:p>
        </w:tc>
        <w:tc>
          <w:tcPr>
            <w:tcW w:type="dxa" w:w="3040"/>
          </w:tcPr>
          <w:p>
            <w:r>
              <w:rPr>
                <w:highlight w:val="yellow"/>
              </w:rPr>
              <w:t>selling, carrying, delivering or storing drinks, or having a meal</w:t>
            </w:r>
          </w:p>
        </w:tc>
        <w:tc>
          <w:tcPr>
            <w:tcW w:type="dxa" w:w="1800"/>
          </w:tcPr>
          <w:p>
            <w:r>
              <w:rPr>
                <w:highlight w:val="yellow"/>
              </w:rPr>
              <w:t>x0.25</w:t>
            </w:r>
          </w:p>
        </w:tc>
      </w:tr>
      <w:tr>
        <w:tc>
          <w:tcPr>
            <w:tcW w:type="dxa" w:w="2300"/>
          </w:tcPr>
          <w:p/>
        </w:tc>
        <w:tc>
          <w:tcPr>
            <w:tcW w:type="dxa" w:w="1500"/>
          </w:tcPr>
          <w:p>
            <w:r>
              <w:rPr>
                <w:highlight w:val="yellow"/>
              </w:rPr>
              <w:t>unclear</w:t>
            </w:r>
          </w:p>
        </w:tc>
        <w:tc>
          <w:tcPr>
            <w:tcW w:type="dxa" w:w="3040"/>
          </w:tcPr>
          <w:p>
            <w:r>
              <w:rPr>
                <w:highlight w:val="yellow"/>
              </w:rPr>
              <w:t>cannot tell</w:t>
            </w:r>
          </w:p>
        </w:tc>
        <w:tc>
          <w:tcPr>
            <w:tcW w:type="dxa" w:w="1800"/>
          </w:tcPr>
          <w:p>
            <w:r>
              <w:rPr>
                <w:highlight w:val="yellow"/>
              </w:rPr>
              <w:t>x1.00 (no change)</w:t>
            </w:r>
          </w:p>
        </w:tc>
      </w:tr>
      <w:tr>
        <w:tc>
          <w:tcPr>
            <w:tcW w:type="dxa" w:w="2300"/>
          </w:tcPr>
          <w:p>
            <w:r>
              <w:rPr>
                <w:highlight w:val="yellow"/>
              </w:rPr>
              <w:t>hand_to_mouth_activity (smoking)</w:t>
            </w:r>
          </w:p>
        </w:tc>
        <w:tc>
          <w:tcPr>
            <w:tcW w:type="dxa" w:w="1500"/>
          </w:tcPr>
          <w:p>
            <w:r>
              <w:rPr>
                <w:highlight w:val="yellow"/>
              </w:rPr>
              <w:t>smoking</w:t>
            </w:r>
          </w:p>
        </w:tc>
        <w:tc>
          <w:tcPr>
            <w:tcW w:type="dxa" w:w="3040"/>
          </w:tcPr>
          <w:p>
            <w:r>
              <w:rPr>
                <w:highlight w:val="yellow"/>
              </w:rPr>
              <w:t>the hand brings a cigarette or other smoking item to the mouth</w:t>
            </w:r>
          </w:p>
        </w:tc>
        <w:tc>
          <w:tcPr>
            <w:tcW w:type="dxa" w:w="1800"/>
          </w:tcPr>
          <w:p>
            <w:r>
              <w:rPr>
                <w:highlight w:val="yellow"/>
              </w:rPr>
              <w:t>+20, x1.00</w:t>
            </w:r>
          </w:p>
        </w:tc>
      </w:tr>
      <w:tr>
        <w:tc>
          <w:tcPr>
            <w:tcW w:type="dxa" w:w="2300"/>
          </w:tcPr>
          <w:p/>
        </w:tc>
        <w:tc>
          <w:tcPr>
            <w:tcW w:type="dxa" w:w="1500"/>
          </w:tcPr>
          <w:p>
            <w:r>
              <w:rPr>
                <w:highlight w:val="yellow"/>
              </w:rPr>
              <w:t>drinking</w:t>
            </w:r>
          </w:p>
        </w:tc>
        <w:tc>
          <w:tcPr>
            <w:tcW w:type="dxa" w:w="3040"/>
          </w:tcPr>
          <w:p>
            <w:r>
              <w:rPr>
                <w:highlight w:val="yellow"/>
              </w:rPr>
              <w:t>drinking from a bottle, glass or cup</w:t>
            </w:r>
          </w:p>
        </w:tc>
        <w:tc>
          <w:tcPr>
            <w:tcW w:type="dxa" w:w="1800"/>
          </w:tcPr>
          <w:p>
            <w:r>
              <w:rPr>
                <w:highlight w:val="yellow"/>
              </w:rPr>
              <w:t>x0.25</w:t>
            </w:r>
          </w:p>
        </w:tc>
      </w:tr>
      <w:tr>
        <w:tc>
          <w:tcPr>
            <w:tcW w:type="dxa" w:w="2300"/>
          </w:tcPr>
          <w:p/>
        </w:tc>
        <w:tc>
          <w:tcPr>
            <w:tcW w:type="dxa" w:w="1500"/>
          </w:tcPr>
          <w:p>
            <w:r>
              <w:rPr>
                <w:highlight w:val="yellow"/>
              </w:rPr>
              <w:t>eating</w:t>
            </w:r>
          </w:p>
        </w:tc>
        <w:tc>
          <w:tcPr>
            <w:tcW w:type="dxa" w:w="3040"/>
          </w:tcPr>
          <w:p>
            <w:r>
              <w:rPr>
                <w:highlight w:val="yellow"/>
              </w:rPr>
              <w:t>eating food or snacks</w:t>
            </w:r>
          </w:p>
        </w:tc>
        <w:tc>
          <w:tcPr>
            <w:tcW w:type="dxa" w:w="1800"/>
          </w:tcPr>
          <w:p>
            <w:r>
              <w:rPr>
                <w:highlight w:val="yellow"/>
              </w:rPr>
              <w:t>x0.25</w:t>
            </w:r>
          </w:p>
        </w:tc>
      </w:tr>
      <w:tr>
        <w:tc>
          <w:tcPr>
            <w:tcW w:type="dxa" w:w="2300"/>
          </w:tcPr>
          <w:p/>
        </w:tc>
        <w:tc>
          <w:tcPr>
            <w:tcW w:type="dxa" w:w="1500"/>
          </w:tcPr>
          <w:p>
            <w:r>
              <w:rPr>
                <w:highlight w:val="yellow"/>
              </w:rPr>
              <w:t>phone</w:t>
            </w:r>
          </w:p>
        </w:tc>
        <w:tc>
          <w:tcPr>
            <w:tcW w:type="dxa" w:w="3040"/>
          </w:tcPr>
          <w:p>
            <w:r>
              <w:rPr>
                <w:highlight w:val="yellow"/>
              </w:rPr>
              <w:t>holding a phone to the face</w:t>
            </w:r>
          </w:p>
        </w:tc>
        <w:tc>
          <w:tcPr>
            <w:tcW w:type="dxa" w:w="1800"/>
          </w:tcPr>
          <w:p>
            <w:r>
              <w:rPr>
                <w:highlight w:val="yellow"/>
              </w:rPr>
              <w:t>x0.25</w:t>
            </w:r>
          </w:p>
        </w:tc>
      </w:tr>
      <w:tr>
        <w:tc>
          <w:tcPr>
            <w:tcW w:type="dxa" w:w="2300"/>
          </w:tcPr>
          <w:p/>
        </w:tc>
        <w:tc>
          <w:tcPr>
            <w:tcW w:type="dxa" w:w="1500"/>
          </w:tcPr>
          <w:p>
            <w:r>
              <w:rPr>
                <w:highlight w:val="yellow"/>
              </w:rPr>
              <w:t>unclear</w:t>
            </w:r>
          </w:p>
        </w:tc>
        <w:tc>
          <w:tcPr>
            <w:tcW w:type="dxa" w:w="3040"/>
          </w:tcPr>
          <w:p>
            <w:r>
              <w:rPr>
                <w:highlight w:val="yellow"/>
              </w:rPr>
              <w:t>cannot tell</w:t>
            </w:r>
          </w:p>
        </w:tc>
        <w:tc>
          <w:tcPr>
            <w:tcW w:type="dxa" w:w="1800"/>
          </w:tcPr>
          <w:p>
            <w:r>
              <w:rPr>
                <w:highlight w:val="yellow"/>
              </w:rPr>
              <w:t>no change</w:t>
            </w:r>
          </w:p>
        </w:tc>
      </w:tr>
      <w:tr>
        <w:tc>
          <w:tcPr>
            <w:tcW w:type="dxa" w:w="2300"/>
          </w:tcPr>
          <w:p>
            <w:r>
              <w:rPr>
                <w:highlight w:val="yellow"/>
              </w:rPr>
              <w:t>scene_type (holdup)</w:t>
            </w:r>
          </w:p>
        </w:tc>
        <w:tc>
          <w:tcPr>
            <w:tcW w:type="dxa" w:w="1500"/>
          </w:tcPr>
          <w:p>
            <w:r>
              <w:rPr>
                <w:highlight w:val="yellow"/>
              </w:rPr>
              <w:t>confrontation</w:t>
            </w:r>
          </w:p>
        </w:tc>
        <w:tc>
          <w:tcPr>
            <w:tcW w:type="dxa" w:w="3040"/>
          </w:tcPr>
          <w:p>
            <w:r>
              <w:rPr>
                <w:highlight w:val="yellow"/>
              </w:rPr>
              <w:t>one person appears to be threatening another</w:t>
            </w:r>
          </w:p>
        </w:tc>
        <w:tc>
          <w:tcPr>
            <w:tcW w:type="dxa" w:w="1800"/>
          </w:tcPr>
          <w:p>
            <w:r>
              <w:rPr>
                <w:highlight w:val="yellow"/>
              </w:rPr>
              <w:t>x1.00</w:t>
            </w:r>
          </w:p>
        </w:tc>
      </w:tr>
      <w:tr>
        <w:tc>
          <w:tcPr>
            <w:tcW w:type="dxa" w:w="2300"/>
          </w:tcPr>
          <w:p/>
        </w:tc>
        <w:tc>
          <w:tcPr>
            <w:tcW w:type="dxa" w:w="1500"/>
          </w:tcPr>
          <w:p>
            <w:r>
              <w:rPr>
                <w:highlight w:val="yellow"/>
              </w:rPr>
              <w:t>other_activity</w:t>
            </w:r>
          </w:p>
        </w:tc>
        <w:tc>
          <w:tcPr>
            <w:tcW w:type="dxa" w:w="3040"/>
          </w:tcPr>
          <w:p>
            <w:r>
              <w:rPr>
                <w:highlight w:val="yellow"/>
              </w:rPr>
              <w:t>ordinary use of the object: vending, food preparation, work, play</w:t>
            </w:r>
          </w:p>
        </w:tc>
        <w:tc>
          <w:tcPr>
            <w:tcW w:type="dxa" w:w="1800"/>
          </w:tcPr>
          <w:p>
            <w:r>
              <w:rPr>
                <w:highlight w:val="yellow"/>
              </w:rPr>
              <w:t>x0.25</w:t>
            </w:r>
          </w:p>
        </w:tc>
      </w:tr>
      <w:tr>
        <w:tc>
          <w:tcPr>
            <w:tcW w:type="dxa" w:w="2300"/>
          </w:tcPr>
          <w:p/>
        </w:tc>
        <w:tc>
          <w:tcPr>
            <w:tcW w:type="dxa" w:w="1500"/>
          </w:tcPr>
          <w:p>
            <w:r>
              <w:rPr>
                <w:highlight w:val="yellow"/>
              </w:rPr>
              <w:t>unclear</w:t>
            </w:r>
          </w:p>
        </w:tc>
        <w:tc>
          <w:tcPr>
            <w:tcW w:type="dxa" w:w="3040"/>
          </w:tcPr>
          <w:p>
            <w:r>
              <w:rPr>
                <w:highlight w:val="yellow"/>
              </w:rPr>
              <w:t>cannot tell</w:t>
            </w:r>
          </w:p>
        </w:tc>
        <w:tc>
          <w:tcPr>
            <w:tcW w:type="dxa" w:w="1800"/>
          </w:tcPr>
          <w:p>
            <w:r>
              <w:rPr>
                <w:highlight w:val="yellow"/>
              </w:rPr>
              <w:t>x1.00 (no change)</w:t>
            </w:r>
          </w:p>
        </w:tc>
      </w:tr>
      <w:tr>
        <w:tc>
          <w:tcPr>
            <w:tcW w:type="dxa" w:w="2300"/>
          </w:tcPr>
          <w:p>
            <w:r>
              <w:rPr>
                <w:highlight w:val="yellow"/>
              </w:rPr>
              <w:t>confidence (all)</w:t>
            </w:r>
          </w:p>
        </w:tc>
        <w:tc>
          <w:tcPr>
            <w:tcW w:type="dxa" w:w="1500"/>
          </w:tcPr>
          <w:p>
            <w:r>
              <w:rPr>
                <w:highlight w:val="yellow"/>
              </w:rPr>
              <w:t>high</w:t>
            </w:r>
          </w:p>
        </w:tc>
        <w:tc>
          <w:tcPr>
            <w:tcW w:type="dxa" w:w="3040"/>
          </w:tcPr>
          <w:p>
            <w:r>
              <w:rPr>
                <w:highlight w:val="yellow"/>
              </w:rPr>
              <w:t>the evidence is clearly visible</w:t>
            </w:r>
          </w:p>
        </w:tc>
        <w:tc>
          <w:tcPr>
            <w:tcW w:type="dxa" w:w="1800"/>
          </w:tcPr>
          <w:p>
            <w:r>
              <w:rPr>
                <w:highlight w:val="yellow"/>
              </w:rPr>
              <w:t>answers count fully (x1.0)</w:t>
            </w:r>
          </w:p>
        </w:tc>
      </w:tr>
      <w:tr>
        <w:tc>
          <w:tcPr>
            <w:tcW w:type="dxa" w:w="2300"/>
          </w:tcPr>
          <w:p/>
        </w:tc>
        <w:tc>
          <w:tcPr>
            <w:tcW w:type="dxa" w:w="1500"/>
          </w:tcPr>
          <w:p>
            <w:r>
              <w:rPr>
                <w:highlight w:val="yellow"/>
              </w:rPr>
              <w:t>medium</w:t>
            </w:r>
          </w:p>
        </w:tc>
        <w:tc>
          <w:tcPr>
            <w:tcW w:type="dxa" w:w="3040"/>
          </w:tcPr>
          <w:p>
            <w:r>
              <w:rPr>
                <w:highlight w:val="yellow"/>
              </w:rPr>
              <w:t>partly visible, or the model is partly sure</w:t>
            </w:r>
          </w:p>
        </w:tc>
        <w:tc>
          <w:tcPr>
            <w:tcW w:type="dxa" w:w="1800"/>
          </w:tcPr>
          <w:p>
            <w:r>
              <w:rPr>
                <w:highlight w:val="yellow"/>
              </w:rPr>
              <w:t>answers count half (x0.5)</w:t>
            </w:r>
          </w:p>
        </w:tc>
      </w:tr>
      <w:tr>
        <w:tc>
          <w:tcPr>
            <w:tcW w:type="dxa" w:w="2300"/>
          </w:tcPr>
          <w:p/>
        </w:tc>
        <w:tc>
          <w:tcPr>
            <w:tcW w:type="dxa" w:w="1500"/>
          </w:tcPr>
          <w:p>
            <w:r>
              <w:rPr>
                <w:highlight w:val="yellow"/>
              </w:rPr>
              <w:t>low</w:t>
            </w:r>
          </w:p>
        </w:tc>
        <w:tc>
          <w:tcPr>
            <w:tcW w:type="dxa" w:w="3040"/>
          </w:tcPr>
          <w:p>
            <w:r>
              <w:rPr>
                <w:highlight w:val="yellow"/>
              </w:rPr>
              <w:t>the model is mostly guessing</w:t>
            </w:r>
          </w:p>
        </w:tc>
        <w:tc>
          <w:tcPr>
            <w:tcW w:type="dxa" w:w="1800"/>
          </w:tcPr>
          <w:p>
            <w:r>
              <w:rPr>
                <w:highlight w:val="yellow"/>
              </w:rPr>
              <w:t>answers count for nothing (x0); scene reading treated as 'unclear'</w:t>
            </w:r>
          </w:p>
        </w:tc>
      </w:tr>
      <w:tr>
        <w:tc>
          <w:tcPr>
            <w:tcW w:type="dxa" w:w="2300"/>
          </w:tcPr>
          <w:p>
            <w:r>
              <w:rPr>
                <w:highlight w:val="yellow"/>
              </w:rPr>
              <w:t>true/false fields (all)</w:t>
            </w:r>
          </w:p>
        </w:tc>
        <w:tc>
          <w:tcPr>
            <w:tcW w:type="dxa" w:w="1500"/>
          </w:tcPr>
          <w:p>
            <w:r>
              <w:rPr>
                <w:highlight w:val="yellow"/>
              </w:rPr>
              <w:t>true / false</w:t>
            </w:r>
          </w:p>
        </w:tc>
        <w:tc>
          <w:tcPr>
            <w:tcW w:type="dxa" w:w="3040"/>
          </w:tcPr>
          <w:p>
            <w:r>
              <w:rPr>
                <w:highlight w:val="yellow"/>
              </w:rPr>
              <w:t>true only if clearly visible; false if not visible or cannot tell</w:t>
            </w:r>
          </w:p>
        </w:tc>
        <w:tc>
          <w:tcPr>
            <w:tcW w:type="dxa" w:w="1800"/>
          </w:tcPr>
          <w:p>
            <w:r>
              <w:rPr>
                <w:highlight w:val="yellow"/>
              </w:rPr>
              <w:t>see the question table</w:t>
            </w:r>
          </w:p>
        </w:tc>
      </w:tr>
    </w:tbl>
    <w:p/>
    <w:p>
      <w:pPr>
        <w:keepNext/>
        <w:spacing w:before="160"/>
      </w:pPr>
      <w:r>
        <w:rPr>
          <w:i/>
          <w:color w:val="606060"/>
        </w:rPr>
        <w:t>Removed questions and why</w:t>
      </w:r>
    </w:p>
    <w:tbl>
      <w:tblPr>
        <w:tblStyle w:val="LightGrid-Accent1"/>
        <w:tblW w:type="auto" w:w="0"/>
        <w:jc w:val="center"/>
        <w:tblLook w:firstColumn="1" w:firstRow="1" w:lastColumn="0" w:lastRow="0" w:noHBand="0" w:noVBand="1" w:val="04A0"/>
      </w:tblPr>
      <w:tblGrid>
        <w:gridCol w:w="4300"/>
        <w:gridCol w:w="4340"/>
      </w:tblGrid>
      <w:tr>
        <w:tc>
          <w:tcPr>
            <w:tcW w:type="dxa" w:w="4300"/>
          </w:tcPr>
          <w:p>
            <w:r>
              <w:rPr>
                <w:b/>
              </w:rPr>
              <w:t>Removed field</w:t>
            </w:r>
          </w:p>
        </w:tc>
        <w:tc>
          <w:tcPr>
            <w:tcW w:type="dxa" w:w="4340"/>
          </w:tcPr>
          <w:p>
            <w:r>
              <w:rPr>
                <w:b/>
              </w:rPr>
              <w:t>Why</w:t>
            </w:r>
          </w:p>
        </w:tc>
      </w:tr>
      <w:tr>
        <w:tc>
          <w:tcPr>
            <w:tcW w:type="dxa" w:w="4300"/>
          </w:tcPr>
          <w:p>
            <w:r>
              <w:t>beverage_container_visible</w:t>
            </w:r>
          </w:p>
        </w:tc>
        <w:tc>
          <w:tcPr>
            <w:tcW w:type="dxa" w:w="4340"/>
          </w:tcPr>
          <w:p>
            <w:r>
              <w:t>repeats YOLO 'Bottle seen' (gate)</w:t>
            </w:r>
          </w:p>
        </w:tc>
      </w:tr>
      <w:tr>
        <w:tc>
          <w:tcPr>
            <w:tcW w:type="dxa" w:w="4300"/>
          </w:tcPr>
          <w:p>
            <w:r>
              <w:rPr>
                <w:highlight w:val="yellow"/>
              </w:rPr>
              <w:t>drinking_glass_or_cup_visible, food_or_snacks_visible</w:t>
            </w:r>
          </w:p>
        </w:tc>
        <w:tc>
          <w:tcPr>
            <w:tcW w:type="dxa" w:w="4340"/>
          </w:tcPr>
          <w:p>
            <w:r>
              <w:rPr>
                <w:highlight w:val="yellow"/>
              </w:rPr>
              <w:t>too small to identify reliably; merged into drinking_items_visible</w:t>
            </w:r>
          </w:p>
        </w:tc>
      </w:tr>
      <w:tr>
        <w:tc>
          <w:tcPr>
            <w:tcW w:type="dxa" w:w="4300"/>
          </w:tcPr>
          <w:p>
            <w:r>
              <w:t>smoking_item_at_hand_or_lips</w:t>
            </w:r>
          </w:p>
        </w:tc>
        <w:tc>
          <w:tcPr>
            <w:tcW w:type="dxa" w:w="4340"/>
          </w:tcPr>
          <w:p>
            <w:r>
              <w:t>repeats 'Smoking item at the mouth'</w:t>
            </w:r>
          </w:p>
        </w:tc>
      </w:tr>
      <w:tr>
        <w:tc>
          <w:tcPr>
            <w:tcW w:type="dxa" w:w="4300"/>
          </w:tcPr>
          <w:p>
            <w:r>
              <w:t>hand_raised_to_mouth</w:t>
            </w:r>
          </w:p>
        </w:tc>
        <w:tc>
          <w:tcPr>
            <w:tcW w:type="dxa" w:w="4340"/>
          </w:tcPr>
          <w:p>
            <w:r>
              <w:t>repeats pose 'Hand going to mouth'</w:t>
            </w:r>
          </w:p>
        </w:tc>
      </w:tr>
      <w:tr>
        <w:tc>
          <w:tcPr>
            <w:tcW w:type="dxa" w:w="4300"/>
          </w:tcPr>
          <w:p>
            <w:r>
              <w:t>person_appears_to_be_smoking</w:t>
            </w:r>
          </w:p>
        </w:tc>
        <w:tc>
          <w:tcPr>
            <w:tcW w:type="dxa" w:w="4340"/>
          </w:tcPr>
          <w:p>
            <w:r>
              <w:t>merged into hand_to_mouth_activity</w:t>
            </w:r>
          </w:p>
        </w:tc>
      </w:tr>
      <w:tr>
        <w:tc>
          <w:tcPr>
            <w:tcW w:type="dxa" w:w="4300"/>
          </w:tcPr>
          <w:p>
            <w:r>
              <w:t>knife_or_sharp_object_visible</w:t>
            </w:r>
          </w:p>
        </w:tc>
        <w:tc>
          <w:tcPr>
            <w:tcW w:type="dxa" w:w="4340"/>
          </w:tcPr>
          <w:p>
            <w:r>
              <w:t>repeats YOLO 'Knife / weapon present' (gate)</w:t>
            </w:r>
          </w:p>
        </w:tc>
      </w:tr>
    </w:tbl>
    <w:p>
      <w:pPr>
        <w:spacing w:after="40"/>
      </w:pPr>
    </w:p>
    <w:p>
      <w:r>
        <w:t>Rule of thumb: YOLO answers what is there; the AI checker answers what is happening. The removed object questions are still asked on an offline test set, to measure how often the model identifies small objects correctly. In an early local test it described a bottle held to the mouth as a cigarette, then as a bottle when asked differently about the same image.</w:t>
      </w:r>
    </w:p>
    <w:p>
      <w:pPr>
        <w:pStyle w:val="Heading2"/>
      </w:pPr>
      <w:r>
        <w:rPr>
          <w:color w:val="1F4E79"/>
          <w:highlight w:val="yellow"/>
        </w:rPr>
        <w:t>9.1 Exact prompts sent to the AI checker</w:t>
      </w:r>
    </w:p>
    <w:p>
      <w:r>
        <w:rPr>
          <w:highlight w:val="yellow"/>
        </w:rPr>
        <w:t>Each call sends the shared instructions plus the block for that violation. The definitions under each JSON block tell the model exactly what counts for each field, so it does not have to guess what a field name means. Ollama is called with format set to json so the reply is always valid JSON.</w:t>
      </w:r>
    </w:p>
    <w:p>
      <w:pPr>
        <w:keepNext/>
        <w:spacing w:before="160"/>
      </w:pPr>
      <w:r>
        <w:rPr>
          <w:i/>
          <w:color w:val="606060"/>
          <w:highlight w:val="yellow"/>
        </w:rPr>
        <w:t>Shared instructions (sent with every call)</w:t>
      </w:r>
    </w:p>
    <w:p>
      <w:pPr>
        <w:shd w:val="clear" w:color="auto" w:fill="F2F2F2"/>
        <w:spacing w:after="120"/>
      </w:pPr>
      <w:r>
        <w:rPr>
          <w:rFonts w:ascii="Consolas" w:hAnsi="Consolas" w:eastAsia="Consolas"/>
          <w:sz w:val="17"/>
          <w:highlight w:val="yellow"/>
        </w:rPr>
        <w:t>You are reviewing CCTV frames from a barangay street camera in the Philippines.</w:t>
        <w:br/>
      </w:r>
      <w:r>
        <w:rPr>
          <w:rFonts w:ascii="Consolas" w:hAnsi="Consolas" w:eastAsia="Consolas"/>
          <w:sz w:val="17"/>
          <w:highlight w:val="yellow"/>
        </w:rPr>
        <w:t>The first image is the full scene. The next images are crops of the same</w:t>
        <w:br/>
      </w:r>
      <w:r>
        <w:rPr>
          <w:rFonts w:ascii="Consolas" w:hAnsi="Consolas" w:eastAsia="Consolas"/>
          <w:sz w:val="17"/>
          <w:highlight w:val="yellow"/>
        </w:rPr>
        <w:t>person or group, about 1 second apart, in order.</w:t>
        <w:br/>
      </w:r>
      <w:r>
        <w:rPr>
          <w:rFonts w:ascii="Consolas" w:hAnsi="Consolas" w:eastAsia="Consolas"/>
          <w:sz w:val="17"/>
          <w:highlight w:val="yellow"/>
        </w:rPr>
        <w:t>Answer only about what is clearly visible. Do not guess.</w:t>
        <w:br/>
      </w:r>
      <w:r>
        <w:rPr>
          <w:rFonts w:ascii="Consolas" w:hAnsi="Consolas" w:eastAsia="Consolas"/>
          <w:sz w:val="17"/>
          <w:highlight w:val="yellow"/>
        </w:rPr>
        <w:t>For true/false fields, answer only true or false. Answer true only if it is</w:t>
        <w:br/>
      </w:r>
      <w:r>
        <w:rPr>
          <w:rFonts w:ascii="Consolas" w:hAnsi="Consolas" w:eastAsia="Consolas"/>
          <w:sz w:val="17"/>
          <w:highlight w:val="yellow"/>
        </w:rPr>
        <w:t>clearly visible; otherwise answer false.</w:t>
        <w:br/>
      </w:r>
      <w:r>
        <w:rPr>
          <w:rFonts w:ascii="Consolas" w:hAnsi="Consolas" w:eastAsia="Consolas"/>
          <w:sz w:val="17"/>
          <w:highlight w:val="yellow"/>
        </w:rPr>
        <w:t>For choice fields, pick exactly one of the listed options. Pick "unclear"</w:t>
        <w:br/>
      </w:r>
      <w:r>
        <w:rPr>
          <w:rFonts w:ascii="Consolas" w:hAnsi="Consolas" w:eastAsia="Consolas"/>
          <w:sz w:val="17"/>
          <w:highlight w:val="yellow"/>
        </w:rPr>
        <w:t>if you cannot tell.</w:t>
        <w:br/>
      </w:r>
      <w:r>
        <w:rPr>
          <w:rFonts w:ascii="Consolas" w:hAnsi="Consolas" w:eastAsia="Consolas"/>
          <w:sz w:val="17"/>
          <w:highlight w:val="yellow"/>
        </w:rPr>
        <w:t>Rate confidence: "high" if the evidence is clearly visible, "medium" if it is</w:t>
        <w:br/>
      </w:r>
      <w:r>
        <w:rPr>
          <w:rFonts w:ascii="Consolas" w:hAnsi="Consolas" w:eastAsia="Consolas"/>
          <w:sz w:val="17"/>
          <w:highlight w:val="yellow"/>
        </w:rPr>
        <w:t>partly visible or you are partly sure, "low" if you are mostly guessing.</w:t>
        <w:br/>
      </w:r>
      <w:r>
        <w:rPr>
          <w:rFonts w:ascii="Consolas" w:hAnsi="Consolas" w:eastAsia="Consolas"/>
          <w:sz w:val="17"/>
          <w:highlight w:val="yellow"/>
        </w:rPr>
        <w:t>Reply only with the JSON below. No other text.</w:t>
      </w:r>
    </w:p>
    <w:p>
      <w:pPr>
        <w:keepNext/>
        <w:spacing w:before="160"/>
      </w:pPr>
      <w:r>
        <w:rPr>
          <w:i/>
          <w:color w:val="606060"/>
          <w:highlight w:val="yellow"/>
        </w:rPr>
        <w:t>Drinking</w:t>
      </w:r>
    </w:p>
    <w:p>
      <w:pPr>
        <w:shd w:val="clear" w:color="auto" w:fill="F2F2F2"/>
        <w:spacing w:after="120"/>
      </w:pPr>
      <w:r>
        <w:rPr>
          <w:rFonts w:ascii="Consolas" w:hAnsi="Consolas" w:eastAsia="Consolas"/>
          <w:sz w:val="17"/>
          <w:highlight w:val="yellow"/>
        </w:rPr>
        <w:t>Answer these questions about the people in the images:</w:t>
        <w:br/>
      </w:r>
      <w:r>
        <w:rPr>
          <w:rFonts w:ascii="Consolas" w:hAnsi="Consolas" w:eastAsia="Consolas"/>
          <w:sz w:val="17"/>
          <w:highlight w:val="yellow"/>
        </w:rPr>
        <w:t>{</w:t>
        <w:br/>
      </w:r>
      <w:r>
        <w:rPr>
          <w:rFonts w:ascii="Consolas" w:hAnsi="Consolas" w:eastAsia="Consolas"/>
          <w:sz w:val="17"/>
          <w:highlight w:val="yellow"/>
        </w:rPr>
        <w:t xml:space="preserve">  "group_appears_to_be_drinking_together": true/false,</w:t>
        <w:br/>
      </w:r>
      <w:r>
        <w:rPr>
          <w:rFonts w:ascii="Consolas" w:hAnsi="Consolas" w:eastAsia="Consolas"/>
          <w:sz w:val="17"/>
          <w:highlight w:val="yellow"/>
        </w:rPr>
        <w:t xml:space="preserve">  "table_chairs_or_seating_visible": true/false,</w:t>
        <w:br/>
      </w:r>
      <w:r>
        <w:rPr>
          <w:rFonts w:ascii="Consolas" w:hAnsi="Consolas" w:eastAsia="Consolas"/>
          <w:sz w:val="17"/>
          <w:highlight w:val="yellow"/>
        </w:rPr>
        <w:t xml:space="preserve">  "drinking_items_visible": true/false,</w:t>
        <w:br/>
      </w:r>
      <w:r>
        <w:rPr>
          <w:rFonts w:ascii="Consolas" w:hAnsi="Consolas" w:eastAsia="Consolas"/>
          <w:sz w:val="17"/>
          <w:highlight w:val="yellow"/>
        </w:rPr>
        <w:t xml:space="preserve">  "scene_type": "drinking_session" | "other_activity" | "unclear",</w:t>
        <w:br/>
      </w:r>
      <w:r>
        <w:rPr>
          <w:rFonts w:ascii="Consolas" w:hAnsi="Consolas" w:eastAsia="Consolas"/>
          <w:sz w:val="17"/>
          <w:highlight w:val="yellow"/>
        </w:rPr>
        <w:t xml:space="preserve">  "confidence": "high" | "medium" | "low",</w:t>
        <w:br/>
      </w:r>
      <w:r>
        <w:rPr>
          <w:rFonts w:ascii="Consolas" w:hAnsi="Consolas" w:eastAsia="Consolas"/>
          <w:sz w:val="17"/>
          <w:highlight w:val="yellow"/>
        </w:rPr>
        <w:t xml:space="preserve">  "reason": "one sentence, under 20 words, describing only what is visible"</w:t>
        <w:br/>
      </w:r>
      <w:r>
        <w:rPr>
          <w:rFonts w:ascii="Consolas" w:hAnsi="Consolas" w:eastAsia="Consolas"/>
          <w:sz w:val="17"/>
          <w:highlight w:val="yellow"/>
        </w:rPr>
        <w:t>}</w:t>
        <w:br/>
      </w:r>
      <w:r>
        <w:rPr>
          <w:rFonts w:ascii="Consolas" w:hAnsi="Consolas" w:eastAsia="Consolas"/>
          <w:sz w:val="17"/>
          <w:highlight w:val="yellow"/>
        </w:rPr>
        <w:t>Definitions:</w:t>
        <w:br/>
      </w:r>
      <w:r>
        <w:rPr>
          <w:rFonts w:ascii="Consolas" w:hAnsi="Consolas" w:eastAsia="Consolas"/>
          <w:sz w:val="17"/>
          <w:highlight w:val="yellow"/>
        </w:rPr>
        <w:t>- group_appears_to_be_drinking_together: two or more people appear to be</w:t>
        <w:br/>
      </w:r>
      <w:r>
        <w:rPr>
          <w:rFonts w:ascii="Consolas" w:hAnsi="Consolas" w:eastAsia="Consolas"/>
          <w:sz w:val="17"/>
          <w:highlight w:val="yellow"/>
        </w:rPr>
        <w:t xml:space="preserve">  drinking together at the same spot.</w:t>
        <w:br/>
      </w:r>
      <w:r>
        <w:rPr>
          <w:rFonts w:ascii="Consolas" w:hAnsi="Consolas" w:eastAsia="Consolas"/>
          <w:sz w:val="17"/>
          <w:highlight w:val="yellow"/>
        </w:rPr>
        <w:t>- table_chairs_or_seating_visible: chairs, stools, benches, or a table used</w:t>
        <w:br/>
      </w:r>
      <w:r>
        <w:rPr>
          <w:rFonts w:ascii="Consolas" w:hAnsi="Consolas" w:eastAsia="Consolas"/>
          <w:sz w:val="17"/>
          <w:highlight w:val="yellow"/>
        </w:rPr>
        <w:t xml:space="preserve">  by the group.</w:t>
        <w:br/>
      </w:r>
      <w:r>
        <w:rPr>
          <w:rFonts w:ascii="Consolas" w:hAnsi="Consolas" w:eastAsia="Consolas"/>
          <w:sz w:val="17"/>
          <w:highlight w:val="yellow"/>
        </w:rPr>
        <w:t>- drinking_items_visible: glasses, cups, plates, or snacks set out near the</w:t>
        <w:br/>
      </w:r>
      <w:r>
        <w:rPr>
          <w:rFonts w:ascii="Consolas" w:hAnsi="Consolas" w:eastAsia="Consolas"/>
          <w:sz w:val="17"/>
          <w:highlight w:val="yellow"/>
        </w:rPr>
        <w:t xml:space="preserve">  group.</w:t>
        <w:br/>
      </w:r>
      <w:r>
        <w:rPr>
          <w:rFonts w:ascii="Consolas" w:hAnsi="Consolas" w:eastAsia="Consolas"/>
          <w:sz w:val="17"/>
          <w:highlight w:val="yellow"/>
        </w:rPr>
        <w:t>- scene_type: "drinking_session" if people appear to be drinking together;</w:t>
        <w:br/>
      </w:r>
      <w:r>
        <w:rPr>
          <w:rFonts w:ascii="Consolas" w:hAnsi="Consolas" w:eastAsia="Consolas"/>
          <w:sz w:val="17"/>
          <w:highlight w:val="yellow"/>
        </w:rPr>
        <w:t xml:space="preserve">  "other_activity" for selling, carrying, delivering, or storing drinks, or</w:t>
        <w:br/>
      </w:r>
      <w:r>
        <w:rPr>
          <w:rFonts w:ascii="Consolas" w:hAnsi="Consolas" w:eastAsia="Consolas"/>
          <w:sz w:val="17"/>
          <w:highlight w:val="yellow"/>
        </w:rPr>
        <w:t xml:space="preserve">  having a meal; "unclear" if you cannot tell.</w:t>
      </w:r>
    </w:p>
    <w:p>
      <w:pPr>
        <w:keepNext/>
        <w:spacing w:before="160"/>
      </w:pPr>
      <w:r>
        <w:rPr>
          <w:i/>
          <w:color w:val="606060"/>
          <w:highlight w:val="yellow"/>
        </w:rPr>
        <w:t>Smoking</w:t>
      </w:r>
    </w:p>
    <w:p>
      <w:pPr>
        <w:shd w:val="clear" w:color="auto" w:fill="F2F2F2"/>
        <w:spacing w:after="120"/>
      </w:pPr>
      <w:r>
        <w:rPr>
          <w:rFonts w:ascii="Consolas" w:hAnsi="Consolas" w:eastAsia="Consolas"/>
          <w:sz w:val="17"/>
          <w:highlight w:val="yellow"/>
        </w:rPr>
        <w:t>Answer these questions about the person in the images:</w:t>
        <w:br/>
      </w:r>
      <w:r>
        <w:rPr>
          <w:rFonts w:ascii="Consolas" w:hAnsi="Consolas" w:eastAsia="Consolas"/>
          <w:sz w:val="17"/>
          <w:highlight w:val="yellow"/>
        </w:rPr>
        <w:t>{</w:t>
        <w:br/>
      </w:r>
      <w:r>
        <w:rPr>
          <w:rFonts w:ascii="Consolas" w:hAnsi="Consolas" w:eastAsia="Consolas"/>
          <w:sz w:val="17"/>
          <w:highlight w:val="yellow"/>
        </w:rPr>
        <w:t xml:space="preserve">  "smoking_item_visible": true/false,</w:t>
        <w:br/>
      </w:r>
      <w:r>
        <w:rPr>
          <w:rFonts w:ascii="Consolas" w:hAnsi="Consolas" w:eastAsia="Consolas"/>
          <w:sz w:val="17"/>
          <w:highlight w:val="yellow"/>
        </w:rPr>
        <w:t xml:space="preserve">  "hand_to_mouth_activity": "smoking" | "drinking" | "eating" | "phone" | "unclear",</w:t>
        <w:br/>
      </w:r>
      <w:r>
        <w:rPr>
          <w:rFonts w:ascii="Consolas" w:hAnsi="Consolas" w:eastAsia="Consolas"/>
          <w:sz w:val="17"/>
          <w:highlight w:val="yellow"/>
        </w:rPr>
        <w:t xml:space="preserve">  "confidence": "high" | "medium" | "low",</w:t>
        <w:br/>
      </w:r>
      <w:r>
        <w:rPr>
          <w:rFonts w:ascii="Consolas" w:hAnsi="Consolas" w:eastAsia="Consolas"/>
          <w:sz w:val="17"/>
          <w:highlight w:val="yellow"/>
        </w:rPr>
        <w:t xml:space="preserve">  "reason": "one sentence, under 20 words, describing only what is visible"</w:t>
        <w:br/>
      </w:r>
      <w:r>
        <w:rPr>
          <w:rFonts w:ascii="Consolas" w:hAnsi="Consolas" w:eastAsia="Consolas"/>
          <w:sz w:val="17"/>
          <w:highlight w:val="yellow"/>
        </w:rPr>
        <w:t>}</w:t>
        <w:br/>
      </w:r>
      <w:r>
        <w:rPr>
          <w:rFonts w:ascii="Consolas" w:hAnsi="Consolas" w:eastAsia="Consolas"/>
          <w:sz w:val="17"/>
          <w:highlight w:val="yellow"/>
        </w:rPr>
        <w:t>Definitions:</w:t>
        <w:br/>
      </w:r>
      <w:r>
        <w:rPr>
          <w:rFonts w:ascii="Consolas" w:hAnsi="Consolas" w:eastAsia="Consolas"/>
          <w:sz w:val="17"/>
          <w:highlight w:val="yellow"/>
        </w:rPr>
        <w:t>- smoking_item_visible: any object a person smokes or inhales from, held in</w:t>
        <w:br/>
      </w:r>
      <w:r>
        <w:rPr>
          <w:rFonts w:ascii="Consolas" w:hAnsi="Consolas" w:eastAsia="Consolas"/>
          <w:sz w:val="17"/>
          <w:highlight w:val="yellow"/>
        </w:rPr>
        <w:t xml:space="preserve">  the hand or at the mouth.</w:t>
        <w:br/>
      </w:r>
      <w:r>
        <w:rPr>
          <w:rFonts w:ascii="Consolas" w:hAnsi="Consolas" w:eastAsia="Consolas"/>
          <w:sz w:val="17"/>
          <w:highlight w:val="yellow"/>
        </w:rPr>
        <w:t>- hand_to_mouth_activity: compare the frames. What is the hand doing each</w:t>
        <w:br/>
      </w:r>
      <w:r>
        <w:rPr>
          <w:rFonts w:ascii="Consolas" w:hAnsi="Consolas" w:eastAsia="Consolas"/>
          <w:sz w:val="17"/>
          <w:highlight w:val="yellow"/>
        </w:rPr>
        <w:t xml:space="preserve">  time it reaches the mouth?</w:t>
        <w:br/>
      </w:r>
      <w:r>
        <w:rPr>
          <w:rFonts w:ascii="Consolas" w:hAnsi="Consolas" w:eastAsia="Consolas"/>
          <w:sz w:val="17"/>
          <w:highlight w:val="yellow"/>
        </w:rPr>
        <w:t xml:space="preserve">  "smoking" = bringing a smoking item to the mouth;</w:t>
        <w:br/>
      </w:r>
      <w:r>
        <w:rPr>
          <w:rFonts w:ascii="Consolas" w:hAnsi="Consolas" w:eastAsia="Consolas"/>
          <w:sz w:val="17"/>
          <w:highlight w:val="yellow"/>
        </w:rPr>
        <w:t xml:space="preserve">  "drinking" = drinking from a bottle, glass, or cup;</w:t>
        <w:br/>
      </w:r>
      <w:r>
        <w:rPr>
          <w:rFonts w:ascii="Consolas" w:hAnsi="Consolas" w:eastAsia="Consolas"/>
          <w:sz w:val="17"/>
          <w:highlight w:val="yellow"/>
        </w:rPr>
        <w:t xml:space="preserve">  "eating" = eating food or snacks;</w:t>
        <w:br/>
      </w:r>
      <w:r>
        <w:rPr>
          <w:rFonts w:ascii="Consolas" w:hAnsi="Consolas" w:eastAsia="Consolas"/>
          <w:sz w:val="17"/>
          <w:highlight w:val="yellow"/>
        </w:rPr>
        <w:t xml:space="preserve">  "phone" = holding a phone to the face;</w:t>
        <w:br/>
      </w:r>
      <w:r>
        <w:rPr>
          <w:rFonts w:ascii="Consolas" w:hAnsi="Consolas" w:eastAsia="Consolas"/>
          <w:sz w:val="17"/>
          <w:highlight w:val="yellow"/>
        </w:rPr>
        <w:t xml:space="preserve">  "unclear" = you cannot tell.</w:t>
      </w:r>
    </w:p>
    <w:p>
      <w:pPr>
        <w:keepNext/>
        <w:spacing w:before="160"/>
      </w:pPr>
      <w:r>
        <w:rPr>
          <w:i/>
          <w:color w:val="606060"/>
          <w:highlight w:val="yellow"/>
        </w:rPr>
        <w:t>Holdup</w:t>
      </w:r>
    </w:p>
    <w:p>
      <w:pPr>
        <w:shd w:val="clear" w:color="auto" w:fill="F2F2F2"/>
        <w:spacing w:after="120"/>
      </w:pPr>
      <w:r>
        <w:rPr>
          <w:rFonts w:ascii="Consolas" w:hAnsi="Consolas" w:eastAsia="Consolas"/>
          <w:sz w:val="17"/>
          <w:highlight w:val="yellow"/>
        </w:rPr>
        <w:t>Answer these questions about the people in the images:</w:t>
        <w:br/>
      </w:r>
      <w:r>
        <w:rPr>
          <w:rFonts w:ascii="Consolas" w:hAnsi="Consolas" w:eastAsia="Consolas"/>
          <w:sz w:val="17"/>
          <w:highlight w:val="yellow"/>
        </w:rPr>
        <w:t>{</w:t>
        <w:br/>
      </w:r>
      <w:r>
        <w:rPr>
          <w:rFonts w:ascii="Consolas" w:hAnsi="Consolas" w:eastAsia="Consolas"/>
          <w:sz w:val="17"/>
          <w:highlight w:val="yellow"/>
        </w:rPr>
        <w:t xml:space="preserve">  "object_pointed_at_a_person": true/false,</w:t>
        <w:br/>
      </w:r>
      <w:r>
        <w:rPr>
          <w:rFonts w:ascii="Consolas" w:hAnsi="Consolas" w:eastAsia="Consolas"/>
          <w:sz w:val="17"/>
          <w:highlight w:val="yellow"/>
        </w:rPr>
        <w:t xml:space="preserve">  "victim_response_visible": true/false,</w:t>
        <w:br/>
      </w:r>
      <w:r>
        <w:rPr>
          <w:rFonts w:ascii="Consolas" w:hAnsi="Consolas" w:eastAsia="Consolas"/>
          <w:sz w:val="17"/>
          <w:highlight w:val="yellow"/>
        </w:rPr>
        <w:t xml:space="preserve">  "appears_to_be_a_holdup": true/false,</w:t>
        <w:br/>
      </w:r>
      <w:r>
        <w:rPr>
          <w:rFonts w:ascii="Consolas" w:hAnsi="Consolas" w:eastAsia="Consolas"/>
          <w:sz w:val="17"/>
          <w:highlight w:val="yellow"/>
        </w:rPr>
        <w:t xml:space="preserve">  "scene_type": "confrontation" | "other_activity" | "unclear",</w:t>
        <w:br/>
      </w:r>
      <w:r>
        <w:rPr>
          <w:rFonts w:ascii="Consolas" w:hAnsi="Consolas" w:eastAsia="Consolas"/>
          <w:sz w:val="17"/>
          <w:highlight w:val="yellow"/>
        </w:rPr>
        <w:t xml:space="preserve">  "confidence": "high" | "medium" | "low",</w:t>
        <w:br/>
      </w:r>
      <w:r>
        <w:rPr>
          <w:rFonts w:ascii="Consolas" w:hAnsi="Consolas" w:eastAsia="Consolas"/>
          <w:sz w:val="17"/>
          <w:highlight w:val="yellow"/>
        </w:rPr>
        <w:t xml:space="preserve">  "reason": "one sentence, under 20 words, describing only what is visible"</w:t>
        <w:br/>
      </w:r>
      <w:r>
        <w:rPr>
          <w:rFonts w:ascii="Consolas" w:hAnsi="Consolas" w:eastAsia="Consolas"/>
          <w:sz w:val="17"/>
          <w:highlight w:val="yellow"/>
        </w:rPr>
        <w:t>}</w:t>
        <w:br/>
      </w:r>
      <w:r>
        <w:rPr>
          <w:rFonts w:ascii="Consolas" w:hAnsi="Consolas" w:eastAsia="Consolas"/>
          <w:sz w:val="17"/>
          <w:highlight w:val="yellow"/>
        </w:rPr>
        <w:t>Definitions:</w:t>
        <w:br/>
      </w:r>
      <w:r>
        <w:rPr>
          <w:rFonts w:ascii="Consolas" w:hAnsi="Consolas" w:eastAsia="Consolas"/>
          <w:sz w:val="17"/>
          <w:highlight w:val="yellow"/>
        </w:rPr>
        <w:t>- object_pointed_at_a_person: a knife or sharp object is pointed or held</w:t>
        <w:br/>
      </w:r>
      <w:r>
        <w:rPr>
          <w:rFonts w:ascii="Consolas" w:hAnsi="Consolas" w:eastAsia="Consolas"/>
          <w:sz w:val="17"/>
          <w:highlight w:val="yellow"/>
        </w:rPr>
        <w:t xml:space="preserve">  toward another person.</w:t>
        <w:br/>
      </w:r>
      <w:r>
        <w:rPr>
          <w:rFonts w:ascii="Consolas" w:hAnsi="Consolas" w:eastAsia="Consolas"/>
          <w:sz w:val="17"/>
          <w:highlight w:val="yellow"/>
        </w:rPr>
        <w:t>- victim_response_visible: a person raising their hands, handing over items,</w:t>
        <w:br/>
      </w:r>
      <w:r>
        <w:rPr>
          <w:rFonts w:ascii="Consolas" w:hAnsi="Consolas" w:eastAsia="Consolas"/>
          <w:sz w:val="17"/>
          <w:highlight w:val="yellow"/>
        </w:rPr>
        <w:t xml:space="preserve">  or backing away.</w:t>
        <w:br/>
      </w:r>
      <w:r>
        <w:rPr>
          <w:rFonts w:ascii="Consolas" w:hAnsi="Consolas" w:eastAsia="Consolas"/>
          <w:sz w:val="17"/>
          <w:highlight w:val="yellow"/>
        </w:rPr>
        <w:t>- appears_to_be_a_holdup: one person appears to be robbing or threatening</w:t>
        <w:br/>
      </w:r>
      <w:r>
        <w:rPr>
          <w:rFonts w:ascii="Consolas" w:hAnsi="Consolas" w:eastAsia="Consolas"/>
          <w:sz w:val="17"/>
          <w:highlight w:val="yellow"/>
        </w:rPr>
        <w:t xml:space="preserve">  another.</w:t>
        <w:br/>
      </w:r>
      <w:r>
        <w:rPr>
          <w:rFonts w:ascii="Consolas" w:hAnsi="Consolas" w:eastAsia="Consolas"/>
          <w:sz w:val="17"/>
          <w:highlight w:val="yellow"/>
        </w:rPr>
        <w:t>- scene_type: "confrontation" if one person appears to be threatening</w:t>
        <w:br/>
      </w:r>
      <w:r>
        <w:rPr>
          <w:rFonts w:ascii="Consolas" w:hAnsi="Consolas" w:eastAsia="Consolas"/>
          <w:sz w:val="17"/>
          <w:highlight w:val="yellow"/>
        </w:rPr>
        <w:t xml:space="preserve">  another; "other_activity" for ordinary use of the object, such as vending,</w:t>
        <w:br/>
      </w:r>
      <w:r>
        <w:rPr>
          <w:rFonts w:ascii="Consolas" w:hAnsi="Consolas" w:eastAsia="Consolas"/>
          <w:sz w:val="17"/>
          <w:highlight w:val="yellow"/>
        </w:rPr>
        <w:t xml:space="preserve">  food preparation, work, or play; "unclear" if you cannot tell.</w:t>
      </w:r>
    </w:p>
    <w:p>
      <w:pPr>
        <w:keepNext/>
        <w:spacing w:before="160"/>
      </w:pPr>
      <w:r>
        <w:rPr>
          <w:i/>
          <w:color w:val="606060"/>
          <w:highlight w:val="yellow"/>
        </w:rPr>
        <w:t>Notes for the developer</w:t>
      </w:r>
    </w:p>
    <w:p>
      <w:r>
        <w:rPr>
          <w:highlight w:val="yellow"/>
        </w:rPr>
        <w:t>smoking_item_visible is always asked but only scores when YOLO did not detect the item. The prompt never names the object YOLO found and never lists the violation option first in a leading way, to avoid nudging the answer. The removed object questions (Section 9, 'Removed questions') are used only in the offline test, not in these live prompts.</w:t>
      </w:r>
    </w:p>
    <w:p>
      <w:pPr>
        <w:pStyle w:val="Heading1"/>
      </w:pPr>
      <w:r>
        <w:rPr>
          <w:color w:val="1F4E79"/>
        </w:rPr>
        <w:t>10. Parking Obstruction</w:t>
      </w:r>
    </w:p>
    <w:p>
      <w:r>
        <w:t>No points, no indicators and no AI checker. A vehicle at least halfway past the road edge for five minutes raises an alert. Ordinance No. 601 defines the rule exactly, so a score would add nothing.</w:t>
      </w:r>
    </w:p>
    <w:p>
      <w:pPr>
        <w:pStyle w:val="Heading1"/>
      </w:pPr>
      <w:r>
        <w:rPr>
          <w:color w:val="1F4E79"/>
        </w:rPr>
        <w:t>11. Worked examples</w:t>
      </w:r>
    </w:p>
    <w:p>
      <w:pPr>
        <w:keepNext/>
        <w:spacing w:before="160"/>
      </w:pPr>
      <w:r>
        <w:rPr>
          <w:i/>
          <w:color w:val="606060"/>
        </w:rPr>
        <w:t>Drinking — the gate stays shut, then opens</w:t>
      </w:r>
    </w:p>
    <w:tbl>
      <w:tblPr>
        <w:tblStyle w:val="LightGrid-Accent1"/>
        <w:tblW w:type="auto" w:w="0"/>
        <w:jc w:val="center"/>
        <w:tblLook w:firstColumn="1" w:firstRow="1" w:lastColumn="0" w:lastRow="0" w:noHBand="0" w:noVBand="1" w:val="04A0"/>
      </w:tblPr>
      <w:tblGrid>
        <w:gridCol w:w="900"/>
        <w:gridCol w:w="4540"/>
        <w:gridCol w:w="900"/>
        <w:gridCol w:w="2300"/>
      </w:tblGrid>
      <w:tr>
        <w:tc>
          <w:tcPr>
            <w:tcW w:type="dxa" w:w="900"/>
          </w:tcPr>
          <w:p>
            <w:r>
              <w:rPr>
                <w:b/>
              </w:rPr>
              <w:t>Time</w:t>
            </w:r>
          </w:p>
        </w:tc>
        <w:tc>
          <w:tcPr>
            <w:tcW w:type="dxa" w:w="4540"/>
          </w:tcPr>
          <w:p>
            <w:r>
              <w:rPr>
                <w:b/>
              </w:rPr>
              <w:t>What happens</w:t>
            </w:r>
          </w:p>
        </w:tc>
        <w:tc>
          <w:tcPr>
            <w:tcW w:type="dxa" w:w="900"/>
          </w:tcPr>
          <w:p>
            <w:r>
              <w:rPr>
                <w:b/>
              </w:rPr>
              <w:t>Score</w:t>
            </w:r>
          </w:p>
        </w:tc>
        <w:tc>
          <w:tcPr>
            <w:tcW w:type="dxa" w:w="2300"/>
          </w:tcPr>
          <w:p>
            <w:r>
              <w:rPr>
                <w:b/>
                <w:highlight w:val="yellow"/>
              </w:rPr>
              <w:t>Shown as</w:t>
            </w:r>
          </w:p>
        </w:tc>
      </w:tr>
      <w:tr>
        <w:tc>
          <w:tcPr>
            <w:tcW w:type="dxa" w:w="900"/>
          </w:tcPr>
          <w:p>
            <w:r>
              <w:t>19:44</w:t>
            </w:r>
          </w:p>
        </w:tc>
        <w:tc>
          <w:tcPr>
            <w:tcW w:type="dxa" w:w="4540"/>
          </w:tcPr>
          <w:p>
            <w:r>
              <w:t>3 people stop near a store</w:t>
            </w:r>
          </w:p>
        </w:tc>
        <w:tc>
          <w:tcPr>
            <w:tcW w:type="dxa" w:w="900"/>
          </w:tcPr>
          <w:p>
            <w:pPr>
              <w:jc w:val="center"/>
            </w:pPr>
            <w:r>
              <w:t>10</w:t>
            </w:r>
          </w:p>
        </w:tc>
        <w:tc>
          <w:tcPr>
            <w:tcW w:type="dxa" w:w="2300"/>
          </w:tcPr>
          <w:p>
            <w:r>
              <w:rPr>
                <w:highlight w:val="yellow"/>
              </w:rPr>
              <w:t>not shown (no bottle)</w:t>
            </w:r>
          </w:p>
        </w:tc>
      </w:tr>
      <w:tr>
        <w:tc>
          <w:tcPr>
            <w:tcW w:type="dxa" w:w="900"/>
          </w:tcPr>
          <w:p>
            <w:r>
              <w:t>19:47</w:t>
            </w:r>
          </w:p>
        </w:tc>
        <w:tc>
          <w:tcPr>
            <w:tcW w:type="dxa" w:w="4540"/>
          </w:tcPr>
          <w:p>
            <w:r>
              <w:t>still there, it's 7 PM</w:t>
            </w:r>
          </w:p>
        </w:tc>
        <w:tc>
          <w:tcPr>
            <w:tcW w:type="dxa" w:w="900"/>
          </w:tcPr>
          <w:p>
            <w:pPr>
              <w:jc w:val="center"/>
            </w:pPr>
            <w:r>
              <w:t>15</w:t>
            </w:r>
          </w:p>
        </w:tc>
        <w:tc>
          <w:tcPr>
            <w:tcW w:type="dxa" w:w="2300"/>
          </w:tcPr>
          <w:p>
            <w:r>
              <w:rPr>
                <w:highlight w:val="yellow"/>
              </w:rPr>
              <w:t>not shown</w:t>
            </w:r>
          </w:p>
        </w:tc>
      </w:tr>
      <w:tr>
        <w:tc>
          <w:tcPr>
            <w:tcW w:type="dxa" w:w="900"/>
          </w:tcPr>
          <w:p>
            <w:r>
              <w:t>19:53</w:t>
            </w:r>
          </w:p>
        </w:tc>
        <w:tc>
          <w:tcPr>
            <w:tcW w:type="dxa" w:w="4540"/>
          </w:tcPr>
          <w:p>
            <w:r>
              <w:t>10 minutes elapsed</w:t>
            </w:r>
          </w:p>
        </w:tc>
        <w:tc>
          <w:tcPr>
            <w:tcW w:type="dxa" w:w="900"/>
          </w:tcPr>
          <w:p>
            <w:pPr>
              <w:jc w:val="center"/>
            </w:pPr>
            <w:r>
              <w:t>30</w:t>
            </w:r>
          </w:p>
        </w:tc>
        <w:tc>
          <w:tcPr>
            <w:tcW w:type="dxa" w:w="2300"/>
          </w:tcPr>
          <w:p>
            <w:r>
              <w:rPr>
                <w:highlight w:val="yellow"/>
              </w:rPr>
              <w:t>not shown</w:t>
            </w:r>
          </w:p>
        </w:tc>
      </w:tr>
      <w:tr>
        <w:tc>
          <w:tcPr>
            <w:tcW w:type="dxa" w:w="900"/>
          </w:tcPr>
          <w:p>
            <w:r>
              <w:t>19:55</w:t>
            </w:r>
          </w:p>
        </w:tc>
        <w:tc>
          <w:tcPr>
            <w:tcW w:type="dxa" w:w="4540"/>
          </w:tcPr>
          <w:p>
            <w:r>
              <w:t>bottle seen for 2 seconds (AI checker called)</w:t>
            </w:r>
          </w:p>
        </w:tc>
        <w:tc>
          <w:tcPr>
            <w:tcW w:type="dxa" w:w="900"/>
          </w:tcPr>
          <w:p>
            <w:pPr>
              <w:jc w:val="center"/>
            </w:pPr>
            <w:r>
              <w:t>70</w:t>
            </w:r>
          </w:p>
        </w:tc>
        <w:tc>
          <w:tcPr>
            <w:tcW w:type="dxa" w:w="2300"/>
          </w:tcPr>
          <w:p>
            <w:r>
              <w:rPr>
                <w:highlight w:val="yellow"/>
              </w:rPr>
              <w:t>Possible</w:t>
            </w:r>
          </w:p>
        </w:tc>
      </w:tr>
      <w:tr>
        <w:tc>
          <w:tcPr>
            <w:tcW w:type="dxa" w:w="900"/>
          </w:tcPr>
          <w:p>
            <w:r>
              <w:t>19:55</w:t>
            </w:r>
          </w:p>
        </w:tc>
        <w:tc>
          <w:tcPr>
            <w:tcW w:type="dxa" w:w="4540"/>
          </w:tcPr>
          <w:p>
            <w:r>
              <w:t>AI: seating + drinking items + drinking together, 'drinking_session'</w:t>
            </w:r>
          </w:p>
        </w:tc>
        <w:tc>
          <w:tcPr>
            <w:tcW w:type="dxa" w:w="900"/>
          </w:tcPr>
          <w:p>
            <w:pPr>
              <w:jc w:val="center"/>
            </w:pPr>
            <w:r>
              <w:t>100</w:t>
            </w:r>
          </w:p>
        </w:tc>
        <w:tc>
          <w:tcPr>
            <w:tcW w:type="dxa" w:w="2300"/>
          </w:tcPr>
          <w:p>
            <w:r>
              <w:rPr>
                <w:highlight w:val="yellow"/>
              </w:rPr>
              <w:t>Likely</w:t>
            </w:r>
          </w:p>
        </w:tc>
      </w:tr>
    </w:tbl>
    <w:p>
      <w:pPr>
        <w:spacing w:after="40"/>
      </w:pPr>
    </w:p>
    <w:p>
      <w:r>
        <w:rPr>
          <w:i/>
          <w:color w:val="606060"/>
          <w:sz w:val="18"/>
          <w:highlight w:val="yellow"/>
        </w:rPr>
        <w:t>Behaviour points build up silently. When the bottle appears the gate opens and the full score appears at once: 30 + 40 = 70.</w:t>
      </w:r>
    </w:p>
    <w:p>
      <w:pPr>
        <w:keepNext/>
        <w:spacing w:before="160"/>
      </w:pPr>
      <w:r>
        <w:rPr>
          <w:i/>
          <w:color w:val="606060"/>
          <w:highlight w:val="yellow"/>
        </w:rPr>
        <w:t>Drinking — someone just carrying a bottle</w:t>
      </w:r>
    </w:p>
    <w:tbl>
      <w:tblPr>
        <w:tblStyle w:val="LightGrid-Accent1"/>
        <w:tblW w:type="auto" w:w="0"/>
        <w:jc w:val="center"/>
        <w:tblLook w:firstColumn="1" w:firstRow="1" w:lastColumn="0" w:lastRow="0" w:noHBand="0" w:noVBand="1" w:val="04A0"/>
      </w:tblPr>
      <w:tblGrid>
        <w:gridCol w:w="900"/>
        <w:gridCol w:w="4540"/>
        <w:gridCol w:w="900"/>
        <w:gridCol w:w="2300"/>
      </w:tblGrid>
      <w:tr>
        <w:tc>
          <w:tcPr>
            <w:tcW w:type="dxa" w:w="900"/>
          </w:tcPr>
          <w:p>
            <w:r>
              <w:rPr>
                <w:b/>
                <w:highlight w:val="yellow"/>
              </w:rPr>
              <w:t>Time</w:t>
            </w:r>
          </w:p>
        </w:tc>
        <w:tc>
          <w:tcPr>
            <w:tcW w:type="dxa" w:w="4540"/>
          </w:tcPr>
          <w:p>
            <w:r>
              <w:rPr>
                <w:b/>
                <w:highlight w:val="yellow"/>
              </w:rPr>
              <w:t>What happens</w:t>
            </w:r>
          </w:p>
        </w:tc>
        <w:tc>
          <w:tcPr>
            <w:tcW w:type="dxa" w:w="900"/>
          </w:tcPr>
          <w:p>
            <w:r>
              <w:rPr>
                <w:b/>
                <w:highlight w:val="yellow"/>
              </w:rPr>
              <w:t>Score</w:t>
            </w:r>
          </w:p>
        </w:tc>
        <w:tc>
          <w:tcPr>
            <w:tcW w:type="dxa" w:w="2300"/>
          </w:tcPr>
          <w:p>
            <w:r>
              <w:rPr>
                <w:b/>
                <w:highlight w:val="yellow"/>
              </w:rPr>
              <w:t>Shown as</w:t>
            </w:r>
          </w:p>
        </w:tc>
      </w:tr>
      <w:tr>
        <w:tc>
          <w:tcPr>
            <w:tcW w:type="dxa" w:w="900"/>
          </w:tcPr>
          <w:p>
            <w:r>
              <w:rPr>
                <w:highlight w:val="yellow"/>
              </w:rPr>
              <w:t>15:10</w:t>
            </w:r>
          </w:p>
        </w:tc>
        <w:tc>
          <w:tcPr>
            <w:tcW w:type="dxa" w:w="4540"/>
          </w:tcPr>
          <w:p>
            <w:r>
              <w:rPr>
                <w:highlight w:val="yellow"/>
              </w:rPr>
              <w:t>person walks past with a bottle</w:t>
            </w:r>
          </w:p>
        </w:tc>
        <w:tc>
          <w:tcPr>
            <w:tcW w:type="dxa" w:w="900"/>
          </w:tcPr>
          <w:p>
            <w:pPr>
              <w:jc w:val="center"/>
            </w:pPr>
            <w:r>
              <w:rPr>
                <w:highlight w:val="yellow"/>
              </w:rPr>
              <w:t>40</w:t>
            </w:r>
          </w:p>
        </w:tc>
        <w:tc>
          <w:tcPr>
            <w:tcW w:type="dxa" w:w="2300"/>
          </w:tcPr>
          <w:p>
            <w:r>
              <w:rPr>
                <w:highlight w:val="yellow"/>
              </w:rPr>
              <w:t>not shown</w:t>
            </w:r>
          </w:p>
        </w:tc>
      </w:tr>
      <w:tr>
        <w:tc>
          <w:tcPr>
            <w:tcW w:type="dxa" w:w="900"/>
          </w:tcPr>
          <w:p>
            <w:r>
              <w:rPr>
                <w:highlight w:val="yellow"/>
              </w:rPr>
              <w:t>15:11</w:t>
            </w:r>
          </w:p>
        </w:tc>
        <w:tc>
          <w:tcPr>
            <w:tcW w:type="dxa" w:w="4540"/>
          </w:tcPr>
          <w:p>
            <w:r>
              <w:rPr>
                <w:highlight w:val="yellow"/>
              </w:rPr>
              <w:t>keeps walking, no group</w:t>
            </w:r>
          </w:p>
        </w:tc>
        <w:tc>
          <w:tcPr>
            <w:tcW w:type="dxa" w:w="900"/>
          </w:tcPr>
          <w:p>
            <w:pPr>
              <w:jc w:val="center"/>
            </w:pPr>
            <w:r>
              <w:rPr>
                <w:highlight w:val="yellow"/>
              </w:rPr>
              <w:t>40</w:t>
            </w:r>
          </w:p>
        </w:tc>
        <w:tc>
          <w:tcPr>
            <w:tcW w:type="dxa" w:w="2300"/>
          </w:tcPr>
          <w:p>
            <w:r>
              <w:rPr>
                <w:highlight w:val="yellow"/>
              </w:rPr>
              <w:t>decays, drops off</w:t>
            </w:r>
          </w:p>
        </w:tc>
      </w:tr>
    </w:tbl>
    <w:p>
      <w:pPr>
        <w:spacing w:after="40"/>
      </w:pPr>
    </w:p>
    <w:p>
      <w:r>
        <w:rPr>
          <w:i/>
          <w:color w:val="606060"/>
          <w:sz w:val="18"/>
          <w:highlight w:val="yellow"/>
        </w:rPr>
        <w:t>Carrying a drink is not a violation.</w:t>
      </w:r>
    </w:p>
    <w:p>
      <w:pPr>
        <w:keepNext/>
        <w:spacing w:before="160"/>
      </w:pPr>
      <w:r>
        <w:rPr>
          <w:i/>
          <w:color w:val="606060"/>
        </w:rPr>
        <w:t>Smoking — the normal case</w:t>
      </w:r>
    </w:p>
    <w:tbl>
      <w:tblPr>
        <w:tblStyle w:val="LightGrid-Accent1"/>
        <w:tblW w:type="auto" w:w="0"/>
        <w:jc w:val="center"/>
        <w:tblLook w:firstColumn="1" w:firstRow="1" w:lastColumn="0" w:lastRow="0" w:noHBand="0" w:noVBand="1" w:val="04A0"/>
      </w:tblPr>
      <w:tblGrid>
        <w:gridCol w:w="900"/>
        <w:gridCol w:w="4540"/>
        <w:gridCol w:w="900"/>
        <w:gridCol w:w="2300"/>
      </w:tblGrid>
      <w:tr>
        <w:tc>
          <w:tcPr>
            <w:tcW w:type="dxa" w:w="900"/>
          </w:tcPr>
          <w:p>
            <w:r>
              <w:rPr>
                <w:b/>
              </w:rPr>
              <w:t>Time</w:t>
            </w:r>
          </w:p>
        </w:tc>
        <w:tc>
          <w:tcPr>
            <w:tcW w:type="dxa" w:w="4540"/>
          </w:tcPr>
          <w:p>
            <w:r>
              <w:rPr>
                <w:b/>
              </w:rPr>
              <w:t>What happens</w:t>
            </w:r>
          </w:p>
        </w:tc>
        <w:tc>
          <w:tcPr>
            <w:tcW w:type="dxa" w:w="900"/>
          </w:tcPr>
          <w:p>
            <w:r>
              <w:rPr>
                <w:b/>
              </w:rPr>
              <w:t>Score</w:t>
            </w:r>
          </w:p>
        </w:tc>
        <w:tc>
          <w:tcPr>
            <w:tcW w:type="dxa" w:w="2300"/>
          </w:tcPr>
          <w:p>
            <w:r>
              <w:rPr>
                <w:b/>
                <w:highlight w:val="yellow"/>
              </w:rPr>
              <w:t>Shown as</w:t>
            </w:r>
          </w:p>
        </w:tc>
      </w:tr>
      <w:tr>
        <w:tc>
          <w:tcPr>
            <w:tcW w:type="dxa" w:w="900"/>
          </w:tcPr>
          <w:p>
            <w:r>
              <w:t>16:20</w:t>
            </w:r>
          </w:p>
        </w:tc>
        <w:tc>
          <w:tcPr>
            <w:tcW w:type="dxa" w:w="4540"/>
          </w:tcPr>
          <w:p>
            <w:r>
              <w:t>smoking item seen for 2s (AI checker called)</w:t>
            </w:r>
          </w:p>
        </w:tc>
        <w:tc>
          <w:tcPr>
            <w:tcW w:type="dxa" w:w="900"/>
          </w:tcPr>
          <w:p>
            <w:pPr>
              <w:jc w:val="center"/>
            </w:pPr>
            <w:r>
              <w:t>40</w:t>
            </w:r>
          </w:p>
        </w:tc>
        <w:tc>
          <w:tcPr>
            <w:tcW w:type="dxa" w:w="2300"/>
          </w:tcPr>
          <w:p>
            <w:r>
              <w:rPr>
                <w:highlight w:val="yellow"/>
              </w:rPr>
              <w:t>not shown</w:t>
            </w:r>
          </w:p>
        </w:tc>
      </w:tr>
      <w:tr>
        <w:tc>
          <w:tcPr>
            <w:tcW w:type="dxa" w:w="900"/>
          </w:tcPr>
          <w:p>
            <w:r>
              <w:t>16:20</w:t>
            </w:r>
          </w:p>
        </w:tc>
        <w:tc>
          <w:tcPr>
            <w:tcW w:type="dxa" w:w="4540"/>
          </w:tcPr>
          <w:p>
            <w:r>
              <w:t>item at the mouth</w:t>
            </w:r>
          </w:p>
        </w:tc>
        <w:tc>
          <w:tcPr>
            <w:tcW w:type="dxa" w:w="900"/>
          </w:tcPr>
          <w:p>
            <w:pPr>
              <w:jc w:val="center"/>
            </w:pPr>
            <w:r>
              <w:t>55</w:t>
            </w:r>
          </w:p>
        </w:tc>
        <w:tc>
          <w:tcPr>
            <w:tcW w:type="dxa" w:w="2300"/>
          </w:tcPr>
          <w:p>
            <w:r>
              <w:rPr>
                <w:highlight w:val="yellow"/>
              </w:rPr>
              <w:t>Possible</w:t>
            </w:r>
          </w:p>
        </w:tc>
      </w:tr>
      <w:tr>
        <w:tc>
          <w:tcPr>
            <w:tcW w:type="dxa" w:w="900"/>
          </w:tcPr>
          <w:p>
            <w:r>
              <w:t>16:21</w:t>
            </w:r>
          </w:p>
        </w:tc>
        <w:tc>
          <w:tcPr>
            <w:tcW w:type="dxa" w:w="4540"/>
          </w:tcPr>
          <w:p>
            <w:r>
              <w:t>hand to mouth + second puff</w:t>
            </w:r>
          </w:p>
        </w:tc>
        <w:tc>
          <w:tcPr>
            <w:tcW w:type="dxa" w:w="900"/>
          </w:tcPr>
          <w:p>
            <w:pPr>
              <w:jc w:val="center"/>
            </w:pPr>
            <w:r>
              <w:t>95</w:t>
            </w:r>
          </w:p>
        </w:tc>
        <w:tc>
          <w:tcPr>
            <w:tcW w:type="dxa" w:w="2300"/>
          </w:tcPr>
          <w:p>
            <w:r>
              <w:rPr>
                <w:highlight w:val="yellow"/>
              </w:rPr>
              <w:t>Likely</w:t>
            </w:r>
          </w:p>
        </w:tc>
      </w:tr>
      <w:tr>
        <w:tc>
          <w:tcPr>
            <w:tcW w:type="dxa" w:w="900"/>
          </w:tcPr>
          <w:p>
            <w:r>
              <w:rPr>
                <w:highlight w:val="yellow"/>
              </w:rPr>
              <w:t>16:21</w:t>
            </w:r>
          </w:p>
        </w:tc>
        <w:tc>
          <w:tcPr>
            <w:tcW w:type="dxa" w:w="4540"/>
          </w:tcPr>
          <w:p>
            <w:r>
              <w:rPr>
                <w:highlight w:val="yellow"/>
              </w:rPr>
              <w:t>AI: 'smoking'</w:t>
            </w:r>
          </w:p>
        </w:tc>
        <w:tc>
          <w:tcPr>
            <w:tcW w:type="dxa" w:w="900"/>
          </w:tcPr>
          <w:p>
            <w:pPr>
              <w:jc w:val="center"/>
            </w:pPr>
            <w:r>
              <w:rPr>
                <w:highlight w:val="yellow"/>
              </w:rPr>
              <w:t>100</w:t>
            </w:r>
          </w:p>
        </w:tc>
        <w:tc>
          <w:tcPr>
            <w:tcW w:type="dxa" w:w="2300"/>
          </w:tcPr>
          <w:p>
            <w:r>
              <w:rPr>
                <w:highlight w:val="yellow"/>
              </w:rPr>
              <w:t>Likely (capped)</w:t>
            </w:r>
          </w:p>
        </w:tc>
      </w:tr>
    </w:tbl>
    <w:p>
      <w:pPr>
        <w:spacing w:after="40"/>
      </w:pPr>
    </w:p>
    <w:p>
      <w:pPr>
        <w:keepNext/>
        <w:spacing w:before="160"/>
      </w:pPr>
      <w:r>
        <w:rPr>
          <w:i/>
          <w:color w:val="606060"/>
        </w:rPr>
        <w:t>Smoking — the cigarette is never detected</w:t>
      </w:r>
    </w:p>
    <w:tbl>
      <w:tblPr>
        <w:tblStyle w:val="LightGrid-Accent1"/>
        <w:tblW w:type="auto" w:w="0"/>
        <w:jc w:val="center"/>
        <w:tblLook w:firstColumn="1" w:firstRow="1" w:lastColumn="0" w:lastRow="0" w:noHBand="0" w:noVBand="1" w:val="04A0"/>
      </w:tblPr>
      <w:tblGrid>
        <w:gridCol w:w="900"/>
        <w:gridCol w:w="4540"/>
        <w:gridCol w:w="900"/>
        <w:gridCol w:w="2300"/>
      </w:tblGrid>
      <w:tr>
        <w:tc>
          <w:tcPr>
            <w:tcW w:type="dxa" w:w="900"/>
          </w:tcPr>
          <w:p>
            <w:r>
              <w:rPr>
                <w:b/>
              </w:rPr>
              <w:t>Time</w:t>
            </w:r>
          </w:p>
        </w:tc>
        <w:tc>
          <w:tcPr>
            <w:tcW w:type="dxa" w:w="4540"/>
          </w:tcPr>
          <w:p>
            <w:r>
              <w:rPr>
                <w:b/>
              </w:rPr>
              <w:t>What happens</w:t>
            </w:r>
          </w:p>
        </w:tc>
        <w:tc>
          <w:tcPr>
            <w:tcW w:type="dxa" w:w="900"/>
          </w:tcPr>
          <w:p>
            <w:r>
              <w:rPr>
                <w:b/>
              </w:rPr>
              <w:t>Score</w:t>
            </w:r>
          </w:p>
        </w:tc>
        <w:tc>
          <w:tcPr>
            <w:tcW w:type="dxa" w:w="2300"/>
          </w:tcPr>
          <w:p>
            <w:r>
              <w:rPr>
                <w:b/>
                <w:highlight w:val="yellow"/>
              </w:rPr>
              <w:t>Shown as</w:t>
            </w:r>
          </w:p>
        </w:tc>
      </w:tr>
      <w:tr>
        <w:tc>
          <w:tcPr>
            <w:tcW w:type="dxa" w:w="900"/>
          </w:tcPr>
          <w:p>
            <w:r>
              <w:t>14:03</w:t>
            </w:r>
          </w:p>
        </w:tc>
        <w:tc>
          <w:tcPr>
            <w:tcW w:type="dxa" w:w="4540"/>
          </w:tcPr>
          <w:p>
            <w:r>
              <w:t>hand to mouth</w:t>
            </w:r>
          </w:p>
        </w:tc>
        <w:tc>
          <w:tcPr>
            <w:tcW w:type="dxa" w:w="900"/>
          </w:tcPr>
          <w:p>
            <w:pPr>
              <w:jc w:val="center"/>
            </w:pPr>
            <w:r>
              <w:t>20</w:t>
            </w:r>
          </w:p>
        </w:tc>
        <w:tc>
          <w:tcPr>
            <w:tcW w:type="dxa" w:w="2300"/>
          </w:tcPr>
          <w:p>
            <w:r>
              <w:rPr>
                <w:highlight w:val="yellow"/>
              </w:rPr>
              <w:t>not shown</w:t>
            </w:r>
          </w:p>
        </w:tc>
      </w:tr>
      <w:tr>
        <w:tc>
          <w:tcPr>
            <w:tcW w:type="dxa" w:w="900"/>
          </w:tcPr>
          <w:p>
            <w:r>
              <w:t>14:03</w:t>
            </w:r>
          </w:p>
        </w:tc>
        <w:tc>
          <w:tcPr>
            <w:tcW w:type="dxa" w:w="4540"/>
          </w:tcPr>
          <w:p>
            <w:r>
              <w:t>second puff (AI checker called)</w:t>
            </w:r>
          </w:p>
        </w:tc>
        <w:tc>
          <w:tcPr>
            <w:tcW w:type="dxa" w:w="900"/>
          </w:tcPr>
          <w:p>
            <w:pPr>
              <w:jc w:val="center"/>
            </w:pPr>
            <w:r>
              <w:t>40</w:t>
            </w:r>
          </w:p>
        </w:tc>
        <w:tc>
          <w:tcPr>
            <w:tcW w:type="dxa" w:w="2300"/>
          </w:tcPr>
          <w:p>
            <w:r>
              <w:rPr>
                <w:highlight w:val="yellow"/>
              </w:rPr>
              <w:t>not shown</w:t>
            </w:r>
          </w:p>
        </w:tc>
      </w:tr>
      <w:tr>
        <w:tc>
          <w:tcPr>
            <w:tcW w:type="dxa" w:w="900"/>
          </w:tcPr>
          <w:p>
            <w:r>
              <w:t>14:03</w:t>
            </w:r>
          </w:p>
        </w:tc>
        <w:tc>
          <w:tcPr>
            <w:tcW w:type="dxa" w:w="4540"/>
          </w:tcPr>
          <w:p>
            <w:r>
              <w:t>AI: 'unclear', item not seen</w:t>
            </w:r>
          </w:p>
        </w:tc>
        <w:tc>
          <w:tcPr>
            <w:tcW w:type="dxa" w:w="900"/>
          </w:tcPr>
          <w:p>
            <w:pPr>
              <w:jc w:val="center"/>
            </w:pPr>
            <w:r>
              <w:t>40</w:t>
            </w:r>
          </w:p>
        </w:tc>
        <w:tc>
          <w:tcPr>
            <w:tcW w:type="dxa" w:w="2300"/>
          </w:tcPr>
          <w:p>
            <w:r>
              <w:rPr>
                <w:highlight w:val="yellow"/>
              </w:rPr>
              <w:t>not shown</w:t>
            </w:r>
          </w:p>
        </w:tc>
      </w:tr>
    </w:tbl>
    <w:p>
      <w:pPr>
        <w:spacing w:after="40"/>
      </w:pPr>
    </w:p>
    <w:p>
      <w:r>
        <w:rPr>
          <w:i/>
          <w:color w:val="606060"/>
          <w:sz w:val="18"/>
          <w:highlight w:val="yellow"/>
        </w:rPr>
        <w:t>If the AI had seen the item and read the motion as smoking with high confidence: 40 + 15 + 20 = 75, Likely. If it had read the motion as eating: 40 x 0.25 = 10.</w:t>
      </w:r>
    </w:p>
    <w:p>
      <w:pPr>
        <w:keepNext/>
        <w:spacing w:before="160"/>
      </w:pPr>
      <w:r>
        <w:rPr>
          <w:i/>
          <w:color w:val="606060"/>
          <w:highlight w:val="yellow"/>
        </w:rPr>
        <w:t>Holdup — a vendor, correctly dismissed (3–6 PM, x1.36 applied to every row)</w:t>
      </w:r>
    </w:p>
    <w:tbl>
      <w:tblPr>
        <w:tblStyle w:val="LightGrid-Accent1"/>
        <w:tblW w:type="auto" w:w="0"/>
        <w:jc w:val="center"/>
        <w:tblLook w:firstColumn="1" w:firstRow="1" w:lastColumn="0" w:lastRow="0" w:noHBand="0" w:noVBand="1" w:val="04A0"/>
      </w:tblPr>
      <w:tblGrid>
        <w:gridCol w:w="900"/>
        <w:gridCol w:w="4540"/>
        <w:gridCol w:w="900"/>
        <w:gridCol w:w="2300"/>
      </w:tblGrid>
      <w:tr>
        <w:tc>
          <w:tcPr>
            <w:tcW w:type="dxa" w:w="900"/>
          </w:tcPr>
          <w:p>
            <w:r>
              <w:rPr>
                <w:b/>
                <w:highlight w:val="yellow"/>
              </w:rPr>
              <w:t>Time</w:t>
            </w:r>
          </w:p>
        </w:tc>
        <w:tc>
          <w:tcPr>
            <w:tcW w:type="dxa" w:w="4540"/>
          </w:tcPr>
          <w:p>
            <w:r>
              <w:rPr>
                <w:b/>
                <w:highlight w:val="yellow"/>
              </w:rPr>
              <w:t>What happens</w:t>
            </w:r>
          </w:p>
        </w:tc>
        <w:tc>
          <w:tcPr>
            <w:tcW w:type="dxa" w:w="900"/>
          </w:tcPr>
          <w:p>
            <w:r>
              <w:rPr>
                <w:b/>
                <w:highlight w:val="yellow"/>
              </w:rPr>
              <w:t>Score</w:t>
            </w:r>
          </w:p>
        </w:tc>
        <w:tc>
          <w:tcPr>
            <w:tcW w:type="dxa" w:w="2300"/>
          </w:tcPr>
          <w:p>
            <w:r>
              <w:rPr>
                <w:b/>
                <w:highlight w:val="yellow"/>
              </w:rPr>
              <w:t>Shown as</w:t>
            </w:r>
          </w:p>
        </w:tc>
      </w:tr>
      <w:tr>
        <w:tc>
          <w:tcPr>
            <w:tcW w:type="dxa" w:w="900"/>
          </w:tcPr>
          <w:p>
            <w:r>
              <w:rPr>
                <w:highlight w:val="yellow"/>
              </w:rPr>
              <w:t>16:30</w:t>
            </w:r>
          </w:p>
        </w:tc>
        <w:tc>
          <w:tcPr>
            <w:tcW w:type="dxa" w:w="4540"/>
          </w:tcPr>
          <w:p>
            <w:r>
              <w:rPr>
                <w:highlight w:val="yellow"/>
              </w:rPr>
              <w:t>knife seen near a wrist (AI checker called): 45 x 1.36</w:t>
            </w:r>
          </w:p>
        </w:tc>
        <w:tc>
          <w:tcPr>
            <w:tcW w:type="dxa" w:w="900"/>
          </w:tcPr>
          <w:p>
            <w:pPr>
              <w:jc w:val="center"/>
            </w:pPr>
            <w:r>
              <w:rPr>
                <w:highlight w:val="yellow"/>
              </w:rPr>
              <w:t>61</w:t>
            </w:r>
          </w:p>
        </w:tc>
        <w:tc>
          <w:tcPr>
            <w:tcW w:type="dxa" w:w="2300"/>
          </w:tcPr>
          <w:p>
            <w:r>
              <w:rPr>
                <w:highlight w:val="yellow"/>
              </w:rPr>
              <w:t>Possible</w:t>
            </w:r>
          </w:p>
        </w:tc>
      </w:tr>
      <w:tr>
        <w:tc>
          <w:tcPr>
            <w:tcW w:type="dxa" w:w="900"/>
          </w:tcPr>
          <w:p>
            <w:r>
              <w:rPr>
                <w:highlight w:val="yellow"/>
              </w:rPr>
              <w:t>16:30</w:t>
            </w:r>
          </w:p>
        </w:tc>
        <w:tc>
          <w:tcPr>
            <w:tcW w:type="dxa" w:w="4540"/>
          </w:tcPr>
          <w:p>
            <w:r>
              <w:rPr>
                <w:highlight w:val="yellow"/>
              </w:rPr>
              <w:t>two people frozen together: 65 x 1.36</w:t>
            </w:r>
          </w:p>
        </w:tc>
        <w:tc>
          <w:tcPr>
            <w:tcW w:type="dxa" w:w="900"/>
          </w:tcPr>
          <w:p>
            <w:pPr>
              <w:jc w:val="center"/>
            </w:pPr>
            <w:r>
              <w:rPr>
                <w:highlight w:val="yellow"/>
              </w:rPr>
              <w:t>88</w:t>
            </w:r>
          </w:p>
        </w:tc>
        <w:tc>
          <w:tcPr>
            <w:tcW w:type="dxa" w:w="2300"/>
          </w:tcPr>
          <w:p>
            <w:r>
              <w:rPr>
                <w:highlight w:val="yellow"/>
              </w:rPr>
              <w:t>Likely</w:t>
            </w:r>
          </w:p>
        </w:tc>
      </w:tr>
      <w:tr>
        <w:tc>
          <w:tcPr>
            <w:tcW w:type="dxa" w:w="900"/>
          </w:tcPr>
          <w:p>
            <w:r>
              <w:rPr>
                <w:highlight w:val="yellow"/>
              </w:rPr>
              <w:t>16:30</w:t>
            </w:r>
          </w:p>
        </w:tc>
        <w:tc>
          <w:tcPr>
            <w:tcW w:type="dxa" w:w="4540"/>
          </w:tcPr>
          <w:p>
            <w:r>
              <w:rPr>
                <w:highlight w:val="yellow"/>
              </w:rPr>
              <w:t>AI: 'other_activity': 88 x 0.25</w:t>
            </w:r>
          </w:p>
        </w:tc>
        <w:tc>
          <w:tcPr>
            <w:tcW w:type="dxa" w:w="900"/>
          </w:tcPr>
          <w:p>
            <w:pPr>
              <w:jc w:val="center"/>
            </w:pPr>
            <w:r>
              <w:rPr>
                <w:highlight w:val="yellow"/>
              </w:rPr>
              <w:t>22</w:t>
            </w:r>
          </w:p>
        </w:tc>
        <w:tc>
          <w:tcPr>
            <w:tcW w:type="dxa" w:w="2300"/>
          </w:tcPr>
          <w:p>
            <w:r>
              <w:rPr>
                <w:highlight w:val="yellow"/>
              </w:rPr>
              <w:t>not shown</w:t>
            </w:r>
          </w:p>
        </w:tc>
      </w:tr>
    </w:tbl>
    <w:p>
      <w:pPr>
        <w:spacing w:after="40"/>
      </w:pPr>
    </w:p>
    <w:p>
      <w:r>
        <w:rPr>
          <w:i/>
          <w:color w:val="606060"/>
          <w:sz w:val="18"/>
        </w:rPr>
        <w:t>The indicators alone would have alerted. The AI checker is what prevents it.</w:t>
      </w:r>
    </w:p>
    <w:p>
      <w:pPr>
        <w:keepNext/>
        <w:spacing w:before="160"/>
      </w:pPr>
      <w:r>
        <w:rPr>
          <w:i/>
          <w:color w:val="606060"/>
          <w:highlight w:val="yellow"/>
        </w:rPr>
        <w:t>Holdup — a real one at night (9 PM–12 AM, x0.87 applied to every row)</w:t>
      </w:r>
    </w:p>
    <w:tbl>
      <w:tblPr>
        <w:tblStyle w:val="LightGrid-Accent1"/>
        <w:tblW w:type="auto" w:w="0"/>
        <w:jc w:val="center"/>
        <w:tblLook w:firstColumn="1" w:firstRow="1" w:lastColumn="0" w:lastRow="0" w:noHBand="0" w:noVBand="1" w:val="04A0"/>
      </w:tblPr>
      <w:tblGrid>
        <w:gridCol w:w="900"/>
        <w:gridCol w:w="4540"/>
        <w:gridCol w:w="900"/>
        <w:gridCol w:w="2300"/>
      </w:tblGrid>
      <w:tr>
        <w:tc>
          <w:tcPr>
            <w:tcW w:type="dxa" w:w="900"/>
          </w:tcPr>
          <w:p>
            <w:r>
              <w:rPr>
                <w:b/>
                <w:highlight w:val="yellow"/>
              </w:rPr>
              <w:t>Time</w:t>
            </w:r>
          </w:p>
        </w:tc>
        <w:tc>
          <w:tcPr>
            <w:tcW w:type="dxa" w:w="4540"/>
          </w:tcPr>
          <w:p>
            <w:r>
              <w:rPr>
                <w:b/>
                <w:highlight w:val="yellow"/>
              </w:rPr>
              <w:t>What happens</w:t>
            </w:r>
          </w:p>
        </w:tc>
        <w:tc>
          <w:tcPr>
            <w:tcW w:type="dxa" w:w="900"/>
          </w:tcPr>
          <w:p>
            <w:r>
              <w:rPr>
                <w:b/>
                <w:highlight w:val="yellow"/>
              </w:rPr>
              <w:t>Score</w:t>
            </w:r>
          </w:p>
        </w:tc>
        <w:tc>
          <w:tcPr>
            <w:tcW w:type="dxa" w:w="2300"/>
          </w:tcPr>
          <w:p>
            <w:r>
              <w:rPr>
                <w:b/>
                <w:highlight w:val="yellow"/>
              </w:rPr>
              <w:t>Shown as</w:t>
            </w:r>
          </w:p>
        </w:tc>
      </w:tr>
      <w:tr>
        <w:tc>
          <w:tcPr>
            <w:tcW w:type="dxa" w:w="900"/>
          </w:tcPr>
          <w:p>
            <w:r>
              <w:rPr>
                <w:highlight w:val="yellow"/>
              </w:rPr>
              <w:t>22:15</w:t>
            </w:r>
          </w:p>
        </w:tc>
        <w:tc>
          <w:tcPr>
            <w:tcW w:type="dxa" w:w="4540"/>
          </w:tcPr>
          <w:p>
            <w:r>
              <w:rPr>
                <w:highlight w:val="yellow"/>
              </w:rPr>
              <w:t>person loitering first: 10 x 0.87</w:t>
            </w:r>
          </w:p>
        </w:tc>
        <w:tc>
          <w:tcPr>
            <w:tcW w:type="dxa" w:w="900"/>
          </w:tcPr>
          <w:p>
            <w:pPr>
              <w:jc w:val="center"/>
            </w:pPr>
            <w:r>
              <w:rPr>
                <w:highlight w:val="yellow"/>
              </w:rPr>
              <w:t>9</w:t>
            </w:r>
          </w:p>
        </w:tc>
        <w:tc>
          <w:tcPr>
            <w:tcW w:type="dxa" w:w="2300"/>
          </w:tcPr>
          <w:p>
            <w:r>
              <w:rPr>
                <w:highlight w:val="yellow"/>
              </w:rPr>
              <w:t>not shown (no knife)</w:t>
            </w:r>
          </w:p>
        </w:tc>
      </w:tr>
      <w:tr>
        <w:tc>
          <w:tcPr>
            <w:tcW w:type="dxa" w:w="900"/>
          </w:tcPr>
          <w:p>
            <w:r>
              <w:rPr>
                <w:highlight w:val="yellow"/>
              </w:rPr>
              <w:t>22:16</w:t>
            </w:r>
          </w:p>
        </w:tc>
        <w:tc>
          <w:tcPr>
            <w:tcW w:type="dxa" w:w="4540"/>
          </w:tcPr>
          <w:p>
            <w:r>
              <w:rPr>
                <w:highlight w:val="yellow"/>
              </w:rPr>
              <w:t>second person, both freeze: 30 x 0.87</w:t>
            </w:r>
          </w:p>
        </w:tc>
        <w:tc>
          <w:tcPr>
            <w:tcW w:type="dxa" w:w="900"/>
          </w:tcPr>
          <w:p>
            <w:pPr>
              <w:jc w:val="center"/>
            </w:pPr>
            <w:r>
              <w:rPr>
                <w:highlight w:val="yellow"/>
              </w:rPr>
              <w:t>26</w:t>
            </w:r>
          </w:p>
        </w:tc>
        <w:tc>
          <w:tcPr>
            <w:tcW w:type="dxa" w:w="2300"/>
          </w:tcPr>
          <w:p>
            <w:r>
              <w:rPr>
                <w:highlight w:val="yellow"/>
              </w:rPr>
              <w:t>not shown (no knife)</w:t>
            </w:r>
          </w:p>
        </w:tc>
      </w:tr>
      <w:tr>
        <w:tc>
          <w:tcPr>
            <w:tcW w:type="dxa" w:w="900"/>
          </w:tcPr>
          <w:p>
            <w:r>
              <w:rPr>
                <w:highlight w:val="yellow"/>
              </w:rPr>
              <w:t>22:16</w:t>
            </w:r>
          </w:p>
        </w:tc>
        <w:tc>
          <w:tcPr>
            <w:tcW w:type="dxa" w:w="4540"/>
          </w:tcPr>
          <w:p>
            <w:r>
              <w:rPr>
                <w:highlight w:val="yellow"/>
              </w:rPr>
              <w:t>knife seen for 2s (AI checker called): 75 x 0.87</w:t>
            </w:r>
          </w:p>
        </w:tc>
        <w:tc>
          <w:tcPr>
            <w:tcW w:type="dxa" w:w="900"/>
          </w:tcPr>
          <w:p>
            <w:pPr>
              <w:jc w:val="center"/>
            </w:pPr>
            <w:r>
              <w:rPr>
                <w:highlight w:val="yellow"/>
              </w:rPr>
              <w:t>65</w:t>
            </w:r>
          </w:p>
        </w:tc>
        <w:tc>
          <w:tcPr>
            <w:tcW w:type="dxa" w:w="2300"/>
          </w:tcPr>
          <w:p>
            <w:r>
              <w:rPr>
                <w:highlight w:val="yellow"/>
              </w:rPr>
              <w:t>Possible</w:t>
            </w:r>
          </w:p>
        </w:tc>
      </w:tr>
      <w:tr>
        <w:tc>
          <w:tcPr>
            <w:tcW w:type="dxa" w:w="900"/>
          </w:tcPr>
          <w:p>
            <w:r>
              <w:rPr>
                <w:highlight w:val="yellow"/>
              </w:rPr>
              <w:t>22:16</w:t>
            </w:r>
          </w:p>
        </w:tc>
        <w:tc>
          <w:tcPr>
            <w:tcW w:type="dxa" w:w="4540"/>
          </w:tcPr>
          <w:p>
            <w:r>
              <w:rPr>
                <w:highlight w:val="yellow"/>
              </w:rPr>
              <w:t>AI: pointed + victim reacting + holdup, 'confrontation': (75 + 45) x 0.87 = 104</w:t>
            </w:r>
          </w:p>
        </w:tc>
        <w:tc>
          <w:tcPr>
            <w:tcW w:type="dxa" w:w="900"/>
          </w:tcPr>
          <w:p>
            <w:pPr>
              <w:jc w:val="center"/>
            </w:pPr>
            <w:r>
              <w:rPr>
                <w:highlight w:val="yellow"/>
              </w:rPr>
              <w:t>100</w:t>
            </w:r>
          </w:p>
        </w:tc>
        <w:tc>
          <w:tcPr>
            <w:tcW w:type="dxa" w:w="2300"/>
          </w:tcPr>
          <w:p>
            <w:r>
              <w:rPr>
                <w:highlight w:val="yellow"/>
              </w:rPr>
              <w:t>Likely (capped)</w:t>
            </w:r>
          </w:p>
        </w:tc>
      </w:tr>
    </w:tbl>
    <w:p>
      <w:pPr>
        <w:spacing w:after="40"/>
      </w:pPr>
    </w:p>
    <w:p>
      <w:r>
        <w:rPr>
          <w:i/>
          <w:color w:val="606060"/>
          <w:sz w:val="18"/>
          <w:highlight w:val="yellow"/>
        </w:rPr>
        <w:t>Night shrinks the score, but strong evidence still reaches Likely once the AI checker agrees.</w:t>
      </w:r>
    </w:p>
    <w:p>
      <w:pPr>
        <w:pStyle w:val="Heading1"/>
      </w:pPr>
      <w:r>
        <w:rPr>
          <w:color w:val="1F4E79"/>
          <w:highlight w:val="yellow"/>
        </w:rPr>
        <w:t>12. Answering the panel</w:t>
      </w:r>
    </w:p>
    <w:p>
      <w:pPr>
        <w:keepNext/>
        <w:spacing w:before="160"/>
      </w:pPr>
      <w:r>
        <w:rPr>
          <w:i/>
          <w:color w:val="606060"/>
          <w:highlight w:val="yellow"/>
        </w:rPr>
        <w:t>"Ano basis niyo sa Possible and Likely?"</w:t>
      </w:r>
    </w:p>
    <w:p>
      <w:r>
        <w:rPr>
          <w:highlight w:val="yellow"/>
        </w:rPr>
        <w:t>"Each indicator is a piece of evidence. We ranked their weights from the studies we cited: the object carries the most because it is the core of the violation, and supporting behaviours like group, duration and time carry less. The points add up to a score from 0 to 100. We set Possible at 55 and Likely at 75, and chose those thresholds by testing several cut-offs on our own recorded clips and comparing precision and recall. We favoured precision, because a false alert sends a tanod out for nothing."</w:t>
      </w:r>
    </w:p>
    <w:tbl>
      <w:tblPr>
        <w:tblStyle w:val="LightGrid-Accent1"/>
        <w:tblW w:type="auto" w:w="0"/>
        <w:jc w:val="center"/>
        <w:tblLook w:firstColumn="1" w:firstRow="1" w:lastColumn="0" w:lastRow="0" w:noHBand="0" w:noVBand="1" w:val="04A0"/>
      </w:tblPr>
      <w:tblGrid>
        <w:gridCol w:w="3000"/>
        <w:gridCol w:w="5640"/>
      </w:tblGrid>
      <w:tr>
        <w:tc>
          <w:tcPr>
            <w:tcW w:type="dxa" w:w="3000"/>
          </w:tcPr>
          <w:p>
            <w:r>
              <w:rPr>
                <w:b/>
                <w:highlight w:val="yellow"/>
              </w:rPr>
              <w:t>Likely question</w:t>
            </w:r>
          </w:p>
        </w:tc>
        <w:tc>
          <w:tcPr>
            <w:tcW w:type="dxa" w:w="5640"/>
          </w:tcPr>
          <w:p>
            <w:r>
              <w:rPr>
                <w:b/>
                <w:highlight w:val="yellow"/>
              </w:rPr>
              <w:t>Short answer</w:t>
            </w:r>
          </w:p>
        </w:tc>
      </w:tr>
      <w:tr>
        <w:tc>
          <w:tcPr>
            <w:tcW w:type="dxa" w:w="3000"/>
          </w:tcPr>
          <w:p>
            <w:r>
              <w:rPr>
                <w:highlight w:val="yellow"/>
              </w:rPr>
              <w:t>Why 40 for a bottle and not 50?</w:t>
            </w:r>
          </w:p>
        </w:tc>
        <w:tc>
          <w:tcPr>
            <w:tcW w:type="dxa" w:w="5640"/>
          </w:tcPr>
          <w:p>
            <w:r>
              <w:rPr>
                <w:highlight w:val="yellow"/>
              </w:rPr>
              <w:t>Ranked by importance from the studies, then checked on our clips. The order matters more than the exact number: object &gt; behaviour &gt; time.</w:t>
            </w:r>
          </w:p>
        </w:tc>
      </w:tr>
      <w:tr>
        <w:tc>
          <w:tcPr>
            <w:tcW w:type="dxa" w:w="3000"/>
          </w:tcPr>
          <w:p>
            <w:r>
              <w:rPr>
                <w:highlight w:val="yellow"/>
              </w:rPr>
              <w:t>Is 75 a 75% chance?</w:t>
            </w:r>
          </w:p>
        </w:tc>
        <w:tc>
          <w:tcPr>
            <w:tcW w:type="dxa" w:w="5640"/>
          </w:tcPr>
          <w:p>
            <w:r>
              <w:rPr>
                <w:highlight w:val="yellow"/>
              </w:rPr>
              <w:t>No. It is a bounded likelihood score, not a probability. It measures how much evidence agrees.</w:t>
            </w:r>
          </w:p>
        </w:tc>
      </w:tr>
      <w:tr>
        <w:tc>
          <w:tcPr>
            <w:tcW w:type="dxa" w:w="3000"/>
          </w:tcPr>
          <w:p>
            <w:r>
              <w:rPr>
                <w:highlight w:val="yellow"/>
              </w:rPr>
              <w:t>What if the AI checker is wrong?</w:t>
            </w:r>
          </w:p>
        </w:tc>
        <w:tc>
          <w:tcPr>
            <w:tcW w:type="dxa" w:w="5640"/>
          </w:tcPr>
          <w:p>
            <w:r>
              <w:rPr>
                <w:highlight w:val="yellow"/>
              </w:rPr>
              <w:t>It is capped, it cannot alert alone, low-confidence answers count for nothing, and the tanod reviews the video before anything is verified.</w:t>
            </w:r>
          </w:p>
        </w:tc>
      </w:tr>
      <w:tr>
        <w:tc>
          <w:tcPr>
            <w:tcW w:type="dxa" w:w="3000"/>
          </w:tcPr>
          <w:p>
            <w:r>
              <w:rPr>
                <w:highlight w:val="yellow"/>
              </w:rPr>
              <w:t>Who makes the final decision?</w:t>
            </w:r>
          </w:p>
        </w:tc>
        <w:tc>
          <w:tcPr>
            <w:tcW w:type="dxa" w:w="5640"/>
          </w:tcPr>
          <w:p>
            <w:r>
              <w:rPr>
                <w:highlight w:val="yellow"/>
              </w:rPr>
              <w:t>The tanod. The system proposes; the officer confirms.</w:t>
            </w:r>
          </w:p>
        </w:tc>
      </w:tr>
      <w:tr>
        <w:tc>
          <w:tcPr>
            <w:tcW w:type="dxa" w:w="3000"/>
          </w:tcPr>
          <w:p>
            <w:r>
              <w:rPr>
                <w:highlight w:val="yellow"/>
              </w:rPr>
              <w:t>Why not show the score in the app?</w:t>
            </w:r>
          </w:p>
        </w:tc>
        <w:tc>
          <w:tcPr>
            <w:tcW w:type="dxa" w:w="5640"/>
          </w:tcPr>
          <w:p>
            <w:r>
              <w:rPr>
                <w:highlight w:val="yellow"/>
              </w:rPr>
              <w:t>It would look more precise than it is and be read as a percentage. The tanod sees the level and the evidence checklist.</w:t>
            </w:r>
          </w:p>
        </w:tc>
      </w:tr>
    </w:tbl>
    <w:p>
      <w:pPr>
        <w:spacing w:after="40"/>
      </w:pPr>
    </w:p>
    <w:p>
      <w:pPr>
        <w:keepNext/>
        <w:spacing w:before="160"/>
      </w:pPr>
      <w:r>
        <w:rPr>
          <w:i/>
          <w:color w:val="606060"/>
          <w:highlight w:val="yellow"/>
        </w:rPr>
        <w:t>What must be backed by data before the defense</w:t>
      </w:r>
    </w:p>
    <w:p>
      <w:pPr>
        <w:pStyle w:val="ListBullet"/>
      </w:pPr>
      <w:r>
        <w:rPr>
          <w:b/>
          <w:highlight w:val="yellow"/>
        </w:rPr>
        <w:t xml:space="preserve">Threshold sweep. </w:t>
      </w:r>
      <w:r>
        <w:rPr>
          <w:highlight w:val="yellow"/>
        </w:rPr>
        <w:t>A labelled clip set (real violation / not a violation), even 20–30 clips per violation.</w:t>
      </w:r>
    </w:p>
    <w:p>
      <w:pPr>
        <w:pStyle w:val="ListBullet"/>
      </w:pPr>
      <w:r>
        <w:rPr>
          <w:highlight w:val="yellow"/>
        </w:rPr>
        <w:t>Run the system on the clips, record each score, and report precision and recall at several cut-offs (for example 50 to 80). This table is the basis for 55 and 75.</w:t>
      </w:r>
    </w:p>
    <w:p>
      <w:pPr>
        <w:pStyle w:val="ListBullet"/>
      </w:pPr>
      <w:r>
        <w:rPr>
          <w:b/>
          <w:highlight w:val="yellow"/>
        </w:rPr>
        <w:t xml:space="preserve">Honest fallback. </w:t>
      </w:r>
      <w:r>
        <w:rPr>
          <w:highlight w:val="yellow"/>
        </w:rPr>
        <w:t>If full calibration is not done in time, state it plainly: the weights are an initial ranking from the literature, the thresholds were checked on the test clips, and full calibration is future work. Do not claim a calibration that was not done.</w:t>
      </w:r>
    </w:p>
    <w:p>
      <w:pPr>
        <w:pStyle w:val="ListBullet"/>
      </w:pPr>
      <w:r>
        <w:rPr>
          <w:b/>
          <w:highlight w:val="yellow"/>
        </w:rPr>
        <w:t xml:space="preserve">Citations pending. </w:t>
      </w:r>
      <w:r>
        <w:rPr>
          <w:highlight w:val="yellow"/>
        </w:rPr>
        <w:t>'Someone loitering first' and 'Victim reacting' still need citations.</w:t>
      </w:r>
    </w:p>
    <w:p>
      <w:pPr>
        <w:pStyle w:val="ListBullet"/>
      </w:pPr>
      <w:r>
        <w:rPr>
          <w:b/>
          <w:highlight w:val="yellow"/>
        </w:rPr>
        <w:t xml:space="preserve">AI checker test. </w:t>
      </w:r>
      <w:r>
        <w:rPr>
          <w:highlight w:val="yellow"/>
        </w:rPr>
        <w:t>Ask the removed object questions on cropped clips and report accuracy and self-contradiction rate for Chapter 4.</w:t>
      </w:r>
    </w:p>
    <w:p>
      <w:pPr>
        <w:pStyle w:val="Heading1"/>
      </w:pPr>
      <w:r>
        <w:rPr>
          <w:color w:val="1F4E79"/>
        </w:rPr>
        <w:t>13. What to state plainly in the paper</w:t>
      </w:r>
    </w:p>
    <w:p>
      <w:pPr>
        <w:pStyle w:val="ListBullet"/>
      </w:pPr>
      <w:r>
        <w:t>A weighted linear sum assumes the indicators are independent, which does not strictly hold. Dependent indicators are made conditional rather than additive, but the assumption remains.</w:t>
      </w:r>
    </w:p>
    <w:p>
      <w:pPr>
        <w:pStyle w:val="ListBullet"/>
      </w:pPr>
      <w:r>
        <w:t>No published study provides weights for this exact indicator set. The method is cited; the values are ranked from the literature and then checked on our own labelled clips.</w:t>
      </w:r>
    </w:p>
    <w:p>
      <w:pPr>
        <w:pStyle w:val="ListBullet"/>
      </w:pPr>
      <w:r>
        <w:t>The Manila time probabilities come from a different city, combine robbery with theft, and cover only convicted cases.</w:t>
      </w:r>
    </w:p>
    <w:p>
      <w:pPr>
        <w:pStyle w:val="ListBullet"/>
      </w:pPr>
      <w:r>
        <w:t>The levels and thresholds are a design decision of this project, justified by our own threshold test rather than by a published standard.</w:t>
      </w:r>
    </w:p>
    <w:p>
      <w:pPr>
        <w:pStyle w:val="ListBullet"/>
      </w:pPr>
      <w:r>
        <w:t>The visibility gate means a violation whose object is never detected produces no alert. This is a deliberate precision-over-recall trade.</w:t>
      </w:r>
    </w:p>
    <w:p>
      <w:pPr>
        <w:pStyle w:val="ListBullet"/>
      </w:pPr>
      <w:r>
        <w:t>The AI checker runs locally (Qwen3-VL 4B), so frames do not leave the device. It reads still frames, not video, misidentifies small objects at CCTV resolution, cannot tell alcoholic from non-alcoholic drinks, and is less reliable at night. It is therefore never asked to confirm an object, it is capped, and low-confidence answers count for nothing.</w:t>
      </w:r>
    </w:p>
    <w:p>
      <w:pPr>
        <w:pStyle w:val="ListBullet"/>
      </w:pPr>
      <w:r>
        <w:t>The score is a bounded likelihood score, not a probability.</w:t>
      </w:r>
    </w:p>
    <w:p>
      <w:pPr>
        <w:pStyle w:val="Heading1"/>
      </w:pPr>
      <w:r>
        <w:rPr>
          <w:color w:val="1F4E79"/>
          <w:highlight w:val="yellow"/>
        </w:rPr>
        <w:t>14. Changes from the 28 September version (for the developer)</w:t>
      </w:r>
    </w:p>
    <w:tbl>
      <w:tblPr>
        <w:tblStyle w:val="LightGrid-Accent1"/>
        <w:tblW w:type="auto" w:w="0"/>
        <w:jc w:val="center"/>
        <w:tblLook w:firstColumn="1" w:firstRow="1" w:lastColumn="0" w:lastRow="0" w:noHBand="0" w:noVBand="1" w:val="04A0"/>
      </w:tblPr>
      <w:tblGrid>
        <w:gridCol w:w="2100"/>
        <w:gridCol w:w="3000"/>
        <w:gridCol w:w="3540"/>
      </w:tblGrid>
      <w:tr>
        <w:tc>
          <w:tcPr>
            <w:tcW w:type="dxa" w:w="2100"/>
          </w:tcPr>
          <w:p>
            <w:r>
              <w:rPr>
                <w:b/>
                <w:highlight w:val="yellow"/>
              </w:rPr>
              <w:t>Change</w:t>
            </w:r>
          </w:p>
        </w:tc>
        <w:tc>
          <w:tcPr>
            <w:tcW w:type="dxa" w:w="3000"/>
          </w:tcPr>
          <w:p>
            <w:r>
              <w:rPr>
                <w:b/>
                <w:highlight w:val="yellow"/>
              </w:rPr>
              <w:t>Before</w:t>
            </w:r>
          </w:p>
        </w:tc>
        <w:tc>
          <w:tcPr>
            <w:tcW w:type="dxa" w:w="3540"/>
          </w:tcPr>
          <w:p>
            <w:r>
              <w:rPr>
                <w:b/>
                <w:highlight w:val="yellow"/>
              </w:rPr>
              <w:t>Now</w:t>
            </w:r>
          </w:p>
        </w:tc>
      </w:tr>
      <w:tr>
        <w:tc>
          <w:tcPr>
            <w:tcW w:type="dxa" w:w="2100"/>
          </w:tcPr>
          <w:p>
            <w:r>
              <w:rPr>
                <w:highlight w:val="yellow"/>
              </w:rPr>
              <w:t>Levels</w:t>
            </w:r>
          </w:p>
        </w:tc>
        <w:tc>
          <w:tcPr>
            <w:tcW w:type="dxa" w:w="3000"/>
          </w:tcPr>
          <w:p>
            <w:r>
              <w:rPr>
                <w:highlight w:val="yellow"/>
              </w:rPr>
              <w:t>Monitoring 35–54 / Possible / Confirmed</w:t>
            </w:r>
          </w:p>
        </w:tc>
        <w:tc>
          <w:tcPr>
            <w:tcW w:type="dxa" w:w="3540"/>
          </w:tcPr>
          <w:p>
            <w:r>
              <w:rPr>
                <w:highlight w:val="yellow"/>
              </w:rPr>
              <w:t>Not shown under 55 / Possible / Likely; tanod sets Verified or Dismissed</w:t>
            </w:r>
          </w:p>
        </w:tc>
      </w:tr>
      <w:tr>
        <w:tc>
          <w:tcPr>
            <w:tcW w:type="dxa" w:w="2100"/>
          </w:tcPr>
          <w:p>
            <w:r>
              <w:rPr>
                <w:highlight w:val="yellow"/>
              </w:rPr>
              <w:t>UI</w:t>
            </w:r>
          </w:p>
        </w:tc>
        <w:tc>
          <w:tcPr>
            <w:tcW w:type="dxa" w:w="3000"/>
          </w:tcPr>
          <w:p>
            <w:r>
              <w:rPr>
                <w:highlight w:val="yellow"/>
              </w:rPr>
              <w:t>score number</w:t>
            </w:r>
          </w:p>
        </w:tc>
        <w:tc>
          <w:tcPr>
            <w:tcW w:type="dxa" w:w="3540"/>
          </w:tcPr>
          <w:p>
            <w:r>
              <w:rPr>
                <w:highlight w:val="yellow"/>
              </w:rPr>
              <w:t>level + evidence checklist; number stored in database only</w:t>
            </w:r>
          </w:p>
        </w:tc>
      </w:tr>
      <w:tr>
        <w:tc>
          <w:tcPr>
            <w:tcW w:type="dxa" w:w="2100"/>
          </w:tcPr>
          <w:p>
            <w:r>
              <w:rPr>
                <w:highlight w:val="yellow"/>
              </w:rPr>
              <w:t>AI checker trigger</w:t>
            </w:r>
          </w:p>
        </w:tc>
        <w:tc>
          <w:tcPr>
            <w:tcW w:type="dxa" w:w="3000"/>
          </w:tcPr>
          <w:p>
            <w:r>
              <w:rPr>
                <w:highlight w:val="yellow"/>
              </w:rPr>
              <w:t>score reaches 55</w:t>
            </w:r>
          </w:p>
        </w:tc>
        <w:tc>
          <w:tcPr>
            <w:tcW w:type="dxa" w:w="3540"/>
          </w:tcPr>
          <w:p>
            <w:r>
              <w:rPr>
                <w:highlight w:val="yellow"/>
              </w:rPr>
              <w:t>object detected ~2s (smoking: also repeated puffs)</w:t>
            </w:r>
          </w:p>
        </w:tc>
      </w:tr>
      <w:tr>
        <w:tc>
          <w:tcPr>
            <w:tcW w:type="dxa" w:w="2100"/>
          </w:tcPr>
          <w:p>
            <w:r>
              <w:rPr>
                <w:highlight w:val="yellow"/>
              </w:rPr>
              <w:t>Drinking AI questions</w:t>
            </w:r>
          </w:p>
        </w:tc>
        <w:tc>
          <w:tcPr>
            <w:tcW w:type="dxa" w:w="3000"/>
          </w:tcPr>
          <w:p>
            <w:r>
              <w:rPr>
                <w:highlight w:val="yellow"/>
              </w:rPr>
              <w:t>container, glass, seating, food, drinking together</w:t>
            </w:r>
          </w:p>
        </w:tc>
        <w:tc>
          <w:tcPr>
            <w:tcW w:type="dxa" w:w="3540"/>
          </w:tcPr>
          <w:p>
            <w:r>
              <w:rPr>
                <w:highlight w:val="yellow"/>
              </w:rPr>
              <w:t>seating, drinking items, drinking together, scene_type; cap 45 → 40</w:t>
            </w:r>
          </w:p>
        </w:tc>
      </w:tr>
      <w:tr>
        <w:tc>
          <w:tcPr>
            <w:tcW w:type="dxa" w:w="2100"/>
          </w:tcPr>
          <w:p>
            <w:r>
              <w:rPr>
                <w:highlight w:val="yellow"/>
              </w:rPr>
              <w:t>Smoking AI questions</w:t>
            </w:r>
          </w:p>
        </w:tc>
        <w:tc>
          <w:tcPr>
            <w:tcW w:type="dxa" w:w="3000"/>
          </w:tcPr>
          <w:p>
            <w:r>
              <w:rPr>
                <w:highlight w:val="yellow"/>
              </w:rPr>
              <w:t>smoking, item seen, item at lips, hand raised</w:t>
            </w:r>
          </w:p>
        </w:tc>
        <w:tc>
          <w:tcPr>
            <w:tcW w:type="dxa" w:w="3540"/>
          </w:tcPr>
          <w:p>
            <w:r>
              <w:rPr>
                <w:highlight w:val="yellow"/>
              </w:rPr>
              <w:t>hand_to_mouth_activity, item seen (only if YOLO missed); cap 40 → 35</w:t>
            </w:r>
          </w:p>
        </w:tc>
      </w:tr>
      <w:tr>
        <w:tc>
          <w:tcPr>
            <w:tcW w:type="dxa" w:w="2100"/>
          </w:tcPr>
          <w:p>
            <w:r>
              <w:rPr>
                <w:highlight w:val="yellow"/>
              </w:rPr>
              <w:t>Holdup AI questions</w:t>
            </w:r>
          </w:p>
        </w:tc>
        <w:tc>
          <w:tcPr>
            <w:tcW w:type="dxa" w:w="3000"/>
          </w:tcPr>
          <w:p>
            <w:r>
              <w:rPr>
                <w:highlight w:val="yellow"/>
              </w:rPr>
              <w:t>holdup, pointed, sharp object</w:t>
            </w:r>
          </w:p>
        </w:tc>
        <w:tc>
          <w:tcPr>
            <w:tcW w:type="dxa" w:w="3540"/>
          </w:tcPr>
          <w:p>
            <w:r>
              <w:rPr>
                <w:highlight w:val="yellow"/>
              </w:rPr>
              <w:t>holdup, pointed, victim reacting</w:t>
            </w:r>
          </w:p>
        </w:tc>
      </w:tr>
      <w:tr>
        <w:tc>
          <w:tcPr>
            <w:tcW w:type="dxa" w:w="2100"/>
          </w:tcPr>
          <w:p>
            <w:r>
              <w:rPr>
                <w:highlight w:val="yellow"/>
              </w:rPr>
              <w:t>Scene multiplier</w:t>
            </w:r>
          </w:p>
        </w:tc>
        <w:tc>
          <w:tcPr>
            <w:tcW w:type="dxa" w:w="3000"/>
          </w:tcPr>
          <w:p>
            <w:r>
              <w:rPr>
                <w:highlight w:val="yellow"/>
              </w:rPr>
              <w:t>holdup only</w:t>
            </w:r>
          </w:p>
        </w:tc>
        <w:tc>
          <w:tcPr>
            <w:tcW w:type="dxa" w:w="3540"/>
          </w:tcPr>
          <w:p>
            <w:r>
              <w:rPr>
                <w:highlight w:val="yellow"/>
              </w:rPr>
              <w:t>all three violations</w:t>
            </w:r>
          </w:p>
        </w:tc>
      </w:tr>
      <w:tr>
        <w:tc>
          <w:tcPr>
            <w:tcW w:type="dxa" w:w="2100"/>
          </w:tcPr>
          <w:p>
            <w:r>
              <w:rPr>
                <w:highlight w:val="yellow"/>
              </w:rPr>
              <w:t>Low-confidence scene reading</w:t>
            </w:r>
          </w:p>
        </w:tc>
        <w:tc>
          <w:tcPr>
            <w:tcW w:type="dxa" w:w="3000"/>
          </w:tcPr>
          <w:p>
            <w:r>
              <w:rPr>
                <w:highlight w:val="yellow"/>
              </w:rPr>
              <w:t>not specified</w:t>
            </w:r>
          </w:p>
        </w:tc>
        <w:tc>
          <w:tcPr>
            <w:tcW w:type="dxa" w:w="3540"/>
          </w:tcPr>
          <w:p>
            <w:r>
              <w:rPr>
                <w:highlight w:val="yellow"/>
              </w:rPr>
              <w:t>treated as 'unclear'</w:t>
            </w:r>
          </w:p>
        </w:tc>
      </w:tr>
      <w:tr>
        <w:tc>
          <w:tcPr>
            <w:tcW w:type="dxa" w:w="2100"/>
          </w:tcPr>
          <w:p>
            <w:r>
              <w:rPr>
                <w:highlight w:val="yellow"/>
              </w:rPr>
              <w:t>Model</w:t>
            </w:r>
          </w:p>
        </w:tc>
        <w:tc>
          <w:tcPr>
            <w:tcW w:type="dxa" w:w="3000"/>
          </w:tcPr>
          <w:p>
            <w:r>
              <w:rPr>
                <w:highlight w:val="yellow"/>
              </w:rPr>
              <w:t>cloud API, faces blurred</w:t>
            </w:r>
          </w:p>
        </w:tc>
        <w:tc>
          <w:tcPr>
            <w:tcW w:type="dxa" w:w="3540"/>
          </w:tcPr>
          <w:p>
            <w:r>
              <w:rPr>
                <w:highlight w:val="yellow"/>
              </w:rPr>
              <w:t>Qwen3-VL 4B local through Ollama; no blurring before sending</w:t>
            </w:r>
          </w:p>
        </w:tc>
      </w:tr>
      <w:tr>
        <w:tc>
          <w:tcPr>
            <w:tcW w:type="dxa" w:w="2100"/>
          </w:tcPr>
          <w:p>
            <w:r>
              <w:rPr>
                <w:highlight w:val="yellow"/>
              </w:rPr>
              <w:t>Images per call</w:t>
            </w:r>
          </w:p>
        </w:tc>
        <w:tc>
          <w:tcPr>
            <w:tcW w:type="dxa" w:w="3000"/>
          </w:tcPr>
          <w:p>
            <w:r>
              <w:rPr>
                <w:highlight w:val="yellow"/>
              </w:rPr>
              <w:t>3 crops</w:t>
            </w:r>
          </w:p>
        </w:tc>
        <w:tc>
          <w:tcPr>
            <w:tcW w:type="dxa" w:w="3540"/>
          </w:tcPr>
          <w:p>
            <w:r>
              <w:rPr>
                <w:highlight w:val="yellow"/>
              </w:rPr>
              <w:t>1 full scene frame + 3 crops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