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0A431" w14:textId="223A13B7" w:rsidR="00443658" w:rsidRDefault="00E01DD7" w:rsidP="00443658">
      <w:pPr>
        <w:jc w:val="center"/>
        <w:rPr>
          <w:b/>
          <w:bCs/>
        </w:rPr>
      </w:pPr>
      <w:r w:rsidRPr="00E01DD7">
        <w:rPr>
          <w:b/>
          <w:bCs/>
          <w:sz w:val="28"/>
          <w:szCs w:val="28"/>
        </w:rPr>
        <w:t>CONCEPT NOTE</w:t>
      </w:r>
      <w:r w:rsidRPr="00E01DD7">
        <w:rPr>
          <w:b/>
          <w:bCs/>
          <w:sz w:val="28"/>
          <w:szCs w:val="28"/>
        </w:rPr>
        <w:br/>
      </w:r>
      <w:r w:rsidRPr="00E01DD7">
        <w:rPr>
          <w:b/>
          <w:bCs/>
          <w:sz w:val="24"/>
          <w:szCs w:val="24"/>
        </w:rPr>
        <w:t>Analy</w:t>
      </w:r>
      <w:r w:rsidR="00937008">
        <w:rPr>
          <w:b/>
          <w:bCs/>
          <w:sz w:val="24"/>
          <w:szCs w:val="24"/>
        </w:rPr>
        <w:t>s</w:t>
      </w:r>
      <w:r w:rsidRPr="00E01DD7">
        <w:rPr>
          <w:b/>
          <w:bCs/>
          <w:sz w:val="24"/>
          <w:szCs w:val="24"/>
        </w:rPr>
        <w:t xml:space="preserve">ing </w:t>
      </w:r>
      <w:r w:rsidR="008F014B" w:rsidRPr="00797728">
        <w:rPr>
          <w:b/>
          <w:bCs/>
          <w:sz w:val="24"/>
          <w:szCs w:val="24"/>
        </w:rPr>
        <w:t xml:space="preserve">School Dropout Rate </w:t>
      </w:r>
      <w:r w:rsidR="001530E3" w:rsidRPr="00797728">
        <w:rPr>
          <w:b/>
          <w:bCs/>
          <w:sz w:val="24"/>
          <w:szCs w:val="24"/>
        </w:rPr>
        <w:t>d</w:t>
      </w:r>
      <w:r w:rsidR="008F014B" w:rsidRPr="00797728">
        <w:rPr>
          <w:b/>
          <w:bCs/>
          <w:sz w:val="24"/>
          <w:szCs w:val="24"/>
        </w:rPr>
        <w:t>ata</w:t>
      </w:r>
      <w:r w:rsidR="001530E3" w:rsidRPr="00797728">
        <w:rPr>
          <w:b/>
          <w:bCs/>
          <w:sz w:val="24"/>
          <w:szCs w:val="24"/>
        </w:rPr>
        <w:t xml:space="preserve"> to </w:t>
      </w:r>
      <w:r w:rsidR="00576224" w:rsidRPr="00797728">
        <w:rPr>
          <w:b/>
          <w:bCs/>
          <w:sz w:val="24"/>
          <w:szCs w:val="24"/>
        </w:rPr>
        <w:t>a</w:t>
      </w:r>
      <w:r w:rsidR="004E412E" w:rsidRPr="00797728">
        <w:rPr>
          <w:b/>
          <w:bCs/>
          <w:sz w:val="24"/>
          <w:szCs w:val="24"/>
        </w:rPr>
        <w:t>d</w:t>
      </w:r>
      <w:r w:rsidR="001530E3" w:rsidRPr="00797728">
        <w:rPr>
          <w:b/>
          <w:bCs/>
          <w:sz w:val="24"/>
          <w:szCs w:val="24"/>
        </w:rPr>
        <w:t>dress</w:t>
      </w:r>
      <w:r w:rsidR="000A5B41" w:rsidRPr="00797728">
        <w:rPr>
          <w:b/>
          <w:bCs/>
          <w:sz w:val="24"/>
          <w:szCs w:val="24"/>
        </w:rPr>
        <w:t xml:space="preserve"> </w:t>
      </w:r>
      <w:r w:rsidR="000C4B56" w:rsidRPr="00797728">
        <w:rPr>
          <w:b/>
          <w:bCs/>
          <w:sz w:val="24"/>
          <w:szCs w:val="24"/>
        </w:rPr>
        <w:t>the problem of Educational Exclusion</w:t>
      </w:r>
      <w:r w:rsidR="001530E3" w:rsidRPr="00797728">
        <w:rPr>
          <w:b/>
          <w:bCs/>
          <w:sz w:val="24"/>
          <w:szCs w:val="24"/>
        </w:rPr>
        <w:t xml:space="preserve"> </w:t>
      </w:r>
      <w:r w:rsidRPr="00E01DD7">
        <w:rPr>
          <w:sz w:val="24"/>
          <w:szCs w:val="24"/>
        </w:rPr>
        <w:t xml:space="preserve">(SDG </w:t>
      </w:r>
      <w:r w:rsidR="009B075F" w:rsidRPr="00797728">
        <w:rPr>
          <w:sz w:val="24"/>
          <w:szCs w:val="24"/>
        </w:rPr>
        <w:t>4</w:t>
      </w:r>
      <w:r w:rsidRPr="00E01DD7">
        <w:rPr>
          <w:sz w:val="24"/>
          <w:szCs w:val="24"/>
        </w:rPr>
        <w:t xml:space="preserve">: </w:t>
      </w:r>
      <w:r w:rsidR="009B075F" w:rsidRPr="00797728">
        <w:rPr>
          <w:sz w:val="24"/>
          <w:szCs w:val="24"/>
        </w:rPr>
        <w:t>Quality Education</w:t>
      </w:r>
      <w:r w:rsidRPr="00E01DD7">
        <w:rPr>
          <w:sz w:val="24"/>
          <w:szCs w:val="24"/>
        </w:rPr>
        <w:t>)</w:t>
      </w:r>
      <w:r w:rsidRPr="00E01DD7">
        <w:rPr>
          <w:sz w:val="24"/>
          <w:szCs w:val="24"/>
        </w:rPr>
        <w:br/>
      </w:r>
    </w:p>
    <w:p w14:paraId="68128510" w14:textId="77777777" w:rsidR="00D23B58" w:rsidRDefault="005D4C35" w:rsidP="000F6CF0">
      <w:pPr>
        <w:jc w:val="both"/>
        <w:rPr>
          <w:sz w:val="24"/>
          <w:szCs w:val="24"/>
        </w:rPr>
      </w:pPr>
      <w:r w:rsidRPr="000673E9">
        <w:rPr>
          <w:b/>
          <w:bCs/>
          <w:sz w:val="24"/>
          <w:szCs w:val="24"/>
        </w:rPr>
        <w:t>CONCEPT OF THE PROJECT</w:t>
      </w:r>
      <w:r w:rsidR="00AC6DC0">
        <w:rPr>
          <w:b/>
          <w:bCs/>
          <w:sz w:val="24"/>
          <w:szCs w:val="24"/>
        </w:rPr>
        <w:t xml:space="preserve"> </w:t>
      </w:r>
    </w:p>
    <w:p w14:paraId="2940F0B2" w14:textId="5E430588" w:rsidR="008316DD" w:rsidRPr="008316DD" w:rsidRDefault="00D23B58" w:rsidP="008316DD">
      <w:pPr>
        <w:jc w:val="both"/>
      </w:pPr>
      <w:r w:rsidRPr="00D23B58">
        <w:t>Educational exclusion refers to being denied access to education, or being limited in</w:t>
      </w:r>
      <w:r>
        <w:t xml:space="preserve"> </w:t>
      </w:r>
      <w:r w:rsidRPr="00D23B58">
        <w:t>ability to fully participate in it</w:t>
      </w:r>
      <w:r w:rsidR="00E01DD7" w:rsidRPr="00E01DD7">
        <w:t xml:space="preserve">. This project aims to </w:t>
      </w:r>
      <w:r w:rsidR="005C3589">
        <w:t>analy</w:t>
      </w:r>
      <w:r w:rsidR="00937008">
        <w:t>s</w:t>
      </w:r>
      <w:r w:rsidR="005C3589">
        <w:t xml:space="preserve">e School Dropout Rate data </w:t>
      </w:r>
      <w:r w:rsidR="00122EED">
        <w:t xml:space="preserve">to understand the trends and </w:t>
      </w:r>
      <w:r w:rsidR="0022559E">
        <w:t>possible factors leading to the same</w:t>
      </w:r>
      <w:r w:rsidR="00E01DD7" w:rsidRPr="00E01DD7">
        <w:t xml:space="preserve">. By leveraging data analysis tools and methodologies, the project seeks to propose actionable solutions that align with Sustainable Development Goal </w:t>
      </w:r>
      <w:r w:rsidR="0022559E">
        <w:t>4</w:t>
      </w:r>
      <w:r w:rsidR="00E01DD7" w:rsidRPr="00E01DD7">
        <w:t xml:space="preserve"> (SDG </w:t>
      </w:r>
      <w:r w:rsidR="0022559E">
        <w:t>4</w:t>
      </w:r>
      <w:r w:rsidR="00E01DD7" w:rsidRPr="00E01DD7">
        <w:t>):</w:t>
      </w:r>
      <w:r w:rsidR="00937008">
        <w:t xml:space="preserve"> </w:t>
      </w:r>
      <w:r w:rsidR="008A7042">
        <w:t>Quality Education</w:t>
      </w:r>
      <w:r w:rsidR="00E01DD7" w:rsidRPr="00E01DD7">
        <w:t>. This SDG aims t</w:t>
      </w:r>
      <w:r w:rsidR="008316DD">
        <w:t>o e</w:t>
      </w:r>
      <w:r w:rsidR="008316DD" w:rsidRPr="008316DD">
        <w:t>nsure inclusive and equitable quality education and promote lifelong learning opportunities for all</w:t>
      </w:r>
      <w:r w:rsidR="008316DD">
        <w:t>.</w:t>
      </w:r>
    </w:p>
    <w:p w14:paraId="5AECC144" w14:textId="1728EF56" w:rsidR="00443658" w:rsidRPr="003856E4" w:rsidRDefault="00E01DD7" w:rsidP="003856E4">
      <w:pPr>
        <w:jc w:val="both"/>
        <w:rPr>
          <w:sz w:val="24"/>
          <w:szCs w:val="24"/>
        </w:rPr>
      </w:pPr>
      <w:r w:rsidRPr="00E01DD7">
        <w:t>.</w:t>
      </w:r>
    </w:p>
    <w:p w14:paraId="1DFD8346" w14:textId="61759DF8" w:rsidR="00E01DD7" w:rsidRPr="00E01DD7" w:rsidRDefault="005D4C35" w:rsidP="00E01DD7">
      <w:pPr>
        <w:rPr>
          <w:sz w:val="24"/>
          <w:szCs w:val="24"/>
        </w:rPr>
      </w:pPr>
      <w:r w:rsidRPr="000673E9">
        <w:rPr>
          <w:b/>
          <w:bCs/>
          <w:sz w:val="24"/>
          <w:szCs w:val="24"/>
        </w:rPr>
        <w:t>PROBLEM STATEMENT</w:t>
      </w:r>
    </w:p>
    <w:p w14:paraId="59E2F9E5" w14:textId="0D4960DD" w:rsidR="00E01DD7" w:rsidRPr="00E01DD7" w:rsidRDefault="00786C80" w:rsidP="00E01DD7">
      <w:r>
        <w:t>S</w:t>
      </w:r>
      <w:r w:rsidR="004357AE">
        <w:t>ome</w:t>
      </w:r>
      <w:r>
        <w:t xml:space="preserve"> states in </w:t>
      </w:r>
      <w:r w:rsidR="00963FF6">
        <w:t>India</w:t>
      </w:r>
      <w:r w:rsidR="00517359">
        <w:t xml:space="preserve"> are witnessing </w:t>
      </w:r>
      <w:r w:rsidR="00F575BA">
        <w:t xml:space="preserve">a higher dropout rate especially </w:t>
      </w:r>
      <w:r w:rsidR="006C395D">
        <w:t>at</w:t>
      </w:r>
      <w:r w:rsidR="00F575BA">
        <w:t xml:space="preserve"> the </w:t>
      </w:r>
      <w:r w:rsidR="006C395D">
        <w:t>secondary level</w:t>
      </w:r>
      <w:r w:rsidR="005F02C6">
        <w:t xml:space="preserve"> due to variety of reasons</w:t>
      </w:r>
      <w:r w:rsidR="00476106">
        <w:t xml:space="preserve"> such as poverty,</w:t>
      </w:r>
      <w:r w:rsidR="00500C47">
        <w:t xml:space="preserve"> </w:t>
      </w:r>
      <w:r w:rsidR="00476106">
        <w:t>lack of engagement</w:t>
      </w:r>
      <w:r w:rsidR="00500C47">
        <w:t>, financial obligation towards family (</w:t>
      </w:r>
      <w:r w:rsidR="009564E8">
        <w:t>low-income</w:t>
      </w:r>
      <w:r w:rsidR="00500C47">
        <w:t xml:space="preserve"> groups)</w:t>
      </w:r>
      <w:r w:rsidR="00E01DD7" w:rsidRPr="00E01DD7">
        <w:t xml:space="preserve">. </w:t>
      </w:r>
      <w:r w:rsidR="004C4262">
        <w:t>Ch</w:t>
      </w:r>
      <w:r w:rsidR="006C4AE4">
        <w:t xml:space="preserve">ildren living in remote areas are more likely to drop out of their academics due to poor </w:t>
      </w:r>
      <w:r w:rsidR="009564E8">
        <w:t>infrastructure and</w:t>
      </w:r>
      <w:r w:rsidR="00FA7FA9">
        <w:t xml:space="preserve"> lack of </w:t>
      </w:r>
      <w:r w:rsidR="005E12CD">
        <w:t>basic amenities</w:t>
      </w:r>
      <w:r w:rsidR="003C0CC1">
        <w:t>.</w:t>
      </w:r>
      <w:r w:rsidR="00597260">
        <w:t xml:space="preserve"> </w:t>
      </w:r>
      <w:r w:rsidR="00C01F1E">
        <w:t xml:space="preserve">Dropout </w:t>
      </w:r>
      <w:r w:rsidR="008546B6">
        <w:t xml:space="preserve">rates have far </w:t>
      </w:r>
      <w:r w:rsidR="000522DB">
        <w:t>reached</w:t>
      </w:r>
      <w:r w:rsidR="008546B6">
        <w:t xml:space="preserve"> impacts </w:t>
      </w:r>
      <w:r w:rsidR="002421DC">
        <w:t xml:space="preserve">for both </w:t>
      </w:r>
      <w:r w:rsidR="00597260">
        <w:t>the individual and the society.</w:t>
      </w:r>
      <w:r w:rsidR="00FA7FA9">
        <w:t xml:space="preserve"> </w:t>
      </w:r>
      <w:r w:rsidR="00597260">
        <w:t>Li</w:t>
      </w:r>
      <w:r w:rsidR="00AD548D">
        <w:t>mited work potential,</w:t>
      </w:r>
      <w:r w:rsidR="000522DB">
        <w:t xml:space="preserve"> </w:t>
      </w:r>
      <w:r w:rsidR="00AD548D">
        <w:t>increased crime rates</w:t>
      </w:r>
      <w:r w:rsidR="00E85F3A">
        <w:t>,</w:t>
      </w:r>
      <w:r w:rsidR="000522DB">
        <w:t xml:space="preserve"> </w:t>
      </w:r>
      <w:r w:rsidR="00E85F3A">
        <w:t>strained social safety nets</w:t>
      </w:r>
      <w:r w:rsidR="000522DB">
        <w:t xml:space="preserve"> are all directly related to dropout population. </w:t>
      </w:r>
      <w:r w:rsidR="00E01DD7" w:rsidRPr="00E01DD7">
        <w:t xml:space="preserve">Despite various measures, controlling </w:t>
      </w:r>
      <w:r w:rsidR="00295B42">
        <w:t>dropout rate still</w:t>
      </w:r>
      <w:r w:rsidR="00E01DD7" w:rsidRPr="00E01DD7">
        <w:t xml:space="preserve"> remains a challenge due to the lack of precise data and effective policy implementation. This project seeks to address this problem by analy</w:t>
      </w:r>
      <w:r w:rsidR="00973522">
        <w:t>s</w:t>
      </w:r>
      <w:r w:rsidR="00E01DD7" w:rsidRPr="00E01DD7">
        <w:t xml:space="preserve">ing </w:t>
      </w:r>
      <w:r w:rsidR="00BF3AA0">
        <w:t>s</w:t>
      </w:r>
      <w:r w:rsidR="00295B42">
        <w:t xml:space="preserve">chool </w:t>
      </w:r>
      <w:r w:rsidR="009564E8">
        <w:t xml:space="preserve">dropout </w:t>
      </w:r>
      <w:r w:rsidR="009564E8" w:rsidRPr="00E01DD7">
        <w:t>data</w:t>
      </w:r>
      <w:r w:rsidR="00E01DD7" w:rsidRPr="00E01DD7">
        <w:t xml:space="preserve"> to identify sources and trends, and by proposing targeted interventions to improve </w:t>
      </w:r>
      <w:r w:rsidR="00973522">
        <w:t>the prevailing conditions.</w:t>
      </w:r>
    </w:p>
    <w:p w14:paraId="7399B502" w14:textId="66F8EE9F" w:rsidR="00E01DD7" w:rsidRPr="00E01DD7" w:rsidRDefault="00290FB2" w:rsidP="00E01DD7">
      <w:pPr>
        <w:rPr>
          <w:sz w:val="24"/>
          <w:szCs w:val="24"/>
        </w:rPr>
      </w:pPr>
      <w:r w:rsidRPr="000673E9">
        <w:rPr>
          <w:b/>
          <w:bCs/>
          <w:sz w:val="24"/>
          <w:szCs w:val="24"/>
        </w:rPr>
        <w:t>OBJECTIVE OF THE PROJECT</w:t>
      </w:r>
    </w:p>
    <w:p w14:paraId="2F94ECB1" w14:textId="5E475D33" w:rsidR="00E01DD7" w:rsidRPr="00E01DD7" w:rsidRDefault="00E01DD7" w:rsidP="00E01DD7">
      <w:r w:rsidRPr="00E01DD7">
        <w:t xml:space="preserve">The primary objective of this project is to </w:t>
      </w:r>
      <w:r w:rsidR="00F84173" w:rsidRPr="00E01DD7">
        <w:t>analyse</w:t>
      </w:r>
      <w:r w:rsidRPr="00E01DD7">
        <w:t xml:space="preserve"> </w:t>
      </w:r>
      <w:r w:rsidR="00376D31">
        <w:t xml:space="preserve">school dropout </w:t>
      </w:r>
      <w:r w:rsidR="00376D31" w:rsidRPr="00E01DD7">
        <w:t>data</w:t>
      </w:r>
      <w:r w:rsidRPr="00E01DD7">
        <w:t xml:space="preserve"> to identify the major sources and trends of </w:t>
      </w:r>
      <w:r w:rsidR="00895899">
        <w:t>educational</w:t>
      </w:r>
      <w:r w:rsidR="000A7FE3">
        <w:t xml:space="preserve"> exclusion</w:t>
      </w:r>
      <w:r w:rsidRPr="00E01DD7">
        <w:t xml:space="preserve"> and to propose data-driven solutions that can help reduce </w:t>
      </w:r>
      <w:r w:rsidR="004357AE">
        <w:t>the higher drop</w:t>
      </w:r>
      <w:r w:rsidR="00F84173">
        <w:t>-</w:t>
      </w:r>
      <w:r w:rsidR="004357AE">
        <w:t>out rates</w:t>
      </w:r>
      <w:r w:rsidRPr="00E01DD7">
        <w:t>. The specific objectives are:</w:t>
      </w:r>
    </w:p>
    <w:p w14:paraId="7F491445" w14:textId="2BDBCECE" w:rsidR="00E01DD7" w:rsidRPr="00E01DD7" w:rsidRDefault="00E01DD7" w:rsidP="00E01DD7">
      <w:pPr>
        <w:numPr>
          <w:ilvl w:val="0"/>
          <w:numId w:val="1"/>
        </w:numPr>
      </w:pPr>
      <w:r w:rsidRPr="00E01DD7">
        <w:t xml:space="preserve">To collect and </w:t>
      </w:r>
      <w:r w:rsidR="00091BCC" w:rsidRPr="00E01DD7">
        <w:t>analyse</w:t>
      </w:r>
      <w:r w:rsidRPr="00E01DD7">
        <w:t xml:space="preserve"> </w:t>
      </w:r>
      <w:r w:rsidR="00F84173">
        <w:t xml:space="preserve">school dropout </w:t>
      </w:r>
      <w:r w:rsidR="00F84173" w:rsidRPr="00E01DD7">
        <w:t xml:space="preserve">data </w:t>
      </w:r>
      <w:r w:rsidRPr="00E01DD7">
        <w:t>from reliable sources.</w:t>
      </w:r>
    </w:p>
    <w:p w14:paraId="319B9055" w14:textId="786418BE" w:rsidR="00E01DD7" w:rsidRPr="00E01DD7" w:rsidRDefault="00E01DD7" w:rsidP="00E01DD7">
      <w:pPr>
        <w:numPr>
          <w:ilvl w:val="0"/>
          <w:numId w:val="1"/>
        </w:numPr>
      </w:pPr>
      <w:r w:rsidRPr="00E01DD7">
        <w:t xml:space="preserve">To identify the primary </w:t>
      </w:r>
      <w:r w:rsidR="00F84173">
        <w:t>reasons</w:t>
      </w:r>
      <w:r w:rsidRPr="00E01DD7">
        <w:t xml:space="preserve"> of </w:t>
      </w:r>
      <w:r w:rsidR="00111036">
        <w:t xml:space="preserve">academic negligence in </w:t>
      </w:r>
      <w:r w:rsidR="000268A8">
        <w:t>w</w:t>
      </w:r>
      <w:r w:rsidR="006D6BE3">
        <w:t>omen and spe</w:t>
      </w:r>
      <w:r w:rsidR="000268A8">
        <w:t xml:space="preserve">cific </w:t>
      </w:r>
      <w:r w:rsidR="00D72E3E">
        <w:t>in each states</w:t>
      </w:r>
      <w:r w:rsidR="005C3610">
        <w:t>.</w:t>
      </w:r>
    </w:p>
    <w:p w14:paraId="37FCCAB2" w14:textId="75F024E7" w:rsidR="00E01DD7" w:rsidRPr="00E01DD7" w:rsidRDefault="00E01DD7" w:rsidP="00E01DD7">
      <w:pPr>
        <w:numPr>
          <w:ilvl w:val="0"/>
          <w:numId w:val="1"/>
        </w:numPr>
      </w:pPr>
      <w:r w:rsidRPr="00E01DD7">
        <w:t xml:space="preserve">To understand the temporal and spatial trends of </w:t>
      </w:r>
      <w:r w:rsidR="00220F4F">
        <w:t>refined data</w:t>
      </w:r>
      <w:r w:rsidRPr="00E01DD7">
        <w:t>.</w:t>
      </w:r>
    </w:p>
    <w:p w14:paraId="2224D83D" w14:textId="3DE41CBB" w:rsidR="00E01DD7" w:rsidRPr="00E01DD7" w:rsidRDefault="00E01DD7" w:rsidP="00E01DD7">
      <w:pPr>
        <w:numPr>
          <w:ilvl w:val="0"/>
          <w:numId w:val="1"/>
        </w:numPr>
      </w:pPr>
      <w:r w:rsidRPr="00E01DD7">
        <w:t xml:space="preserve">To propose actionable solutions and policy recommendations to mitigate </w:t>
      </w:r>
      <w:r w:rsidR="003801F8">
        <w:t>Educational Exclusion</w:t>
      </w:r>
      <w:r w:rsidRPr="00E01DD7">
        <w:t>.</w:t>
      </w:r>
    </w:p>
    <w:p w14:paraId="7A88516E" w14:textId="31B26DCE" w:rsidR="00E01DD7" w:rsidRDefault="00E01DD7" w:rsidP="00E01DD7">
      <w:pPr>
        <w:numPr>
          <w:ilvl w:val="0"/>
          <w:numId w:val="1"/>
        </w:numPr>
      </w:pPr>
      <w:r w:rsidRPr="00E01DD7">
        <w:t xml:space="preserve">To assess the potential impact of these solutions on achieving SDG </w:t>
      </w:r>
      <w:r w:rsidR="003801F8">
        <w:t>4</w:t>
      </w:r>
      <w:r w:rsidRPr="00E01DD7">
        <w:t>.</w:t>
      </w:r>
    </w:p>
    <w:p w14:paraId="4F946664" w14:textId="09A947AE" w:rsidR="00E01DD7" w:rsidRPr="00E01DD7" w:rsidRDefault="00E01DD7" w:rsidP="00E01DD7">
      <w:r w:rsidRPr="00E01DD7">
        <w:br/>
      </w:r>
      <w:r w:rsidR="00290FB2" w:rsidRPr="000673E9">
        <w:rPr>
          <w:b/>
          <w:bCs/>
          <w:sz w:val="24"/>
          <w:szCs w:val="24"/>
        </w:rPr>
        <w:t xml:space="preserve">DATA SOURCES USED </w:t>
      </w:r>
      <w:r w:rsidR="00290FB2" w:rsidRPr="000673E9">
        <w:rPr>
          <w:b/>
          <w:bCs/>
          <w:sz w:val="24"/>
          <w:szCs w:val="24"/>
        </w:rPr>
        <w:br/>
      </w:r>
      <w:r w:rsidRPr="00E01DD7">
        <w:t xml:space="preserve">The project will use </w:t>
      </w:r>
      <w:r w:rsidR="005B6A84">
        <w:t xml:space="preserve">school dropout </w:t>
      </w:r>
      <w:r w:rsidRPr="00E01DD7">
        <w:t>datasets from the following sources:</w:t>
      </w:r>
    </w:p>
    <w:p w14:paraId="76A11BC9" w14:textId="3A6F27F3" w:rsidR="009F0A83" w:rsidRDefault="00D74249" w:rsidP="00D062D5">
      <w:pPr>
        <w:numPr>
          <w:ilvl w:val="0"/>
          <w:numId w:val="2"/>
        </w:numPr>
      </w:pPr>
      <w:r>
        <w:t>E</w:t>
      </w:r>
      <w:r w:rsidR="00517B80" w:rsidRPr="00517B80">
        <w:t>ducation</w:t>
      </w:r>
      <w:r>
        <w:t xml:space="preserve"> F</w:t>
      </w:r>
      <w:r w:rsidR="00517B80" w:rsidRPr="00517B80">
        <w:t>or</w:t>
      </w:r>
      <w:r>
        <w:t xml:space="preserve"> </w:t>
      </w:r>
      <w:r w:rsidR="000C34CA">
        <w:t>A</w:t>
      </w:r>
      <w:r w:rsidR="00517B80" w:rsidRPr="00517B80">
        <w:t>ll</w:t>
      </w:r>
      <w:r>
        <w:t xml:space="preserve"> </w:t>
      </w:r>
      <w:r w:rsidR="00517B80" w:rsidRPr="00517B80">
        <w:t>in</w:t>
      </w:r>
      <w:r>
        <w:t xml:space="preserve"> I</w:t>
      </w:r>
      <w:r w:rsidR="00517B80" w:rsidRPr="00517B80">
        <w:t>ndia</w:t>
      </w:r>
      <w:r w:rsidR="0000107E">
        <w:t>:</w:t>
      </w:r>
      <w:r w:rsidR="0000107E" w:rsidRPr="0000107E">
        <w:rPr>
          <w:rFonts w:ascii="inherit" w:eastAsia="Times New Roman" w:hAnsi="inherit" w:cs="Open Sans"/>
          <w:b/>
          <w:bCs/>
          <w:color w:val="222222"/>
          <w:spacing w:val="15"/>
          <w:kern w:val="36"/>
          <w:sz w:val="24"/>
          <w:szCs w:val="24"/>
          <w:bdr w:val="none" w:sz="0" w:space="0" w:color="auto" w:frame="1"/>
          <w:lang w:eastAsia="en-IN"/>
          <w14:ligatures w14:val="none"/>
        </w:rPr>
        <w:t xml:space="preserve"> </w:t>
      </w:r>
      <w:r w:rsidR="0000107E" w:rsidRPr="0000107E">
        <w:t>Dropout Rates in Schools in India: An Analysis of UDISE+ 2021-22 Data</w:t>
      </w:r>
      <w:r w:rsidR="006572E5">
        <w:t>.</w:t>
      </w:r>
      <w:r w:rsidR="00113F34">
        <w:t>(</w:t>
      </w:r>
      <w:r w:rsidRPr="00D74249">
        <w:t xml:space="preserve"> https://educationforallinindia.com/dropout-rates-in-schools-in-india</w:t>
      </w:r>
      <w:r w:rsidR="00113F34">
        <w:t>)</w:t>
      </w:r>
    </w:p>
    <w:p w14:paraId="3C024911" w14:textId="0FE82701" w:rsidR="00E01DD7" w:rsidRPr="00E01DD7" w:rsidRDefault="009F0A83" w:rsidP="009F0A83">
      <w:pPr>
        <w:numPr>
          <w:ilvl w:val="0"/>
          <w:numId w:val="2"/>
        </w:numPr>
      </w:pPr>
      <w:r>
        <w:t>Open Government Data (OGD) Platform India</w:t>
      </w:r>
      <w:r w:rsidRPr="00AF5745">
        <w:t xml:space="preserve"> </w:t>
      </w:r>
      <w:r w:rsidR="00113F34">
        <w:t>(</w:t>
      </w:r>
      <w:r w:rsidR="00AF5745" w:rsidRPr="00AF5745">
        <w:t>https://data.gov.in/catalog/dropout-rate</w:t>
      </w:r>
      <w:r w:rsidR="00113F34">
        <w:t>)</w:t>
      </w:r>
    </w:p>
    <w:p w14:paraId="7E76BEBE" w14:textId="6C8BB8A2" w:rsidR="00E01DD7" w:rsidRPr="00E01DD7" w:rsidRDefault="006D0847" w:rsidP="00792016">
      <w:pPr>
        <w:numPr>
          <w:ilvl w:val="0"/>
          <w:numId w:val="2"/>
        </w:numPr>
        <w:spacing w:before="240"/>
      </w:pPr>
      <w:r>
        <w:t>Statistica</w:t>
      </w:r>
      <w:r w:rsidR="000A513E">
        <w:t xml:space="preserve"> </w:t>
      </w:r>
      <w:r>
        <w:t>:</w:t>
      </w:r>
      <w:r w:rsidR="00107830" w:rsidRPr="00107830">
        <w:t xml:space="preserve"> </w:t>
      </w:r>
      <w:r w:rsidR="000A513E">
        <w:t>A</w:t>
      </w:r>
      <w:r w:rsidR="00107830" w:rsidRPr="00107830">
        <w:t>verage</w:t>
      </w:r>
      <w:r w:rsidR="00107830">
        <w:t xml:space="preserve"> </w:t>
      </w:r>
      <w:r w:rsidR="000A513E">
        <w:t>A</w:t>
      </w:r>
      <w:r w:rsidR="00107830" w:rsidRPr="00107830">
        <w:t>nnual</w:t>
      </w:r>
      <w:r w:rsidR="00107830">
        <w:t xml:space="preserve"> </w:t>
      </w:r>
      <w:r w:rsidR="00107830" w:rsidRPr="00107830">
        <w:t>drop</w:t>
      </w:r>
      <w:r w:rsidR="000A513E">
        <w:t>-</w:t>
      </w:r>
      <w:r w:rsidR="00107830" w:rsidRPr="00107830">
        <w:t>outs</w:t>
      </w:r>
      <w:r w:rsidR="000A513E">
        <w:t xml:space="preserve"> </w:t>
      </w:r>
      <w:r w:rsidR="00107830" w:rsidRPr="00107830">
        <w:t>in</w:t>
      </w:r>
      <w:r w:rsidR="000A513E">
        <w:t xml:space="preserve"> </w:t>
      </w:r>
      <w:r w:rsidR="00107830" w:rsidRPr="00107830">
        <w:t>schools</w:t>
      </w:r>
      <w:r w:rsidR="00792016">
        <w:t xml:space="preserve"> </w:t>
      </w:r>
      <w:r w:rsidR="00107830">
        <w:t>in</w:t>
      </w:r>
      <w:r w:rsidR="00792016">
        <w:t xml:space="preserve"> </w:t>
      </w:r>
      <w:r w:rsidR="00107830">
        <w:t>I</w:t>
      </w:r>
      <w:r w:rsidR="00107830" w:rsidRPr="00107830">
        <w:t>ndia</w:t>
      </w:r>
      <w:r w:rsidR="00792016">
        <w:t xml:space="preserve"> </w:t>
      </w:r>
      <w:r w:rsidR="00D062D5">
        <w:t xml:space="preserve">. </w:t>
      </w:r>
      <w:r w:rsidR="000A513E">
        <w:t>(</w:t>
      </w:r>
      <w:r w:rsidR="00107830" w:rsidRPr="00107830">
        <w:t>https://www.statista.com/statistics/661218/average-annual-drop-outs-in-schools-india/</w:t>
      </w:r>
      <w:r w:rsidR="000A513E">
        <w:t>)</w:t>
      </w:r>
    </w:p>
    <w:p w14:paraId="2C806D65" w14:textId="4A451948" w:rsidR="00E01DD7" w:rsidRPr="00E01DD7" w:rsidRDefault="00E01DD7" w:rsidP="00E01DD7">
      <w:pPr>
        <w:rPr>
          <w:sz w:val="24"/>
          <w:szCs w:val="24"/>
        </w:rPr>
      </w:pPr>
      <w:r w:rsidRPr="00E01DD7">
        <w:lastRenderedPageBreak/>
        <w:br/>
      </w:r>
      <w:r w:rsidR="000673E9" w:rsidRPr="000673E9">
        <w:rPr>
          <w:b/>
          <w:bCs/>
          <w:sz w:val="24"/>
          <w:szCs w:val="24"/>
        </w:rPr>
        <w:t>FEATURES</w:t>
      </w:r>
    </w:p>
    <w:p w14:paraId="2D78B14F" w14:textId="2723A069" w:rsidR="00E01DD7" w:rsidRPr="00E01DD7" w:rsidRDefault="00E01DD7" w:rsidP="00E01DD7">
      <w:r w:rsidRPr="00E01DD7">
        <w:t>The key features of the dataset will include:</w:t>
      </w:r>
    </w:p>
    <w:p w14:paraId="0A36E15E" w14:textId="3EC08310" w:rsidR="00E01DD7" w:rsidRPr="00E01DD7" w:rsidRDefault="005B6A84" w:rsidP="00E01DD7">
      <w:pPr>
        <w:numPr>
          <w:ilvl w:val="0"/>
          <w:numId w:val="3"/>
        </w:numPr>
      </w:pPr>
      <w:r>
        <w:t>Level of Education</w:t>
      </w:r>
      <w:r w:rsidR="00994757">
        <w:t xml:space="preserve"> to which the student belongs</w:t>
      </w:r>
      <w:r w:rsidR="008B349E">
        <w:t>: Primary, Upper Primary</w:t>
      </w:r>
      <w:r w:rsidR="00A262BD">
        <w:t xml:space="preserve"> and Secondary</w:t>
      </w:r>
    </w:p>
    <w:p w14:paraId="7670996E" w14:textId="32B93FF8" w:rsidR="00E01DD7" w:rsidRPr="00E01DD7" w:rsidRDefault="005B6A84" w:rsidP="00E01DD7">
      <w:pPr>
        <w:numPr>
          <w:ilvl w:val="0"/>
          <w:numId w:val="3"/>
        </w:numPr>
      </w:pPr>
      <w:r>
        <w:t>Gender of the student</w:t>
      </w:r>
      <w:r w:rsidR="00E01DD7" w:rsidRPr="00E01DD7">
        <w:t xml:space="preserve">: </w:t>
      </w:r>
      <w:r w:rsidR="00A262BD">
        <w:t>Male or Female</w:t>
      </w:r>
    </w:p>
    <w:p w14:paraId="58BAF956" w14:textId="6AC6FCC2" w:rsidR="00E01DD7" w:rsidRPr="00E01DD7" w:rsidRDefault="005B6A84" w:rsidP="00E01DD7">
      <w:pPr>
        <w:numPr>
          <w:ilvl w:val="0"/>
          <w:numId w:val="3"/>
        </w:numPr>
      </w:pPr>
      <w:r>
        <w:t>Year of Dropout</w:t>
      </w:r>
      <w:r w:rsidR="00AB521A">
        <w:t xml:space="preserve"> </w:t>
      </w:r>
      <w:r w:rsidR="00C91458">
        <w:t>(</w:t>
      </w:r>
      <w:r w:rsidR="00A37B52">
        <w:t xml:space="preserve">Data from recent years </w:t>
      </w:r>
      <w:r w:rsidR="00210B7D">
        <w:t>i.e 2019-2022</w:t>
      </w:r>
      <w:r w:rsidR="00C91458">
        <w:t>)</w:t>
      </w:r>
    </w:p>
    <w:p w14:paraId="17FC3322" w14:textId="01EDBCCC" w:rsidR="00E01DD7" w:rsidRPr="00E01DD7" w:rsidRDefault="005B6A84" w:rsidP="00E01DD7">
      <w:pPr>
        <w:numPr>
          <w:ilvl w:val="0"/>
          <w:numId w:val="3"/>
        </w:numPr>
      </w:pPr>
      <w:r>
        <w:t>States</w:t>
      </w:r>
      <w:r w:rsidR="00E01DD7" w:rsidRPr="00E01DD7">
        <w:t xml:space="preserve">: </w:t>
      </w:r>
      <w:r w:rsidR="00E65C8E">
        <w:t xml:space="preserve">State-wise records of </w:t>
      </w:r>
      <w:r w:rsidR="00C91458">
        <w:t>school dropout data.</w:t>
      </w:r>
      <w:r w:rsidR="00E65C8E">
        <w:t xml:space="preserve"> </w:t>
      </w:r>
    </w:p>
    <w:p w14:paraId="4F5EEFB2" w14:textId="77777777" w:rsidR="005B6A84" w:rsidRDefault="005B6A84" w:rsidP="005B6A84">
      <w:pPr>
        <w:ind w:left="720"/>
      </w:pPr>
    </w:p>
    <w:p w14:paraId="2A562AD5" w14:textId="5E164359" w:rsidR="00E01DD7" w:rsidRPr="005B6A84" w:rsidRDefault="000673E9" w:rsidP="005B6A84">
      <w:pPr>
        <w:jc w:val="both"/>
        <w:rPr>
          <w:sz w:val="24"/>
          <w:szCs w:val="24"/>
        </w:rPr>
      </w:pPr>
      <w:r w:rsidRPr="005B6A84">
        <w:rPr>
          <w:b/>
          <w:bCs/>
          <w:sz w:val="24"/>
          <w:szCs w:val="24"/>
        </w:rPr>
        <w:t>TOOL FOR ANALYSIS</w:t>
      </w:r>
    </w:p>
    <w:p w14:paraId="4F4B6C02" w14:textId="657718C4" w:rsidR="00E01DD7" w:rsidRPr="00E01DD7" w:rsidRDefault="00E01DD7" w:rsidP="00E01DD7">
      <w:r w:rsidRPr="00E01DD7">
        <w:t>The following tools and technologies will be used for data analysis:</w:t>
      </w:r>
    </w:p>
    <w:p w14:paraId="1B7B6724" w14:textId="1A5CBD4F" w:rsidR="00E01DD7" w:rsidRDefault="00D57C52" w:rsidP="00E01DD7">
      <w:pPr>
        <w:numPr>
          <w:ilvl w:val="0"/>
          <w:numId w:val="4"/>
        </w:numPr>
      </w:pPr>
      <w:r>
        <w:t>Ms Excel</w:t>
      </w:r>
      <w:r w:rsidR="00E01DD7" w:rsidRPr="00E01DD7">
        <w:t>: For data cleaning, analysis, and visualization</w:t>
      </w:r>
      <w:r>
        <w:t xml:space="preserve"> </w:t>
      </w:r>
      <w:r w:rsidR="00E01DD7" w:rsidRPr="00E01DD7">
        <w:t xml:space="preserve">using </w:t>
      </w:r>
      <w:r>
        <w:t>in-built functions and charts.</w:t>
      </w:r>
    </w:p>
    <w:p w14:paraId="1D63DD8C" w14:textId="270B83BA" w:rsidR="00CD53BE" w:rsidRDefault="005F02BB" w:rsidP="00E01DD7">
      <w:pPr>
        <w:numPr>
          <w:ilvl w:val="0"/>
          <w:numId w:val="4"/>
        </w:numPr>
      </w:pPr>
      <w:r>
        <w:t>Collab</w:t>
      </w:r>
      <w:r w:rsidR="000961D8">
        <w:t xml:space="preserve">: </w:t>
      </w:r>
      <w:r w:rsidR="003E63A7">
        <w:t xml:space="preserve">Google Collab </w:t>
      </w:r>
      <w:r w:rsidR="000961D8">
        <w:t>for executing pytho</w:t>
      </w:r>
      <w:r w:rsidR="00010609">
        <w:t>n codes for data interpretation.</w:t>
      </w:r>
      <w:r w:rsidR="000961D8">
        <w:t xml:space="preserve"> </w:t>
      </w:r>
    </w:p>
    <w:p w14:paraId="666CBCDA" w14:textId="150AB97D" w:rsidR="003E63A7" w:rsidRPr="00E01DD7" w:rsidRDefault="003E63A7" w:rsidP="00E01DD7">
      <w:pPr>
        <w:numPr>
          <w:ilvl w:val="0"/>
          <w:numId w:val="4"/>
        </w:numPr>
      </w:pPr>
      <w:r>
        <w:t xml:space="preserve">Matplotlib: For creative visualization </w:t>
      </w:r>
      <w:r w:rsidR="003D5ABA">
        <w:t>and development of Interactive charts.</w:t>
      </w:r>
    </w:p>
    <w:p w14:paraId="17498CCE" w14:textId="03C20211" w:rsidR="00E01DD7" w:rsidRPr="00E01DD7" w:rsidRDefault="00E01DD7" w:rsidP="00E01DD7">
      <w:pPr>
        <w:numPr>
          <w:ilvl w:val="0"/>
          <w:numId w:val="4"/>
        </w:numPr>
      </w:pPr>
      <w:r w:rsidRPr="00E01DD7">
        <w:t xml:space="preserve">QGIS: For spatial analysis </w:t>
      </w:r>
      <w:r w:rsidR="00037619">
        <w:t>of dropout trends.</w:t>
      </w:r>
    </w:p>
    <w:p w14:paraId="7BAB6F95" w14:textId="77777777" w:rsidR="00E01DD7" w:rsidRPr="00E01DD7" w:rsidRDefault="00E01DD7" w:rsidP="00E01DD7">
      <w:pPr>
        <w:numPr>
          <w:ilvl w:val="0"/>
          <w:numId w:val="4"/>
        </w:numPr>
      </w:pPr>
      <w:r w:rsidRPr="00E01DD7">
        <w:t>Tableau: For creating interactive dashboards and visualizations to present the findings.</w:t>
      </w:r>
    </w:p>
    <w:p w14:paraId="7AE4A288" w14:textId="7330AE1F" w:rsidR="00E01DD7" w:rsidRPr="00E01DD7" w:rsidRDefault="00E01DD7" w:rsidP="00E01DD7">
      <w:pPr>
        <w:rPr>
          <w:sz w:val="24"/>
          <w:szCs w:val="24"/>
        </w:rPr>
      </w:pPr>
      <w:r w:rsidRPr="00E01DD7">
        <w:br/>
      </w:r>
      <w:r w:rsidR="00291A8C" w:rsidRPr="00291A8C">
        <w:rPr>
          <w:b/>
          <w:bCs/>
          <w:sz w:val="24"/>
          <w:szCs w:val="24"/>
        </w:rPr>
        <w:t>HYPOTHESI</w:t>
      </w:r>
      <w:r w:rsidR="00037619">
        <w:rPr>
          <w:b/>
          <w:bCs/>
          <w:sz w:val="24"/>
          <w:szCs w:val="24"/>
        </w:rPr>
        <w:t>S</w:t>
      </w:r>
    </w:p>
    <w:p w14:paraId="303C41E7" w14:textId="0BBEE47E" w:rsidR="00E01DD7" w:rsidRPr="00E01DD7" w:rsidRDefault="00E01DD7" w:rsidP="00E01DD7">
      <w:r w:rsidRPr="00E01DD7">
        <w:t>The hypothesis of the project is that</w:t>
      </w:r>
      <w:r w:rsidR="00097C02">
        <w:t xml:space="preserve"> by analysing school dropout rate data, we can identify key factors that contribute to educational exclusion.</w:t>
      </w:r>
      <w:r w:rsidR="00097C02" w:rsidRPr="00097C02">
        <w:t xml:space="preserve"> </w:t>
      </w:r>
      <w:r w:rsidR="00097C02">
        <w:t>This will allow us to develop targeted interventions that address these factors and ultimately reduce dropout rates and promote educational inclusion.</w:t>
      </w:r>
      <w:r w:rsidR="00097C02" w:rsidRPr="00097C02">
        <w:t xml:space="preserve"> </w:t>
      </w:r>
      <w:r w:rsidR="00097C02">
        <w:t xml:space="preserve">This hypothesis suggests that there's a connection between specific factors found in the data (e.g., socioeconomic background, </w:t>
      </w:r>
      <w:r w:rsidR="00D15DF4">
        <w:t xml:space="preserve">dropouts in different </w:t>
      </w:r>
      <w:r w:rsidR="00097C02">
        <w:t>level of education which can be primary secondary etc, location) and the likelihood of a student dropping out.</w:t>
      </w:r>
      <w:r w:rsidRPr="00E01DD7">
        <w:t xml:space="preserve"> </w:t>
      </w:r>
      <w:r w:rsidR="00097C02">
        <w:t xml:space="preserve">By understanding these connections, we can </w:t>
      </w:r>
      <w:r w:rsidR="00FF481C">
        <w:t>bring changes</w:t>
      </w:r>
      <w:r w:rsidR="00097C02">
        <w:t xml:space="preserve"> </w:t>
      </w:r>
      <w:r w:rsidR="00D15DF4">
        <w:t>like</w:t>
      </w:r>
      <w:r w:rsidR="00097C02">
        <w:t xml:space="preserve"> tutoring programs, financial aid</w:t>
      </w:r>
      <w:r w:rsidR="00D15DF4">
        <w:t xml:space="preserve">, </w:t>
      </w:r>
      <w:r w:rsidR="00FE5D0E">
        <w:t>strict regulatory commissions</w:t>
      </w:r>
      <w:r w:rsidR="0005785B">
        <w:t xml:space="preserve"> </w:t>
      </w:r>
      <w:r w:rsidR="00FE5D0E">
        <w:t>(to check for child labour),</w:t>
      </w:r>
      <w:r w:rsidR="0005785B">
        <w:t xml:space="preserve"> </w:t>
      </w:r>
      <w:r w:rsidR="00D15DF4">
        <w:t>targeted Gov</w:t>
      </w:r>
      <w:r w:rsidR="00F67C2B">
        <w:t xml:space="preserve">ernment </w:t>
      </w:r>
      <w:r w:rsidR="00D15DF4">
        <w:t>schemes etc.,</w:t>
      </w:r>
      <w:r w:rsidR="00097C02">
        <w:t xml:space="preserve"> that address</w:t>
      </w:r>
      <w:r w:rsidR="00D15DF4">
        <w:t>es</w:t>
      </w:r>
      <w:r w:rsidR="00097C02">
        <w:t xml:space="preserve"> these root causes and keep students engaged in school. </w:t>
      </w:r>
      <w:r w:rsidR="00D15DF4">
        <w:t xml:space="preserve">Also, by studying the Data available we can predict the Dropouts in specific backgrounds, remote locations etc.  and provide predictive analysis that will be vital to predict and reduce dropouts in the targeted regions with higher dropout rates. </w:t>
      </w:r>
      <w:r w:rsidRPr="00E01DD7">
        <w:t xml:space="preserve">Additionally, specific temporal and spatial trends in </w:t>
      </w:r>
      <w:r w:rsidR="0011430B">
        <w:t>School dropout rates</w:t>
      </w:r>
      <w:r w:rsidRPr="00E01DD7">
        <w:t xml:space="preserve"> can be identified and addressed </w:t>
      </w:r>
      <w:r w:rsidR="0099550C">
        <w:t>effectively.</w:t>
      </w:r>
    </w:p>
    <w:p w14:paraId="12B9168F" w14:textId="77777777" w:rsidR="00E01DD7" w:rsidRPr="00E01DD7" w:rsidRDefault="00E01DD7" w:rsidP="00E01DD7"/>
    <w:p w14:paraId="61A3250B" w14:textId="1583245E" w:rsidR="00E01DD7" w:rsidRPr="00E01DD7" w:rsidRDefault="00291A8C" w:rsidP="00E01DD7">
      <w:pPr>
        <w:rPr>
          <w:sz w:val="24"/>
          <w:szCs w:val="24"/>
        </w:rPr>
      </w:pPr>
      <w:r w:rsidRPr="00291A8C">
        <w:rPr>
          <w:b/>
          <w:bCs/>
          <w:sz w:val="24"/>
          <w:szCs w:val="24"/>
        </w:rPr>
        <w:t>METHODOLOGY</w:t>
      </w:r>
    </w:p>
    <w:p w14:paraId="4F0FB841" w14:textId="03FF9329" w:rsidR="00E01DD7" w:rsidRPr="00E01DD7" w:rsidRDefault="00E01DD7" w:rsidP="00E01DD7">
      <w:r w:rsidRPr="00E01DD7">
        <w:t>The project will be conducted in the following phases:</w:t>
      </w:r>
    </w:p>
    <w:p w14:paraId="291C7FF0" w14:textId="77777777" w:rsidR="00E01DD7" w:rsidRPr="00E01DD7" w:rsidRDefault="00E01DD7" w:rsidP="00E01DD7">
      <w:r w:rsidRPr="00E01DD7">
        <w:t>Data Collection:</w:t>
      </w:r>
    </w:p>
    <w:p w14:paraId="4564EA5C" w14:textId="30FAC26B" w:rsidR="00E01DD7" w:rsidRPr="00E01DD7" w:rsidRDefault="00E01DD7" w:rsidP="00E01DD7">
      <w:pPr>
        <w:numPr>
          <w:ilvl w:val="0"/>
          <w:numId w:val="5"/>
        </w:numPr>
      </w:pPr>
      <w:r w:rsidRPr="00E01DD7">
        <w:t xml:space="preserve">Gather </w:t>
      </w:r>
      <w:r w:rsidR="005B6112">
        <w:t xml:space="preserve">school dropout </w:t>
      </w:r>
      <w:r w:rsidRPr="00E01DD7">
        <w:t xml:space="preserve">data from the </w:t>
      </w:r>
      <w:r w:rsidR="005B6112">
        <w:t xml:space="preserve">above-mentioned </w:t>
      </w:r>
      <w:r w:rsidRPr="00E01DD7">
        <w:t>sources.</w:t>
      </w:r>
    </w:p>
    <w:p w14:paraId="7D62C03B" w14:textId="0D95EB51" w:rsidR="002F6037" w:rsidRDefault="00E01DD7" w:rsidP="00E01DD7">
      <w:pPr>
        <w:numPr>
          <w:ilvl w:val="0"/>
          <w:numId w:val="5"/>
        </w:numPr>
      </w:pPr>
      <w:r w:rsidRPr="00E01DD7">
        <w:t xml:space="preserve">Compile </w:t>
      </w:r>
      <w:r w:rsidR="005B6112">
        <w:t>supplementary</w:t>
      </w:r>
      <w:r w:rsidRPr="00E01DD7">
        <w:t xml:space="preserve"> data to support the analysis.</w:t>
      </w:r>
    </w:p>
    <w:p w14:paraId="7CFEF579" w14:textId="4B7144F6" w:rsidR="00E01DD7" w:rsidRPr="00E01DD7" w:rsidRDefault="00E01DD7" w:rsidP="00E01DD7">
      <w:pPr>
        <w:numPr>
          <w:ilvl w:val="0"/>
          <w:numId w:val="5"/>
        </w:numPr>
      </w:pPr>
      <w:r w:rsidRPr="00E01DD7">
        <w:t>Data Cleaning and Preprocessing</w:t>
      </w:r>
      <w:r w:rsidR="005B6112">
        <w:t>.</w:t>
      </w:r>
    </w:p>
    <w:p w14:paraId="5C1C0D94" w14:textId="77777777" w:rsidR="00E01DD7" w:rsidRPr="00E01DD7" w:rsidRDefault="00E01DD7" w:rsidP="00E01DD7">
      <w:pPr>
        <w:numPr>
          <w:ilvl w:val="0"/>
          <w:numId w:val="6"/>
        </w:numPr>
      </w:pPr>
      <w:r w:rsidRPr="00E01DD7">
        <w:lastRenderedPageBreak/>
        <w:t>Handle missing values, outliers, and inconsistencies in the data.</w:t>
      </w:r>
    </w:p>
    <w:p w14:paraId="49583F3E" w14:textId="77777777" w:rsidR="00F01D6D" w:rsidRDefault="00E01DD7" w:rsidP="00E01DD7">
      <w:pPr>
        <w:numPr>
          <w:ilvl w:val="0"/>
          <w:numId w:val="6"/>
        </w:numPr>
      </w:pPr>
      <w:r w:rsidRPr="00E01DD7">
        <w:t>Standardize data formats and integrate datasets from different sources.</w:t>
      </w:r>
    </w:p>
    <w:p w14:paraId="3D6922E5" w14:textId="777B8147" w:rsidR="00E01DD7" w:rsidRPr="00E01DD7" w:rsidRDefault="00E01DD7" w:rsidP="00F01D6D">
      <w:r w:rsidRPr="00E01DD7">
        <w:t>Exploratory Data Analysis (EDA</w:t>
      </w:r>
      <w:r w:rsidR="0042449C">
        <w:t>)</w:t>
      </w:r>
    </w:p>
    <w:p w14:paraId="056C881B" w14:textId="7AD341E7" w:rsidR="00E01DD7" w:rsidRPr="00E01DD7" w:rsidRDefault="00E01DD7" w:rsidP="00E01DD7">
      <w:pPr>
        <w:numPr>
          <w:ilvl w:val="0"/>
          <w:numId w:val="7"/>
        </w:numPr>
      </w:pPr>
      <w:r w:rsidRPr="00E01DD7">
        <w:t xml:space="preserve">Perform descriptive statistical analysis to understand the </w:t>
      </w:r>
      <w:r w:rsidR="005B6112">
        <w:t>school dropout rates among various communities, state</w:t>
      </w:r>
      <w:r w:rsidRPr="00E01DD7">
        <w:t>.</w:t>
      </w:r>
    </w:p>
    <w:p w14:paraId="0EBFF8A0" w14:textId="77777777" w:rsidR="00540A33" w:rsidRDefault="00E01DD7" w:rsidP="007D3BCC">
      <w:pPr>
        <w:numPr>
          <w:ilvl w:val="0"/>
          <w:numId w:val="7"/>
        </w:numPr>
      </w:pPr>
      <w:r w:rsidRPr="00E01DD7">
        <w:t>Visualize temporal trends (</w:t>
      </w:r>
      <w:r w:rsidR="005B6112">
        <w:t>annual</w:t>
      </w:r>
      <w:r w:rsidRPr="00E01DD7">
        <w:t>) and spatial distributions using charts and maps.</w:t>
      </w:r>
    </w:p>
    <w:p w14:paraId="0DA4BC73" w14:textId="41B9C250" w:rsidR="007D3BCC" w:rsidRDefault="00327CA1" w:rsidP="00540A33">
      <w:r>
        <w:t>Source Identification</w:t>
      </w:r>
      <w:r w:rsidR="005B6112">
        <w:t xml:space="preserve"> </w:t>
      </w:r>
    </w:p>
    <w:p w14:paraId="1D3DE2EF" w14:textId="369276E9" w:rsidR="005B6112" w:rsidRDefault="00AF2CCF" w:rsidP="007D3BCC">
      <w:pPr>
        <w:pStyle w:val="ListParagraph"/>
        <w:numPr>
          <w:ilvl w:val="0"/>
          <w:numId w:val="13"/>
        </w:numPr>
      </w:pPr>
      <w:r>
        <w:t>Use correlation analysis and regression models</w:t>
      </w:r>
      <w:r w:rsidR="007531D3">
        <w:t xml:space="preserve"> to identify communities at a potential risk</w:t>
      </w:r>
      <w:r w:rsidR="003247F3">
        <w:t xml:space="preserve"> of school </w:t>
      </w:r>
      <w:r w:rsidR="00FB1F12">
        <w:t>dropout</w:t>
      </w:r>
    </w:p>
    <w:p w14:paraId="5A4497DF" w14:textId="77777777" w:rsidR="00540A33" w:rsidRDefault="0067161A" w:rsidP="00E01DD7">
      <w:pPr>
        <w:pStyle w:val="ListParagraph"/>
        <w:numPr>
          <w:ilvl w:val="0"/>
          <w:numId w:val="13"/>
        </w:numPr>
      </w:pPr>
      <w:r>
        <w:t>Analyse impact of various factors like household</w:t>
      </w:r>
      <w:r w:rsidR="0060281D">
        <w:t xml:space="preserve"> income and communities most affected by dropouts.</w:t>
      </w:r>
    </w:p>
    <w:p w14:paraId="0631FC2C" w14:textId="058C3E52" w:rsidR="00E01DD7" w:rsidRPr="00E01DD7" w:rsidRDefault="00E01DD7" w:rsidP="00540A33">
      <w:r w:rsidRPr="00E01DD7">
        <w:t>Solution Development:</w:t>
      </w:r>
    </w:p>
    <w:p w14:paraId="46A3C913" w14:textId="170FA6CE" w:rsidR="00E01DD7" w:rsidRPr="00E01DD7" w:rsidRDefault="00E01DD7" w:rsidP="00E01DD7">
      <w:pPr>
        <w:numPr>
          <w:ilvl w:val="0"/>
          <w:numId w:val="10"/>
        </w:numPr>
      </w:pPr>
      <w:r w:rsidRPr="00E01DD7">
        <w:t xml:space="preserve">Based on the analysis, propose solutions such </w:t>
      </w:r>
      <w:r w:rsidR="00CF7DE3">
        <w:t>as impl</w:t>
      </w:r>
      <w:r w:rsidR="00F50CC7">
        <w:t xml:space="preserve">ementing policies and pouring government resource </w:t>
      </w:r>
      <w:r w:rsidR="004C5873">
        <w:t>at place</w:t>
      </w:r>
      <w:r w:rsidR="00AA6819">
        <w:t>s which are more affected.</w:t>
      </w:r>
    </w:p>
    <w:p w14:paraId="0A613E30" w14:textId="59DDA42E" w:rsidR="00F01D6D" w:rsidRDefault="00E01DD7" w:rsidP="00540A33">
      <w:pPr>
        <w:numPr>
          <w:ilvl w:val="0"/>
          <w:numId w:val="10"/>
        </w:numPr>
      </w:pPr>
      <w:r w:rsidRPr="00E01DD7">
        <w:t>Assess the feasibility and potential impact of these solutions.</w:t>
      </w:r>
    </w:p>
    <w:p w14:paraId="1CC56B84" w14:textId="174D7119" w:rsidR="00E01DD7" w:rsidRPr="00E01DD7" w:rsidRDefault="00E01DD7" w:rsidP="00F01D6D">
      <w:r w:rsidRPr="00E01DD7">
        <w:t>Reporting and Presentation:</w:t>
      </w:r>
    </w:p>
    <w:p w14:paraId="5CBA79F9" w14:textId="77777777" w:rsidR="00E01DD7" w:rsidRPr="00E01DD7" w:rsidRDefault="00E01DD7" w:rsidP="00E01DD7">
      <w:pPr>
        <w:numPr>
          <w:ilvl w:val="0"/>
          <w:numId w:val="11"/>
        </w:numPr>
      </w:pPr>
      <w:r w:rsidRPr="00E01DD7">
        <w:t>Compile the findings into a comprehensive report.</w:t>
      </w:r>
    </w:p>
    <w:p w14:paraId="78E6292F" w14:textId="77777777" w:rsidR="00E01DD7" w:rsidRPr="00E01DD7" w:rsidRDefault="00E01DD7" w:rsidP="00E01DD7">
      <w:pPr>
        <w:numPr>
          <w:ilvl w:val="0"/>
          <w:numId w:val="11"/>
        </w:numPr>
      </w:pPr>
      <w:r w:rsidRPr="00E01DD7">
        <w:t>Create visualizations and interactive dashboards to present the results.</w:t>
      </w:r>
    </w:p>
    <w:p w14:paraId="30C6E736" w14:textId="2A901356" w:rsidR="00E01DD7" w:rsidRPr="00E01DD7" w:rsidRDefault="00E01DD7" w:rsidP="00E01DD7">
      <w:pPr>
        <w:numPr>
          <w:ilvl w:val="0"/>
          <w:numId w:val="11"/>
        </w:numPr>
      </w:pPr>
      <w:r w:rsidRPr="00E01DD7">
        <w:t>Develop policy briefs and recommendations for stakeholders</w:t>
      </w:r>
      <w:r w:rsidR="0011430B">
        <w:t xml:space="preserve"> (including Government)</w:t>
      </w:r>
      <w:r w:rsidRPr="00E01DD7">
        <w:t>.</w:t>
      </w:r>
    </w:p>
    <w:p w14:paraId="59A0D543" w14:textId="7FF34CC6" w:rsidR="00E01DD7" w:rsidRPr="00E01DD7" w:rsidRDefault="00E01DD7" w:rsidP="00E01DD7">
      <w:r w:rsidRPr="00E01DD7">
        <w:br/>
      </w:r>
      <w:r w:rsidR="00291A8C" w:rsidRPr="00291A8C">
        <w:rPr>
          <w:b/>
          <w:bCs/>
          <w:sz w:val="24"/>
          <w:szCs w:val="24"/>
        </w:rPr>
        <w:t>PROBABLE OUTCOME</w:t>
      </w:r>
    </w:p>
    <w:p w14:paraId="61C7503B" w14:textId="36F5EC31" w:rsidR="00E01DD7" w:rsidRPr="00E01DD7" w:rsidRDefault="00E01DD7" w:rsidP="00E01DD7">
      <w:r w:rsidRPr="00E01DD7">
        <w:t>The expected outcomes of the project are:</w:t>
      </w:r>
    </w:p>
    <w:p w14:paraId="365DDE6C" w14:textId="2480EB80" w:rsidR="00E01DD7" w:rsidRDefault="00E01DD7" w:rsidP="00E01DD7">
      <w:pPr>
        <w:numPr>
          <w:ilvl w:val="0"/>
          <w:numId w:val="12"/>
        </w:numPr>
      </w:pPr>
      <w:r w:rsidRPr="00E01DD7">
        <w:t xml:space="preserve">Comprehensive Analysis: </w:t>
      </w:r>
      <w:r w:rsidR="00FA5CC2">
        <w:t>Analysis of data over past few years</w:t>
      </w:r>
      <w:r w:rsidR="003D258B">
        <w:t xml:space="preserve"> in </w:t>
      </w:r>
      <w:r w:rsidR="000F3162">
        <w:t>various states</w:t>
      </w:r>
      <w:r w:rsidR="00FA5CC2">
        <w:t xml:space="preserve"> to observe trends </w:t>
      </w:r>
      <w:r w:rsidR="005D5842">
        <w:t xml:space="preserve">and </w:t>
      </w:r>
      <w:r w:rsidR="000F3162">
        <w:t>draw inference.</w:t>
      </w:r>
    </w:p>
    <w:p w14:paraId="21A7E7B4" w14:textId="7037007C" w:rsidR="0011430B" w:rsidRPr="00E01DD7" w:rsidRDefault="0011430B" w:rsidP="00E01DD7">
      <w:pPr>
        <w:numPr>
          <w:ilvl w:val="0"/>
          <w:numId w:val="12"/>
        </w:numPr>
      </w:pPr>
      <w:r>
        <w:t>Determining Hotspots:</w:t>
      </w:r>
      <w:r w:rsidR="0081552A">
        <w:t xml:space="preserve"> States in which dropout rates are higher serve as the hotspot.</w:t>
      </w:r>
    </w:p>
    <w:p w14:paraId="40493534" w14:textId="477EB6F7" w:rsidR="003A7997" w:rsidRPr="00E01DD7" w:rsidRDefault="0011430B" w:rsidP="00F01D6D">
      <w:pPr>
        <w:numPr>
          <w:ilvl w:val="0"/>
          <w:numId w:val="12"/>
        </w:numPr>
      </w:pPr>
      <w:r>
        <w:t>Target specific</w:t>
      </w:r>
      <w:r w:rsidR="00E01DD7" w:rsidRPr="00E01DD7">
        <w:t xml:space="preserve"> </w:t>
      </w:r>
      <w:r>
        <w:t>s</w:t>
      </w:r>
      <w:r w:rsidR="00E01DD7" w:rsidRPr="00E01DD7">
        <w:t>olutions: Data-driven solutions and policy recommendations to reduce</w:t>
      </w:r>
      <w:r w:rsidR="000F3162">
        <w:t xml:space="preserve"> school-dropout</w:t>
      </w:r>
      <w:r w:rsidR="00A87464">
        <w:t xml:space="preserve"> </w:t>
      </w:r>
    </w:p>
    <w:p w14:paraId="3CA890D8" w14:textId="253EF230" w:rsidR="00E01DD7" w:rsidRPr="00E01DD7" w:rsidRDefault="00E01DD7" w:rsidP="00E01DD7">
      <w:pPr>
        <w:numPr>
          <w:ilvl w:val="0"/>
          <w:numId w:val="12"/>
        </w:numPr>
      </w:pPr>
      <w:r w:rsidRPr="00E01DD7">
        <w:t xml:space="preserve">Impact Assessment: Evaluation of the potential impact of proposed solutions on achieving SDG </w:t>
      </w:r>
      <w:r w:rsidR="0011430B">
        <w:t>4</w:t>
      </w:r>
      <w:r w:rsidRPr="00E01DD7">
        <w:t>.</w:t>
      </w:r>
    </w:p>
    <w:p w14:paraId="29C98563" w14:textId="06898AE9" w:rsidR="00E01DD7" w:rsidRPr="00E01DD7" w:rsidRDefault="00E01DD7" w:rsidP="00E01DD7">
      <w:pPr>
        <w:numPr>
          <w:ilvl w:val="0"/>
          <w:numId w:val="12"/>
        </w:numPr>
      </w:pPr>
      <w:r w:rsidRPr="00E01DD7">
        <w:t xml:space="preserve">Awareness and Engagement: Increased awareness among policymakers and the </w:t>
      </w:r>
      <w:r w:rsidR="0011430B">
        <w:t>stakeholders</w:t>
      </w:r>
      <w:r w:rsidRPr="00E01DD7">
        <w:t xml:space="preserve"> about</w:t>
      </w:r>
      <w:r w:rsidR="001A413F">
        <w:t xml:space="preserve"> </w:t>
      </w:r>
      <w:r w:rsidR="00E35CEF">
        <w:t xml:space="preserve">the </w:t>
      </w:r>
      <w:r w:rsidR="007E2AFE">
        <w:t xml:space="preserve">issue and drawing public attention towards </w:t>
      </w:r>
      <w:r w:rsidR="00376FCE">
        <w:t>this problem to pressurize concerned authorities</w:t>
      </w:r>
    </w:p>
    <w:p w14:paraId="2375E8E8" w14:textId="77777777" w:rsidR="0011430B" w:rsidRPr="008316DD" w:rsidRDefault="00E01DD7" w:rsidP="0011430B">
      <w:pPr>
        <w:jc w:val="both"/>
      </w:pPr>
      <w:r w:rsidRPr="00E01DD7">
        <w:br/>
        <w:t xml:space="preserve">By addressing </w:t>
      </w:r>
      <w:r w:rsidR="0011430B">
        <w:t>educational exclusion</w:t>
      </w:r>
      <w:r w:rsidRPr="00E01DD7">
        <w:t xml:space="preserve"> through data analysis and evidence-based solutions, this project will contribute to creating </w:t>
      </w:r>
      <w:r w:rsidR="0011430B">
        <w:t>inclusive</w:t>
      </w:r>
      <w:r w:rsidRPr="00E01DD7">
        <w:t xml:space="preserve"> </w:t>
      </w:r>
      <w:r w:rsidR="0011430B">
        <w:t>Education system</w:t>
      </w:r>
      <w:r w:rsidRPr="00E01DD7">
        <w:t xml:space="preserve">, aligning with the objectives of SDG </w:t>
      </w:r>
      <w:r w:rsidR="0011430B">
        <w:t>4</w:t>
      </w:r>
      <w:r w:rsidRPr="00E01DD7">
        <w:t xml:space="preserve">: </w:t>
      </w:r>
      <w:r w:rsidR="0011430B" w:rsidRPr="008316DD">
        <w:t>inclusive and equitable quality education and promote lifelong learning opportunities for all</w:t>
      </w:r>
      <w:r w:rsidR="0011430B">
        <w:t>.</w:t>
      </w:r>
    </w:p>
    <w:p w14:paraId="330EF56A" w14:textId="7D74CD9E" w:rsidR="00E01DD7" w:rsidRPr="00E01DD7" w:rsidRDefault="00E01DD7" w:rsidP="00E01DD7"/>
    <w:p w14:paraId="7B4EF37F" w14:textId="77777777" w:rsidR="00A73BEC" w:rsidRDefault="00A73BEC"/>
    <w:sectPr w:rsidR="00A73BEC" w:rsidSect="0044365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DB224" w14:textId="77777777" w:rsidR="001D0A10" w:rsidRDefault="001D0A10" w:rsidP="00047FDB">
      <w:pPr>
        <w:spacing w:after="0" w:line="240" w:lineRule="auto"/>
      </w:pPr>
      <w:r>
        <w:separator/>
      </w:r>
    </w:p>
  </w:endnote>
  <w:endnote w:type="continuationSeparator" w:id="0">
    <w:p w14:paraId="2A39A802" w14:textId="77777777" w:rsidR="001D0A10" w:rsidRDefault="001D0A10" w:rsidP="0004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C3B92" w14:textId="77777777" w:rsidR="001D0A10" w:rsidRDefault="001D0A10" w:rsidP="00047FDB">
      <w:pPr>
        <w:spacing w:after="0" w:line="240" w:lineRule="auto"/>
      </w:pPr>
      <w:r>
        <w:separator/>
      </w:r>
    </w:p>
  </w:footnote>
  <w:footnote w:type="continuationSeparator" w:id="0">
    <w:p w14:paraId="2A161A70" w14:textId="77777777" w:rsidR="001D0A10" w:rsidRDefault="001D0A10" w:rsidP="00047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2990"/>
    <w:multiLevelType w:val="multilevel"/>
    <w:tmpl w:val="5052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731F"/>
    <w:multiLevelType w:val="multilevel"/>
    <w:tmpl w:val="849A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A51BA"/>
    <w:multiLevelType w:val="multilevel"/>
    <w:tmpl w:val="10EE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3660E"/>
    <w:multiLevelType w:val="multilevel"/>
    <w:tmpl w:val="E0C0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670B0"/>
    <w:multiLevelType w:val="multilevel"/>
    <w:tmpl w:val="E2AA2236"/>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A7254"/>
    <w:multiLevelType w:val="multilevel"/>
    <w:tmpl w:val="B8448C0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B2F84"/>
    <w:multiLevelType w:val="multilevel"/>
    <w:tmpl w:val="404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828A8"/>
    <w:multiLevelType w:val="multilevel"/>
    <w:tmpl w:val="BB58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D7A14"/>
    <w:multiLevelType w:val="hybridMultilevel"/>
    <w:tmpl w:val="C02603E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57631F9"/>
    <w:multiLevelType w:val="multilevel"/>
    <w:tmpl w:val="A6D2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1141F"/>
    <w:multiLevelType w:val="multilevel"/>
    <w:tmpl w:val="16E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95AC2"/>
    <w:multiLevelType w:val="multilevel"/>
    <w:tmpl w:val="298A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66CB4"/>
    <w:multiLevelType w:val="multilevel"/>
    <w:tmpl w:val="E5E4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139109">
    <w:abstractNumId w:val="2"/>
  </w:num>
  <w:num w:numId="2" w16cid:durableId="1693798594">
    <w:abstractNumId w:val="12"/>
  </w:num>
  <w:num w:numId="3" w16cid:durableId="1699357579">
    <w:abstractNumId w:val="6"/>
  </w:num>
  <w:num w:numId="4" w16cid:durableId="2067950040">
    <w:abstractNumId w:val="4"/>
  </w:num>
  <w:num w:numId="5" w16cid:durableId="1282111549">
    <w:abstractNumId w:val="3"/>
  </w:num>
  <w:num w:numId="6" w16cid:durableId="74668323">
    <w:abstractNumId w:val="1"/>
  </w:num>
  <w:num w:numId="7" w16cid:durableId="2098599510">
    <w:abstractNumId w:val="5"/>
  </w:num>
  <w:num w:numId="8" w16cid:durableId="1690177405">
    <w:abstractNumId w:val="0"/>
  </w:num>
  <w:num w:numId="9" w16cid:durableId="909853088">
    <w:abstractNumId w:val="9"/>
  </w:num>
  <w:num w:numId="10" w16cid:durableId="1948344295">
    <w:abstractNumId w:val="7"/>
  </w:num>
  <w:num w:numId="11" w16cid:durableId="1862359128">
    <w:abstractNumId w:val="10"/>
  </w:num>
  <w:num w:numId="12" w16cid:durableId="592860474">
    <w:abstractNumId w:val="11"/>
  </w:num>
  <w:num w:numId="13" w16cid:durableId="17290673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EC"/>
    <w:rsid w:val="0000107E"/>
    <w:rsid w:val="00010609"/>
    <w:rsid w:val="0001753C"/>
    <w:rsid w:val="000268A8"/>
    <w:rsid w:val="00037619"/>
    <w:rsid w:val="00047FDB"/>
    <w:rsid w:val="000522DB"/>
    <w:rsid w:val="00054628"/>
    <w:rsid w:val="000567F0"/>
    <w:rsid w:val="0005785B"/>
    <w:rsid w:val="000673E9"/>
    <w:rsid w:val="00091BCC"/>
    <w:rsid w:val="000961D8"/>
    <w:rsid w:val="00097C02"/>
    <w:rsid w:val="000A513E"/>
    <w:rsid w:val="000A5B41"/>
    <w:rsid w:val="000A7FE3"/>
    <w:rsid w:val="000C34CA"/>
    <w:rsid w:val="000C4B56"/>
    <w:rsid w:val="000F3162"/>
    <w:rsid w:val="000F36EE"/>
    <w:rsid w:val="000F6CF0"/>
    <w:rsid w:val="0010005A"/>
    <w:rsid w:val="00107830"/>
    <w:rsid w:val="00111036"/>
    <w:rsid w:val="00113F34"/>
    <w:rsid w:val="0011430B"/>
    <w:rsid w:val="00122EED"/>
    <w:rsid w:val="001530E3"/>
    <w:rsid w:val="001A413F"/>
    <w:rsid w:val="001C51E3"/>
    <w:rsid w:val="001D0A10"/>
    <w:rsid w:val="001E5D62"/>
    <w:rsid w:val="00210B7D"/>
    <w:rsid w:val="00220F4F"/>
    <w:rsid w:val="0022559E"/>
    <w:rsid w:val="002421DC"/>
    <w:rsid w:val="00247BB2"/>
    <w:rsid w:val="002904FA"/>
    <w:rsid w:val="00290FB2"/>
    <w:rsid w:val="00291A8C"/>
    <w:rsid w:val="00295B42"/>
    <w:rsid w:val="002E5E91"/>
    <w:rsid w:val="002F6037"/>
    <w:rsid w:val="003247F3"/>
    <w:rsid w:val="00327CA1"/>
    <w:rsid w:val="00376D31"/>
    <w:rsid w:val="00376FCE"/>
    <w:rsid w:val="003801F8"/>
    <w:rsid w:val="003856E4"/>
    <w:rsid w:val="003A7997"/>
    <w:rsid w:val="003C0CC1"/>
    <w:rsid w:val="003D258B"/>
    <w:rsid w:val="003D5ABA"/>
    <w:rsid w:val="003E63A7"/>
    <w:rsid w:val="0040600F"/>
    <w:rsid w:val="0042449C"/>
    <w:rsid w:val="004357AE"/>
    <w:rsid w:val="00443658"/>
    <w:rsid w:val="00476106"/>
    <w:rsid w:val="004C4262"/>
    <w:rsid w:val="004C5873"/>
    <w:rsid w:val="004E412E"/>
    <w:rsid w:val="00500C47"/>
    <w:rsid w:val="00517359"/>
    <w:rsid w:val="00517B80"/>
    <w:rsid w:val="00540A33"/>
    <w:rsid w:val="005667F1"/>
    <w:rsid w:val="00576224"/>
    <w:rsid w:val="00597260"/>
    <w:rsid w:val="005B6112"/>
    <w:rsid w:val="005B6A84"/>
    <w:rsid w:val="005C3589"/>
    <w:rsid w:val="005C3610"/>
    <w:rsid w:val="005D4C35"/>
    <w:rsid w:val="005D5842"/>
    <w:rsid w:val="005E12CD"/>
    <w:rsid w:val="005F02BB"/>
    <w:rsid w:val="005F02C6"/>
    <w:rsid w:val="0060281D"/>
    <w:rsid w:val="006572E5"/>
    <w:rsid w:val="0067161A"/>
    <w:rsid w:val="006A7D3B"/>
    <w:rsid w:val="006C395D"/>
    <w:rsid w:val="006C4AE4"/>
    <w:rsid w:val="006D0847"/>
    <w:rsid w:val="006D6BE3"/>
    <w:rsid w:val="007531D3"/>
    <w:rsid w:val="00782C1B"/>
    <w:rsid w:val="00786C80"/>
    <w:rsid w:val="00792016"/>
    <w:rsid w:val="00793C38"/>
    <w:rsid w:val="00797728"/>
    <w:rsid w:val="007B0A3C"/>
    <w:rsid w:val="007D1391"/>
    <w:rsid w:val="007D3BCC"/>
    <w:rsid w:val="007E2AFE"/>
    <w:rsid w:val="0081552A"/>
    <w:rsid w:val="008316DD"/>
    <w:rsid w:val="008546B6"/>
    <w:rsid w:val="00895899"/>
    <w:rsid w:val="008A7042"/>
    <w:rsid w:val="008B349E"/>
    <w:rsid w:val="008F014B"/>
    <w:rsid w:val="00937008"/>
    <w:rsid w:val="009564E8"/>
    <w:rsid w:val="00963FF6"/>
    <w:rsid w:val="00973522"/>
    <w:rsid w:val="00994757"/>
    <w:rsid w:val="0099550C"/>
    <w:rsid w:val="009B075F"/>
    <w:rsid w:val="009C6B5E"/>
    <w:rsid w:val="009F0A83"/>
    <w:rsid w:val="00A03058"/>
    <w:rsid w:val="00A262BD"/>
    <w:rsid w:val="00A37B52"/>
    <w:rsid w:val="00A61ABF"/>
    <w:rsid w:val="00A73BEC"/>
    <w:rsid w:val="00A87464"/>
    <w:rsid w:val="00AA6819"/>
    <w:rsid w:val="00AB521A"/>
    <w:rsid w:val="00AC6DC0"/>
    <w:rsid w:val="00AD548D"/>
    <w:rsid w:val="00AF2CCF"/>
    <w:rsid w:val="00AF5745"/>
    <w:rsid w:val="00BD1E1B"/>
    <w:rsid w:val="00BF3AA0"/>
    <w:rsid w:val="00BF795B"/>
    <w:rsid w:val="00C01848"/>
    <w:rsid w:val="00C01F1E"/>
    <w:rsid w:val="00C06594"/>
    <w:rsid w:val="00C645C7"/>
    <w:rsid w:val="00C91458"/>
    <w:rsid w:val="00CD53BE"/>
    <w:rsid w:val="00CF7DE3"/>
    <w:rsid w:val="00D062D5"/>
    <w:rsid w:val="00D15DF4"/>
    <w:rsid w:val="00D23B58"/>
    <w:rsid w:val="00D46AF4"/>
    <w:rsid w:val="00D57C52"/>
    <w:rsid w:val="00D72E3E"/>
    <w:rsid w:val="00D74249"/>
    <w:rsid w:val="00E01DD7"/>
    <w:rsid w:val="00E35CEF"/>
    <w:rsid w:val="00E65C8E"/>
    <w:rsid w:val="00E85F3A"/>
    <w:rsid w:val="00E96CAC"/>
    <w:rsid w:val="00EB2D48"/>
    <w:rsid w:val="00F01D6D"/>
    <w:rsid w:val="00F50CC7"/>
    <w:rsid w:val="00F575BA"/>
    <w:rsid w:val="00F67C2B"/>
    <w:rsid w:val="00F84173"/>
    <w:rsid w:val="00F842D3"/>
    <w:rsid w:val="00FA5CC2"/>
    <w:rsid w:val="00FA7FA9"/>
    <w:rsid w:val="00FB1F12"/>
    <w:rsid w:val="00FE5D0E"/>
    <w:rsid w:val="00FF4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93A4"/>
  <w15:chartTrackingRefBased/>
  <w15:docId w15:val="{C98B45C7-8C58-447C-9EAE-BCD30867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F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FDB"/>
  </w:style>
  <w:style w:type="paragraph" w:styleId="Footer">
    <w:name w:val="footer"/>
    <w:basedOn w:val="Normal"/>
    <w:link w:val="FooterChar"/>
    <w:uiPriority w:val="99"/>
    <w:unhideWhenUsed/>
    <w:rsid w:val="00047F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FDB"/>
  </w:style>
  <w:style w:type="character" w:customStyle="1" w:styleId="Heading1Char">
    <w:name w:val="Heading 1 Char"/>
    <w:basedOn w:val="DefaultParagraphFont"/>
    <w:link w:val="Heading1"/>
    <w:uiPriority w:val="9"/>
    <w:rsid w:val="008316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6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779723">
      <w:bodyDiv w:val="1"/>
      <w:marLeft w:val="0"/>
      <w:marRight w:val="0"/>
      <w:marTop w:val="0"/>
      <w:marBottom w:val="0"/>
      <w:divBdr>
        <w:top w:val="none" w:sz="0" w:space="0" w:color="auto"/>
        <w:left w:val="none" w:sz="0" w:space="0" w:color="auto"/>
        <w:bottom w:val="none" w:sz="0" w:space="0" w:color="auto"/>
        <w:right w:val="none" w:sz="0" w:space="0" w:color="auto"/>
      </w:divBdr>
      <w:divsChild>
        <w:div w:id="798836945">
          <w:marLeft w:val="0"/>
          <w:marRight w:val="0"/>
          <w:marTop w:val="0"/>
          <w:marBottom w:val="0"/>
          <w:divBdr>
            <w:top w:val="none" w:sz="0" w:space="0" w:color="auto"/>
            <w:left w:val="none" w:sz="0" w:space="0" w:color="auto"/>
            <w:bottom w:val="none" w:sz="0" w:space="0" w:color="auto"/>
            <w:right w:val="none" w:sz="0" w:space="0" w:color="auto"/>
          </w:divBdr>
          <w:divsChild>
            <w:div w:id="2007585976">
              <w:marLeft w:val="0"/>
              <w:marRight w:val="0"/>
              <w:marTop w:val="0"/>
              <w:marBottom w:val="0"/>
              <w:divBdr>
                <w:top w:val="none" w:sz="0" w:space="0" w:color="auto"/>
                <w:left w:val="none" w:sz="0" w:space="0" w:color="auto"/>
                <w:bottom w:val="none" w:sz="0" w:space="0" w:color="auto"/>
                <w:right w:val="none" w:sz="0" w:space="0" w:color="auto"/>
              </w:divBdr>
              <w:divsChild>
                <w:div w:id="450323738">
                  <w:marLeft w:val="0"/>
                  <w:marRight w:val="0"/>
                  <w:marTop w:val="0"/>
                  <w:marBottom w:val="0"/>
                  <w:divBdr>
                    <w:top w:val="none" w:sz="0" w:space="0" w:color="auto"/>
                    <w:left w:val="none" w:sz="0" w:space="0" w:color="auto"/>
                    <w:bottom w:val="none" w:sz="0" w:space="0" w:color="auto"/>
                    <w:right w:val="none" w:sz="0" w:space="0" w:color="auto"/>
                  </w:divBdr>
                </w:div>
                <w:div w:id="452794840">
                  <w:marLeft w:val="0"/>
                  <w:marRight w:val="0"/>
                  <w:marTop w:val="0"/>
                  <w:marBottom w:val="0"/>
                  <w:divBdr>
                    <w:top w:val="none" w:sz="0" w:space="0" w:color="auto"/>
                    <w:left w:val="none" w:sz="0" w:space="0" w:color="auto"/>
                    <w:bottom w:val="none" w:sz="0" w:space="0" w:color="auto"/>
                    <w:right w:val="none" w:sz="0" w:space="0" w:color="auto"/>
                  </w:divBdr>
                  <w:divsChild>
                    <w:div w:id="7060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54410">
      <w:bodyDiv w:val="1"/>
      <w:marLeft w:val="0"/>
      <w:marRight w:val="0"/>
      <w:marTop w:val="0"/>
      <w:marBottom w:val="0"/>
      <w:divBdr>
        <w:top w:val="none" w:sz="0" w:space="0" w:color="auto"/>
        <w:left w:val="none" w:sz="0" w:space="0" w:color="auto"/>
        <w:bottom w:val="none" w:sz="0" w:space="0" w:color="auto"/>
        <w:right w:val="none" w:sz="0" w:space="0" w:color="auto"/>
      </w:divBdr>
    </w:div>
    <w:div w:id="1021858239">
      <w:bodyDiv w:val="1"/>
      <w:marLeft w:val="0"/>
      <w:marRight w:val="0"/>
      <w:marTop w:val="0"/>
      <w:marBottom w:val="0"/>
      <w:divBdr>
        <w:top w:val="none" w:sz="0" w:space="0" w:color="auto"/>
        <w:left w:val="none" w:sz="0" w:space="0" w:color="auto"/>
        <w:bottom w:val="none" w:sz="0" w:space="0" w:color="auto"/>
        <w:right w:val="none" w:sz="0" w:space="0" w:color="auto"/>
      </w:divBdr>
    </w:div>
    <w:div w:id="1277297387">
      <w:bodyDiv w:val="1"/>
      <w:marLeft w:val="0"/>
      <w:marRight w:val="0"/>
      <w:marTop w:val="0"/>
      <w:marBottom w:val="0"/>
      <w:divBdr>
        <w:top w:val="none" w:sz="0" w:space="0" w:color="auto"/>
        <w:left w:val="none" w:sz="0" w:space="0" w:color="auto"/>
        <w:bottom w:val="none" w:sz="0" w:space="0" w:color="auto"/>
        <w:right w:val="none" w:sz="0" w:space="0" w:color="auto"/>
      </w:divBdr>
    </w:div>
    <w:div w:id="1610351493">
      <w:bodyDiv w:val="1"/>
      <w:marLeft w:val="0"/>
      <w:marRight w:val="0"/>
      <w:marTop w:val="0"/>
      <w:marBottom w:val="0"/>
      <w:divBdr>
        <w:top w:val="none" w:sz="0" w:space="0" w:color="auto"/>
        <w:left w:val="none" w:sz="0" w:space="0" w:color="auto"/>
        <w:bottom w:val="none" w:sz="0" w:space="0" w:color="auto"/>
        <w:right w:val="none" w:sz="0" w:space="0" w:color="auto"/>
      </w:divBdr>
    </w:div>
    <w:div w:id="1775829756">
      <w:bodyDiv w:val="1"/>
      <w:marLeft w:val="0"/>
      <w:marRight w:val="0"/>
      <w:marTop w:val="0"/>
      <w:marBottom w:val="0"/>
      <w:divBdr>
        <w:top w:val="none" w:sz="0" w:space="0" w:color="auto"/>
        <w:left w:val="none" w:sz="0" w:space="0" w:color="auto"/>
        <w:bottom w:val="none" w:sz="0" w:space="0" w:color="auto"/>
        <w:right w:val="none" w:sz="0" w:space="0" w:color="auto"/>
      </w:divBdr>
    </w:div>
    <w:div w:id="191877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 Choudhury</dc:creator>
  <cp:keywords/>
  <dc:description/>
  <cp:lastModifiedBy>Spandan Choudhury</cp:lastModifiedBy>
  <cp:revision>53</cp:revision>
  <dcterms:created xsi:type="dcterms:W3CDTF">2024-07-22T07:16:00Z</dcterms:created>
  <dcterms:modified xsi:type="dcterms:W3CDTF">2024-07-22T14:26:00Z</dcterms:modified>
</cp:coreProperties>
</file>