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CC/21/2023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have been cheated by a real estate developer agency, they have not allotted me a house even after the payment.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w:t>
      </w:r>
      <w:r w:rsidDel="00000000" w:rsidR="00000000" w:rsidRPr="00000000">
        <w:rPr>
          <w:rFonts w:ascii="Times New Roman" w:cs="Times New Roman" w:eastAsia="Times New Roman" w:hAnsi="Times New Roman"/>
          <w:color w:val="000000"/>
          <w:sz w:val="24"/>
          <w:szCs w:val="24"/>
          <w:rtl w:val="0"/>
        </w:rPr>
        <w:t xml:space="preserve"> tell me more</w:t>
      </w:r>
      <w:r w:rsidDel="00000000" w:rsidR="00000000" w:rsidRPr="00000000">
        <w:rPr>
          <w:rFonts w:ascii="Times New Roman" w:cs="Times New Roman" w:eastAsia="Times New Roman" w:hAnsi="Times New Roman"/>
          <w:color w:val="000000"/>
          <w:sz w:val="24"/>
          <w:szCs w:val="24"/>
          <w:rtl w:val="0"/>
        </w:rPr>
        <w:t xml:space="preserv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in April 2019, representatives of Aditya Builders &amp; Developers promised to book a 83.5 sqm flat for me in their Perry's Arcade project, but they have not executed the sale deed despite full payment.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 Okay. Do you have any brochures or communication regarding this?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email conversations and brochure copy with project details. As discussed, I signed the booking agreement on 10.04.2019 and transferred the full amount Rs. 7,34,800 to their HDFC bank account ****1234 via RTGS on 25.04.2019.</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Do you have the booking agreement and payment proof?</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agreement and payment receipt ready. But despite repeated requests, they have not executed the sale deed in my favor yet.</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When did you last follow up with them on this?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been following up continually since the last 2 years via calls and emails. </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 you for the information. You can file a complaint before the consumer court having jurisdiction to hear the case. For that, you must first send a fifteen-day notice to M/s Aditya Builders and Developers.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w:t>
      </w:r>
      <w:r w:rsidDel="00000000" w:rsidR="00000000" w:rsidRPr="00000000">
        <w:rPr>
          <w:rFonts w:ascii="Times New Roman" w:cs="Times New Roman" w:eastAsia="Times New Roman" w:hAnsi="Times New Roman"/>
          <w:sz w:val="24"/>
          <w:szCs w:val="24"/>
          <w:rtl w:val="0"/>
        </w:rPr>
        <w:t xml:space="preserve">legal notice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w:t>
      </w:r>
      <w:r w:rsidDel="00000000" w:rsidR="00000000" w:rsidRPr="00000000">
        <w:rPr>
          <w:rFonts w:ascii="Times New Roman" w:cs="Times New Roman" w:eastAsia="Times New Roman" w:hAnsi="Times New Roman"/>
          <w:sz w:val="24"/>
          <w:szCs w:val="24"/>
          <w:rtl w:val="0"/>
        </w:rPr>
        <w:t xml:space="preserve">the builders'</w:t>
      </w:r>
      <w:r w:rsidDel="00000000" w:rsidR="00000000" w:rsidRPr="00000000">
        <w:rPr>
          <w:rFonts w:ascii="Times New Roman" w:cs="Times New Roman" w:eastAsia="Times New Roman" w:hAnsi="Times New Roman"/>
          <w:color w:val="000000"/>
          <w:sz w:val="24"/>
          <w:szCs w:val="24"/>
          <w:rtl w:val="0"/>
        </w:rPr>
        <w:t xml:space="preserv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Mrs. Swati Joshi w/o Mr. Santosh Joshi, residing at Flat No. BF-3, 1st Floor, Perry’s Arcade, Near Sharda Classic, Fatorda, Margao – Salcette Goa- 403602, I am a house wife. The </w:t>
      </w:r>
      <w:r w:rsidDel="00000000" w:rsidR="00000000" w:rsidRPr="00000000">
        <w:rPr>
          <w:rFonts w:ascii="Times New Roman" w:cs="Times New Roman" w:eastAsia="Times New Roman" w:hAnsi="Times New Roman"/>
          <w:color w:val="000000"/>
          <w:sz w:val="24"/>
          <w:szCs w:val="24"/>
          <w:rtl w:val="0"/>
        </w:rPr>
        <w:t xml:space="preserve"> Opposite Party details are: 2. </w:t>
      </w:r>
      <w:r w:rsidDel="00000000" w:rsidR="00000000" w:rsidRPr="00000000">
        <w:rPr>
          <w:rFonts w:ascii="Times New Roman" w:cs="Times New Roman" w:eastAsia="Times New Roman" w:hAnsi="Times New Roman"/>
          <w:sz w:val="24"/>
          <w:szCs w:val="24"/>
          <w:rtl w:val="0"/>
        </w:rPr>
        <w:t xml:space="preserve">M/s Aditya Builders and Developers Office at Sincro Towers B-2, 2nd Floor, Behind Margao Municipality, Margao Salcette – Goa- 403601</w:t>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w:t>
      </w:r>
      <w:r w:rsidDel="00000000" w:rsidR="00000000" w:rsidRPr="00000000">
        <w:rPr>
          <w:rFonts w:ascii="Times New Roman" w:cs="Times New Roman" w:eastAsia="Times New Roman" w:hAnsi="Times New Roman"/>
          <w:color w:val="000000"/>
          <w:sz w:val="24"/>
          <w:szCs w:val="24"/>
          <w:rtl w:val="0"/>
        </w:rPr>
        <w:t xml:space="preserve">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want </w:t>
      </w:r>
      <w:r w:rsidDel="00000000" w:rsidR="00000000" w:rsidRPr="00000000">
        <w:rPr>
          <w:rFonts w:ascii="Times New Roman" w:cs="Times New Roman" w:eastAsia="Times New Roman" w:hAnsi="Times New Roman"/>
          <w:sz w:val="24"/>
          <w:szCs w:val="24"/>
          <w:rtl w:val="0"/>
        </w:rPr>
        <w:t xml:space="preserve">them to allot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 the</w:t>
      </w:r>
      <w:r w:rsidDel="00000000" w:rsidR="00000000" w:rsidRPr="00000000">
        <w:rPr>
          <w:rFonts w:ascii="Times New Roman" w:cs="Times New Roman" w:eastAsia="Times New Roman" w:hAnsi="Times New Roman"/>
          <w:color w:val="000000"/>
          <w:sz w:val="24"/>
          <w:szCs w:val="24"/>
          <w:rtl w:val="0"/>
        </w:rPr>
        <w:t xml:space="preserve"> flat as promised to me in the agreement, and give me compensation for Rs. 5,00,000/- towards </w:t>
      </w:r>
      <w:r w:rsidDel="00000000" w:rsidR="00000000" w:rsidRPr="00000000">
        <w:rPr>
          <w:rFonts w:ascii="Times New Roman" w:cs="Times New Roman" w:eastAsia="Times New Roman" w:hAnsi="Times New Roman"/>
          <w:sz w:val="24"/>
          <w:szCs w:val="24"/>
          <w:rtl w:val="0"/>
        </w:rPr>
        <w:t xml:space="preserve">harassment.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Before I give further details regarding the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draft, do you want to claim litigation expenses as well? </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sale consideration is for </w:t>
      </w:r>
      <w:r w:rsidDel="00000000" w:rsidR="00000000" w:rsidRPr="00000000">
        <w:rPr>
          <w:rFonts w:ascii="Times New Roman" w:cs="Times New Roman" w:eastAsia="Times New Roman" w:hAnsi="Times New Roman"/>
          <w:sz w:val="24"/>
          <w:szCs w:val="24"/>
          <w:rtl w:val="0"/>
        </w:rPr>
        <w:t xml:space="preserve">Rs. 7,34,800/- </w:t>
      </w:r>
      <w:r w:rsidDel="00000000" w:rsidR="00000000" w:rsidRPr="00000000">
        <w:rPr>
          <w:rFonts w:ascii="Times New Roman" w:cs="Times New Roman" w:eastAsia="Times New Roman" w:hAnsi="Times New Roman"/>
          <w:color w:val="000000"/>
          <w:sz w:val="24"/>
          <w:szCs w:val="24"/>
          <w:rtl w:val="0"/>
        </w:rPr>
        <w:t xml:space="preserve">which is less than Rupees 50 Lakhs </w:t>
      </w:r>
      <w:r w:rsidDel="00000000" w:rsidR="00000000" w:rsidRPr="00000000">
        <w:rPr>
          <w:rFonts w:ascii="Times New Roman" w:cs="Times New Roman" w:eastAsia="Times New Roman" w:hAnsi="Times New Roman"/>
          <w:sz w:val="24"/>
          <w:szCs w:val="24"/>
          <w:rtl w:val="0"/>
        </w:rPr>
        <w:t xml:space="preserve">Rupee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Margao Salcette </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tell me about the complaint procedure. </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M/s Aditya Builders and Developers Office at Sincro Towers B-2, 2nd Floor, Behind Margao Municipality, Margao Salcette – Goa- 403601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was promised by representatives of M/s Aditya Budilers and Developers to book a flat measuring 83.5 sqm in the project 'Perry's Arcade' being developed by the opposite parties. I booked the flat through an agreement dated 10.04.2019 and paid the entire sale consideration of Rs. 7,34,800/- to the opposite parties. However, the developers have not executed the sale deed in my favor even after receiving full payment. Despite several oral requests and reminders, the opposite parties ignored the complainants' lawful demands and refused to execute the sale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62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2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WwdyfD09Vszk-Nq5TyOpQEJb1s2mSnTI/edit" TargetMode="External"/><Relationship Id="rId10" Type="http://schemas.openxmlformats.org/officeDocument/2006/relationships/hyperlink" Target="https://docs.google.com/document/d/1sJZcFJbiASJa0SGYi5TW6SvRE56ZQ8nh/edit" TargetMode="External"/><Relationship Id="rId9" Type="http://schemas.openxmlformats.org/officeDocument/2006/relationships/hyperlink" Target="https://docs.google.com/document/d/1xi82tDDeUNbyNT3yg_Kb5Tof5d82vWYe/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G2wxZPbdhSaXhqyvCk7tPTK-LClhKI2/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YFaxll2wEVvrPoDnU3tezsn9Q==">CgMxLjAyCGguZ2pkZ3hzOAByITFnV0VWdGlKM1JWcUdRWDc2Z1k2eWlLMU1XTGZFNll2bw==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2024-02-09T10:18:00Z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1a3a82471d173cfad2bb8e38a04882421d04da5b9359d7eb2d813cd6badd29d4</vt:lpwstr>
  </property>
  <property fmtid="{D5CDD505-2E9C-101B-9397-08002B2CF9AE}" pid="3" name="GrammarlyDocumentId">
    <vt:lpwstr>1a3a82471d173cfad2bb8e38a04882421d04da5b9359d7eb2d813cd6badd29d4</vt:lpwstr>
  </property>
</Properties>
</file>