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Rule="auto"/>
        <w:jc w:val="both"/>
        <w:rPr>
          <w:color w:val="0d0d0d"/>
        </w:rPr>
      </w:pPr>
      <w:r w:rsidDel="00000000" w:rsidR="00000000" w:rsidRPr="00000000">
        <w:rPr>
          <w:color w:val="0d0d0d"/>
          <w:rtl w:val="0"/>
        </w:rPr>
        <w:t xml:space="preserve">User:  I have been facing some issues with VLCC Health Care Limited regarding a cosmetic treatment that I have received. </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Chatbot: Could you please provide me with more details about what happened?</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I'm very unhappy with the treatment I received from VLCC Health Care Limited. I went there for a cosmetic procedure, but they didn't provide me with the treatment that was promised.</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I see. Could you walk me through what happened, starting from when you first consulted them?</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 visited VLCC Health Care Limited on 11th December 2020 to inquire about a cosmetic treatment. Dr. Rinku Aher examined me and recommended a specific treatment involving </w:t>
      </w:r>
      <w:r w:rsidDel="00000000" w:rsidR="00000000" w:rsidRPr="00000000">
        <w:rPr>
          <w:color w:val="0d0d0d"/>
          <w:rtl w:val="0"/>
        </w:rPr>
        <w:t xml:space="preserve">Voluma</w:t>
      </w:r>
      <w:r w:rsidDel="00000000" w:rsidR="00000000" w:rsidRPr="00000000">
        <w:rPr>
          <w:color w:val="0d0d0d"/>
          <w:rtl w:val="0"/>
        </w:rPr>
        <w:t xml:space="preserve"> and stem cell therapy. I agreed to proceed with the treatment, and they quoted me a price of Rs. 36,398 for it.</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And did you go ahead with the treatment as recommended?</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I did. I deposited an amount of Rs. 9,558 in advance on 12th January 2021, and the treatment was done on 13th January 2021. However, after the treatment, I experienced discomfort, and when I received the bill on 15th January 2021, I noticed that they had used Botox instead of stem cell therapy, which was not what Dr. Aher had recommended.</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That sounds concerning. Did you confront them about this discrepancy?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I spoke to the manager, Dr. Neelima Balla, on 17th January 2021, but she didn't provide any satisfactory explanation. So, I followed up with her via email on 20th January 2021, asking for details about the treatment process and the brand of products they used. Dr. Balla replied on 30th January 2021, claiming that they had used a product called "Micro Gold Botox," which supposedly contained stem cells.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And how did you react to this response?</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 was not convinced because I specifically opted for stem cell therapy, not Botox. Feeling deceived, I issued a legal notice to VLCC Health Care Limited on 9th April 2021, demanding compensation for their actions. However, instead of addressing my concerns, they replied with baseless allegations.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Chatbot: Thank you for sharing all this information. Could you please mention what is the remedy that you are looking for.</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User:  I would like a refund of the fees with interest of 24%p.a and and a compensation of Rs.5,00,000. </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color w:val="0d0d0d"/>
          <w:rtl w:val="0"/>
        </w:rPr>
        <w:t xml:space="preserve">Chatbot:</w:t>
      </w:r>
      <w:r w:rsidDel="00000000" w:rsidR="00000000" w:rsidRPr="00000000">
        <w:rPr>
          <w:rtl w:val="0"/>
        </w:rPr>
        <w:t xml:space="preserve">Thank you for providing the details. As per the above mentioned details you could file the complaint before the District Consumer Disputes Redressal Commission, or you could also contact the respective State Consumer Helpline Number where you can talk to an agent and address your grievance.</w:t>
      </w:r>
    </w:p>
    <w:p w:rsidR="00000000" w:rsidDel="00000000" w:rsidP="00000000" w:rsidRDefault="00000000" w:rsidRPr="00000000" w14:paraId="00000010">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1">
      <w:pPr>
        <w:spacing w:before="200" w:lineRule="auto"/>
        <w:rPr>
          <w:highlight w:val="white"/>
        </w:rPr>
      </w:pPr>
      <w:r w:rsidDel="00000000" w:rsidR="00000000" w:rsidRPr="00000000">
        <w:rPr>
          <w:highlight w:val="white"/>
          <w:rtl w:val="0"/>
        </w:rPr>
        <w:t xml:space="preserve">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13">
      <w:pPr>
        <w:spacing w:before="200" w:lineRule="auto"/>
        <w:rPr>
          <w:highlight w:val="white"/>
        </w:rPr>
      </w:pPr>
      <w:r w:rsidDel="00000000" w:rsidR="00000000" w:rsidRPr="00000000">
        <w:rPr>
          <w:highlight w:val="white"/>
          <w:rtl w:val="0"/>
        </w:rPr>
        <w:t xml:space="preserve">Chatbot: Could you please mention which state you reside in.</w:t>
      </w:r>
    </w:p>
    <w:p w:rsidR="00000000" w:rsidDel="00000000" w:rsidP="00000000" w:rsidRDefault="00000000" w:rsidRPr="00000000" w14:paraId="00000014">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Chatbot: Please find the National Consumer Helpline number- 1800-11-4000 and the State Consumer Helpline number- 1800-425-0082 / 1800-425-2977.</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You could file a complaint before the District Consumer Disputes Redressal Commission. I can provide you with a step by step guideline with the procedure for filing a complaint, and also assist you in drafting the complaint. But before that I need further details. </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Firstly, to determine before which jurisdictional forum, I would require further details.</w:t>
      </w:r>
      <w:r w:rsidDel="00000000" w:rsidR="00000000" w:rsidRPr="00000000">
        <w:rPr>
          <w:color w:val="0d0d0d"/>
          <w:rtl w:val="0"/>
        </w:rPr>
        <w:t xml:space="preserve"> Could you please provide your details like your name, father’s name/ husband's name, age and address.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User: </w:t>
      </w:r>
      <w:r w:rsidDel="00000000" w:rsidR="00000000" w:rsidRPr="00000000">
        <w:rPr>
          <w:rtl w:val="0"/>
        </w:rPr>
        <w:t xml:space="preserve">Ch. Shilpa, Father’s name- Rushyendra Rao, Age-40 years, Address- D. No. 39-8-77/10, Balaji Plaza, Muralinagar, Visakhapatnam</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rtl w:val="0"/>
        </w:rPr>
        <w:t xml:space="preserve">Chatbot: Could you please provide details of the </w:t>
      </w:r>
      <w:r w:rsidDel="00000000" w:rsidR="00000000" w:rsidRPr="00000000">
        <w:rPr>
          <w:color w:val="0d0d0d"/>
          <w:highlight w:val="white"/>
          <w:rtl w:val="0"/>
        </w:rPr>
        <w:t xml:space="preserve">Sahara Credit Co-Operative Society Ltd, like </w:t>
      </w:r>
      <w:r w:rsidDel="00000000" w:rsidR="00000000" w:rsidRPr="00000000">
        <w:rPr>
          <w:color w:val="0d0d0d"/>
          <w:highlight w:val="white"/>
          <w:rtl w:val="0"/>
        </w:rPr>
        <w:t xml:space="preserve">its</w:t>
      </w:r>
      <w:r w:rsidDel="00000000" w:rsidR="00000000" w:rsidRPr="00000000">
        <w:rPr>
          <w:color w:val="0d0d0d"/>
          <w:highlight w:val="white"/>
          <w:rtl w:val="0"/>
        </w:rPr>
        <w:t xml:space="preserve"> full name, address of office of both Head office and branch office if any, and any authorized person you know about. </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highlight w:val="white"/>
          <w:rtl w:val="0"/>
        </w:rPr>
        <w:t xml:space="preserve">User:  </w:t>
      </w:r>
      <w:r w:rsidDel="00000000" w:rsidR="00000000" w:rsidRPr="00000000">
        <w:rPr>
          <w:rtl w:val="0"/>
        </w:rPr>
        <w:t xml:space="preserve">VLCC Health Care Limited, Branch Office, D. No. 10-1-9/1, </w:t>
      </w:r>
      <w:r w:rsidDel="00000000" w:rsidR="00000000" w:rsidRPr="00000000">
        <w:rPr>
          <w:rtl w:val="0"/>
        </w:rPr>
        <w:t xml:space="preserve">Vinayaghar</w:t>
      </w:r>
      <w:r w:rsidDel="00000000" w:rsidR="00000000" w:rsidRPr="00000000">
        <w:rPr>
          <w:rtl w:val="0"/>
        </w:rPr>
        <w:t xml:space="preserve"> Heights, first Floor, CBM Compound, Siripuram, Visakhapatnam, Authorized person- Branch Manager, VLCC Health Care Limited, Head Office, M-14, Commercial Complex, M Block Market, Greater Kailash Part-II, New Delhi- 110048, </w:t>
      </w: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Thank you for providing the details. As per the above mentioned details you could file the complaint before the District Consumer Disputes Redressal Commission of Visakhapatnam or New Delhi. Where would you like to file the </w:t>
      </w:r>
      <w:r w:rsidDel="00000000" w:rsidR="00000000" w:rsidRPr="00000000">
        <w:rPr>
          <w:rtl w:val="0"/>
        </w:rPr>
        <w:t xml:space="preserve">complaint.</w:t>
      </w: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Visakhapatnam.</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Could you please further confirm whether you have the copy of the Fixed Deposit bond bearing Certificate that you mentioned earlier.</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Yes.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Thank you for confirming. Please preserve these copies. They are necessary for submitting as evidence.</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22">
      <w:pPr>
        <w:numPr>
          <w:ilvl w:val="0"/>
          <w:numId w:val="1"/>
        </w:numPr>
        <w:ind w:left="1440" w:hanging="360"/>
        <w:jc w:val="both"/>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23">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24">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25">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6">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7">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28">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9">
      <w:pPr>
        <w:numPr>
          <w:ilvl w:val="0"/>
          <w:numId w:val="1"/>
        </w:numPr>
        <w:ind w:left="1440" w:hanging="360"/>
        <w:jc w:val="both"/>
      </w:pPr>
      <w:r w:rsidDel="00000000" w:rsidR="00000000" w:rsidRPr="00000000">
        <w:rPr>
          <w:rtl w:val="0"/>
        </w:rPr>
        <w:t xml:space="preserve">Enter Rs.509558  in the claim amount. </w:t>
      </w:r>
    </w:p>
    <w:p w:rsidR="00000000" w:rsidDel="00000000" w:rsidP="00000000" w:rsidRDefault="00000000" w:rsidRPr="00000000" w14:paraId="0000002A">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B">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C">
      <w:pPr>
        <w:numPr>
          <w:ilvl w:val="0"/>
          <w:numId w:val="1"/>
        </w:numPr>
        <w:ind w:left="1440" w:hanging="360"/>
        <w:jc w:val="both"/>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D">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E">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2F">
      <w:pPr>
        <w:ind w:left="1440" w:firstLine="0"/>
        <w:jc w:val="both"/>
        <w:rPr>
          <w:color w:val="0d0d0d"/>
        </w:rPr>
      </w:pPr>
      <w:r w:rsidDel="00000000" w:rsidR="00000000" w:rsidRPr="00000000">
        <w:rPr>
          <w:color w:val="0d0d0d"/>
          <w:rtl w:val="0"/>
        </w:rPr>
        <w:t xml:space="preserve">I visited VLCC Health Care Limited on 11th December 2020 to inquire about a cosmetic treatment. Dr. Rinku Aher examined me and recommended a specific treatment involving </w:t>
      </w:r>
      <w:r w:rsidDel="00000000" w:rsidR="00000000" w:rsidRPr="00000000">
        <w:rPr>
          <w:color w:val="0d0d0d"/>
          <w:rtl w:val="0"/>
        </w:rPr>
        <w:t xml:space="preserve">Voluma</w:t>
      </w:r>
      <w:r w:rsidDel="00000000" w:rsidR="00000000" w:rsidRPr="00000000">
        <w:rPr>
          <w:color w:val="0d0d0d"/>
          <w:rtl w:val="0"/>
        </w:rPr>
        <w:t xml:space="preserve"> and stem cell therapy. I agreed to proceed with the treatment, and they quoted me a price of Rs. 36,398 for it. I deposited an amount of Rs. 9,558 in advance on 12th January 2021, and the treatment was done on 13th January 2021. However, after the treatment, I experienced discomfort, and when I received the bill on 15th January 2021, I noticed that they had used Botox instead of stem cell therapy, which was not what Dr. Aher had recommended it. I spoke to the manager, Dr. Neelima Balla, on 17th January 2021, but she did not provide any satisfactory explanation. So, I followed up with her via email on 20th January 2021, asking for details about the treatment process and the brand of products they used. Dr. Balla replied on 30th January 2021, claiming that they had used a product called "Micro Gold Botox," which supposedly contained stem cells.</w:t>
      </w:r>
    </w:p>
    <w:p w:rsidR="00000000" w:rsidDel="00000000" w:rsidP="00000000" w:rsidRDefault="00000000" w:rsidRPr="00000000" w14:paraId="00000030">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1">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2">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33">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Chatbot: Would you like me to generate the complaint for you ? </w:t>
      </w:r>
    </w:p>
    <w:p w:rsidR="00000000" w:rsidDel="00000000" w:rsidP="00000000" w:rsidRDefault="00000000" w:rsidRPr="00000000" w14:paraId="00000036">
      <w:pPr>
        <w:jc w:val="both"/>
        <w:rPr/>
      </w:pPr>
      <w:r w:rsidDel="00000000" w:rsidR="00000000" w:rsidRPr="00000000">
        <w:rPr>
          <w:rtl w:val="0"/>
        </w:rPr>
        <w:t xml:space="preserve">User:  Yes, please.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Chatbot: Sure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here. Once downloaded, review and sign the complaint.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9">
      <w:pPr>
        <w:jc w:val="both"/>
        <w:rPr/>
      </w:pPr>
      <w:r w:rsidDel="00000000" w:rsidR="00000000" w:rsidRPr="00000000">
        <w:rPr>
          <w:rtl w:val="0"/>
        </w:rPr>
        <w:t xml:space="preserve">User:  Yes, Please. It would be really helpful </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C">
      <w:pPr>
        <w:jc w:val="both"/>
        <w:rPr/>
      </w:pPr>
      <w:r w:rsidDel="00000000" w:rsidR="00000000" w:rsidRPr="00000000">
        <w:rPr>
          <w:rtl w:val="0"/>
        </w:rPr>
        <w:t xml:space="preserve">User: No, that's all for now. Thanks.</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Chatbot: You're welcome. If you have further questions or need more guidance later, don't hesitate to reach out. Good luck with your complaint.</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40">
      <w:pPr>
        <w:rPr>
          <w:color w:val="0d0d0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VdXVM0gEikO9d61j9LOgKFxJ-Ws670fy2-K0PPO6vqQ/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JjJWdkoWxuOGBa9GeyNzAxgdjNs52wfmZ5GKZ2CbmE4/edit" TargetMode="External"/><Relationship Id="rId8" Type="http://schemas.openxmlformats.org/officeDocument/2006/relationships/hyperlink" Target="https://docs.google.com/document/d/1IZ_x4UCY1kW4tQAaE3b6O-lj8t7R7ITvh3Re9KTWij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