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CC/22/2022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insurance company has not been updating about my insurance claim.</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Thank you. I had obtained Star Health Insurance’s Family Health Optima policy covering myself, wife Gargi, and daughter valid from 12/03/2020 to 11/03/2021.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Chatbout: Can you please provide policy details.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number is P/111113/01/2020/027207.</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What happened next?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1st April 2020, my wife developed a lump and pain in her right breast. She had to undergo investigations and treatment for which intimation was given and claim registered as CLI/2021/111113/0167463 for Rs. 2,27,321/-.</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treatment records and claim intimation documents?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ready. As per their requests, I have submitted medical reports multiple times.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What is the current status of your claim then?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providing all documents, the insurance company has not settled the claim yet. It has been over 2 years now.</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Star Health Insurance.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the Insurance Company?</w:t>
      </w: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Kunal Sagarkar, residing at H.No 924/59, Shree Navdurga Homes in Woods, Near Kadamba Depot, Porvorim, Goa, I am a Shopkeeper </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Branch Manager Star Health&amp; Allied Insurance Co. LtdNo. 15, Sri Balalji Complex, 1st Floor White Lane, Royapettah Chennai -600014 2. The Branch Manager, Star Health&amp; Allied Insurance Co. Ltd, S-68,32,34 &amp; 36-C2nd Floor, Alfran Plaza, Opp. Don Bosco High School, Panaji –Goa 403001. </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my insurance claim of Rs. 2,27,321/- to be released and compensate me for mental harassment, as well as pay my litigation cost.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insurance premium is </w:t>
      </w:r>
      <w:r w:rsidDel="00000000" w:rsidR="00000000" w:rsidRPr="00000000">
        <w:rPr>
          <w:rFonts w:ascii="Times New Roman" w:cs="Times New Roman" w:eastAsia="Times New Roman" w:hAnsi="Times New Roman"/>
          <w:sz w:val="24"/>
          <w:szCs w:val="24"/>
          <w:rtl w:val="0"/>
        </w:rPr>
        <w:t xml:space="preserve">Rs. 2,27,321/-.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Panjim.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provide further details about the complaint filing.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r>
      <w:r w:rsidDel="00000000" w:rsidR="00000000" w:rsidRPr="00000000">
        <w:rPr>
          <w:rFonts w:ascii="Times New Roman" w:cs="Times New Roman" w:eastAsia="Times New Roman" w:hAnsi="Times New Roman"/>
          <w:color w:val="000000"/>
          <w:sz w:val="24"/>
          <w:szCs w:val="24"/>
          <w:rtl w:val="0"/>
        </w:rPr>
        <w:t xml:space="preserve">Enter the amount you are seeking as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Branch Manager Star Health &amp; Allied Insurance Co. LtdNo. 15, Sri Balalji Complex, 1st Floor White Lane, Royapettah Chennai -600014 2. The Branch Manager, Star Health &amp; Allied Insurance Co. Ltd, S-68,32,34 &amp; 36-C2nd Floor, Alfran Plaza, Opp. Don Bosco High School, Panaji –Goa 403001, in the Opposite Party details. </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obtained Star Health Family Health Optima Insurance Policy No. P/111113/01/2020/027207 valid from 12/03/2020 to 11/03/2021 covering myself, my wife Mrs. Gargi Sagarkar, and my minor daughter. My wife developed pain and a lump in her right breast in April 2020 for which she had to undergo investigations and treatment. All details were duly intimated to the insurance company and the claim was registered as CLI/2021/111113/0167463 for Rs. 2,27,321/-. In relation to my claim, you have sought medical documents on several occasions, and as per your directions, I have accordingly submitted all the relevant documents for your kind consideration, however, to date you have not taken any action to release my insurance claim.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ind w:left="720" w:hanging="360"/>
        <w:jc w:val="both"/>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3D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3D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zpESDoyiz8dR10pxFrTICsiF6Mhtzp8/edit" TargetMode="External"/><Relationship Id="rId10" Type="http://schemas.openxmlformats.org/officeDocument/2006/relationships/hyperlink" Target="https://docs.google.com/document/d/1GPSqoa2zbl1FXPdYCH3Fy30Ln2gPCfXd/edit" TargetMode="External"/><Relationship Id="rId9" Type="http://schemas.openxmlformats.org/officeDocument/2006/relationships/hyperlink" Target="https://docs.google.com/document/d/1BCnBs1FpXIiNCSDtSf6neK_0u3HGSSH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QCCCAsFIcMLNRgqwgL_yA804UZAMDxgM/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cyOt6zUPscElcENBiN2B50anZA==">CgMxLjA4AHIhMTk2SDdhSWRUTlZ1NnhIaGlRWDR0WlduWi1SOFFYS2VS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2024-02-08T11:39:00Z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af3471605564fe948a7ac07f0c16d5aeed0facc9c0e9be346cd2b4bc4589d466</vt:lpwstr>
  </property>
  <property fmtid="{D5CDD505-2E9C-101B-9397-08002B2CF9AE}" pid="3" name="GrammarlyDocumentId">
    <vt:lpwstr>af3471605564fe948a7ac07f0c16d5aeed0facc9c0e9be346cd2b4bc4589d466</vt:lpwstr>
  </property>
</Properties>
</file>