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AED9E" w14:textId="77777777"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БЕЛОРУССКИЙ ГОСУДАРСТВЕННЫЙ УНИВЕРСИТЕТ </w:t>
      </w:r>
    </w:p>
    <w:p w14:paraId="1E1A9EAB" w14:textId="77777777" w:rsidR="00E51B40" w:rsidRPr="0084666D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ИНФОРМАТИКИ И РАДИОЭЛЕКТРОНИКИ</w:t>
      </w:r>
    </w:p>
    <w:p w14:paraId="7E45B88B" w14:textId="77777777" w:rsidR="00E51B40" w:rsidRPr="00AF3DB7" w:rsidRDefault="00E51B40" w:rsidP="00E51B40">
      <w:pPr>
        <w:ind w:right="-187" w:firstLine="720"/>
        <w:jc w:val="center"/>
        <w:rPr>
          <w:rFonts w:cs="Times New Roman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t xml:space="preserve">Кафедра </w:t>
      </w:r>
      <w:r w:rsidR="00D949A0" w:rsidRPr="00AF3DB7">
        <w:rPr>
          <w:rFonts w:cs="Times New Roman"/>
          <w:color w:val="000000"/>
          <w:szCs w:val="28"/>
          <w:lang w:val="ru-RU"/>
        </w:rPr>
        <w:t>информатики</w:t>
      </w:r>
    </w:p>
    <w:p w14:paraId="53C5B610" w14:textId="77777777" w:rsidR="00E51B40" w:rsidRPr="00AF3DB7" w:rsidRDefault="00E51B40" w:rsidP="00E51B40">
      <w:pPr>
        <w:ind w:right="-187" w:firstLine="720"/>
        <w:jc w:val="center"/>
        <w:rPr>
          <w:rFonts w:cs="Times New Roman"/>
          <w:lang w:val="ru-RU"/>
        </w:rPr>
      </w:pPr>
    </w:p>
    <w:p w14:paraId="62E67088" w14:textId="77777777" w:rsidR="00E51B40" w:rsidRPr="00AF3DB7" w:rsidRDefault="0084666D" w:rsidP="00E51B40">
      <w:pPr>
        <w:ind w:right="-187" w:firstLine="720"/>
        <w:rPr>
          <w:rFonts w:cs="Times New Roman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t>Факультет ИН</w:t>
      </w:r>
      <w:r w:rsidR="00E51B40" w:rsidRPr="00AF3DB7">
        <w:rPr>
          <w:rFonts w:cs="Times New Roman"/>
          <w:color w:val="000000"/>
          <w:szCs w:val="28"/>
          <w:lang w:val="ru-RU"/>
        </w:rPr>
        <w:t>О</w:t>
      </w:r>
    </w:p>
    <w:p w14:paraId="3D7800C0" w14:textId="77777777" w:rsidR="00E51B40" w:rsidRPr="0084666D" w:rsidRDefault="00E51B40" w:rsidP="00E51B40">
      <w:pPr>
        <w:ind w:right="-187" w:firstLine="720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Специальность </w:t>
      </w:r>
      <w:proofErr w:type="spellStart"/>
      <w:r w:rsidRPr="0084666D">
        <w:rPr>
          <w:rFonts w:cs="Times New Roman"/>
          <w:color w:val="000000"/>
          <w:szCs w:val="28"/>
          <w:lang w:val="ru-RU"/>
        </w:rPr>
        <w:t>ИиТП</w:t>
      </w:r>
      <w:proofErr w:type="spellEnd"/>
    </w:p>
    <w:p w14:paraId="3FC19C71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  <w:r w:rsidRPr="0084666D">
        <w:rPr>
          <w:rFonts w:eastAsia="Times New Roman" w:cs="Times New Roman"/>
          <w:lang w:val="ru-RU"/>
        </w:rPr>
        <w:br/>
      </w:r>
    </w:p>
    <w:p w14:paraId="019B7AF7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44C8F606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C932908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49A0FF1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05626A18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B8CD085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542841D3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27722EBE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627808DC" w14:textId="77777777" w:rsidR="00E51B40" w:rsidRPr="0084666D" w:rsidRDefault="00E51B40" w:rsidP="00E51B40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</w:p>
    <w:p w14:paraId="31F8D7F5" w14:textId="6728ACD1" w:rsidR="00E51B40" w:rsidRPr="0084666D" w:rsidRDefault="00246A20" w:rsidP="00E51B40">
      <w:pPr>
        <w:ind w:right="-185" w:firstLine="720"/>
        <w:jc w:val="center"/>
        <w:rPr>
          <w:rFonts w:cs="Times New Roman"/>
          <w:lang w:val="ru-RU"/>
        </w:rPr>
      </w:pPr>
      <w:r>
        <w:rPr>
          <w:lang w:val="ru-RU"/>
        </w:rPr>
        <w:t>Контрольная</w:t>
      </w:r>
      <w:r w:rsidR="0005754A" w:rsidRPr="0084666D">
        <w:rPr>
          <w:lang w:val="ru-RU"/>
        </w:rPr>
        <w:t xml:space="preserve"> работа </w:t>
      </w:r>
      <w:r w:rsidR="005132E3" w:rsidRPr="0084666D">
        <w:rPr>
          <w:rFonts w:cs="Times New Roman"/>
          <w:color w:val="000000"/>
          <w:szCs w:val="28"/>
          <w:lang w:val="ru-RU"/>
        </w:rPr>
        <w:t xml:space="preserve">№ </w:t>
      </w:r>
      <w:r w:rsidR="00500F02">
        <w:rPr>
          <w:rFonts w:cs="Times New Roman"/>
          <w:color w:val="000000"/>
          <w:szCs w:val="28"/>
          <w:lang w:val="ru-RU"/>
        </w:rPr>
        <w:t>2</w:t>
      </w:r>
    </w:p>
    <w:p w14:paraId="3281AB65" w14:textId="77777777" w:rsidR="00E51B40" w:rsidRPr="0084666D" w:rsidRDefault="00E51B40" w:rsidP="00551EDB">
      <w:pPr>
        <w:jc w:val="center"/>
        <w:rPr>
          <w:b/>
          <w:bCs/>
          <w:szCs w:val="28"/>
          <w:vertAlign w:val="superscript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>по дисциплине «</w:t>
      </w:r>
      <w:r w:rsidR="00AF3DB7" w:rsidRPr="00AF3DB7">
        <w:rPr>
          <w:lang w:val="ru-RU"/>
        </w:rPr>
        <w:t>Избранные главы информатики</w:t>
      </w:r>
      <w:r w:rsidRPr="0084666D">
        <w:rPr>
          <w:rFonts w:cs="Times New Roman"/>
          <w:color w:val="000000"/>
          <w:szCs w:val="28"/>
          <w:lang w:val="ru-RU"/>
        </w:rPr>
        <w:t>»</w:t>
      </w:r>
    </w:p>
    <w:p w14:paraId="33990FEB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12047620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034759A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079075D5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C051A89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7AD7CF69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443CE096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6E80B4A1" w14:textId="77777777" w:rsidR="00E51B40" w:rsidRPr="0084666D" w:rsidRDefault="00E51B40" w:rsidP="00E51B40">
      <w:pPr>
        <w:spacing w:after="240"/>
        <w:rPr>
          <w:rFonts w:eastAsia="Times New Roman" w:cs="Times New Roman"/>
          <w:lang w:val="ru-RU"/>
        </w:rPr>
      </w:pPr>
    </w:p>
    <w:p w14:paraId="5A9E7208" w14:textId="77777777" w:rsidR="00E51B40" w:rsidRPr="0084666D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84666D">
        <w:rPr>
          <w:rFonts w:cs="Times New Roman"/>
          <w:color w:val="000000"/>
          <w:szCs w:val="28"/>
          <w:lang w:val="ru-RU"/>
        </w:rPr>
        <w:t xml:space="preserve">Выполнил студент: Дегтярев А.А. </w:t>
      </w:r>
      <w:r w:rsidRPr="00E51B40">
        <w:rPr>
          <w:rFonts w:cs="Times New Roman"/>
          <w:color w:val="000000"/>
          <w:szCs w:val="28"/>
        </w:rPr>
        <w:t> </w:t>
      </w:r>
    </w:p>
    <w:p w14:paraId="0B898C54" w14:textId="77777777" w:rsidR="00E51B40" w:rsidRPr="00AF3DB7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t xml:space="preserve">группа </w:t>
      </w:r>
      <w:r w:rsidR="00801DAA" w:rsidRPr="00AF3DB7">
        <w:rPr>
          <w:rFonts w:cs="Times New Roman"/>
          <w:color w:val="000000"/>
          <w:szCs w:val="28"/>
          <w:lang w:val="ru-RU"/>
        </w:rPr>
        <w:t>393</w:t>
      </w:r>
      <w:r w:rsidR="0005754A" w:rsidRPr="00AF3DB7">
        <w:rPr>
          <w:rFonts w:cs="Times New Roman"/>
          <w:color w:val="000000"/>
          <w:szCs w:val="28"/>
          <w:lang w:val="ru-RU"/>
        </w:rPr>
        <w:t>5</w:t>
      </w:r>
      <w:r w:rsidRPr="00AF3DB7">
        <w:rPr>
          <w:rFonts w:cs="Times New Roman"/>
          <w:color w:val="000000"/>
          <w:szCs w:val="28"/>
          <w:lang w:val="ru-RU"/>
        </w:rPr>
        <w:t>5</w:t>
      </w:r>
      <w:r w:rsidR="0005754A" w:rsidRPr="00AF3DB7">
        <w:rPr>
          <w:rFonts w:cs="Times New Roman"/>
          <w:color w:val="000000"/>
          <w:szCs w:val="28"/>
          <w:lang w:val="ru-RU"/>
        </w:rPr>
        <w:t>1</w:t>
      </w:r>
    </w:p>
    <w:p w14:paraId="36D929D0" w14:textId="77777777" w:rsidR="00E51B40" w:rsidRPr="00AF3DB7" w:rsidRDefault="00E51B40" w:rsidP="00E51B40">
      <w:pPr>
        <w:ind w:right="-185" w:firstLine="720"/>
        <w:jc w:val="both"/>
        <w:rPr>
          <w:rFonts w:cs="Times New Roman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t xml:space="preserve">Зачетная книжка № </w:t>
      </w:r>
      <w:r w:rsidR="006C1717" w:rsidRPr="00AF3DB7">
        <w:rPr>
          <w:rFonts w:cs="Times New Roman"/>
          <w:color w:val="000000"/>
          <w:szCs w:val="28"/>
          <w:lang w:val="ru-RU"/>
        </w:rPr>
        <w:t>902021</w:t>
      </w:r>
      <w:r w:rsidRPr="00AF3DB7">
        <w:rPr>
          <w:rFonts w:cs="Times New Roman"/>
          <w:color w:val="000000"/>
          <w:szCs w:val="28"/>
          <w:lang w:val="ru-RU"/>
        </w:rPr>
        <w:t>-</w:t>
      </w:r>
      <w:r w:rsidR="006C1717" w:rsidRPr="00AF3DB7">
        <w:rPr>
          <w:rFonts w:cs="Times New Roman"/>
          <w:color w:val="000000"/>
          <w:szCs w:val="28"/>
          <w:lang w:val="ru-RU"/>
        </w:rPr>
        <w:t>26</w:t>
      </w:r>
    </w:p>
    <w:p w14:paraId="4425EC5A" w14:textId="77777777" w:rsidR="00E51B40" w:rsidRPr="00AF3DB7" w:rsidRDefault="00E51B40" w:rsidP="00E51B40">
      <w:pPr>
        <w:spacing w:after="240"/>
        <w:rPr>
          <w:rFonts w:eastAsia="Times New Roman" w:cs="Times New Roman"/>
          <w:lang w:val="ru-RU"/>
        </w:rPr>
      </w:pPr>
      <w:r w:rsidRPr="00AF3DB7">
        <w:rPr>
          <w:rFonts w:eastAsia="Times New Roman" w:cs="Times New Roman"/>
          <w:lang w:val="ru-RU"/>
        </w:rPr>
        <w:br/>
      </w:r>
      <w:r w:rsidRPr="00AF3DB7">
        <w:rPr>
          <w:rFonts w:eastAsia="Times New Roman" w:cs="Times New Roman"/>
          <w:lang w:val="ru-RU"/>
        </w:rPr>
        <w:br/>
      </w:r>
      <w:r w:rsidRPr="00AF3DB7">
        <w:rPr>
          <w:rFonts w:eastAsia="Times New Roman" w:cs="Times New Roman"/>
          <w:lang w:val="ru-RU"/>
        </w:rPr>
        <w:br/>
      </w:r>
    </w:p>
    <w:p w14:paraId="7DE8FFB9" w14:textId="77777777" w:rsidR="00AF3DB7" w:rsidRPr="00AF3DB7" w:rsidRDefault="00E51B40" w:rsidP="009800F5">
      <w:pPr>
        <w:ind w:right="-185" w:firstLine="720"/>
        <w:jc w:val="center"/>
        <w:rPr>
          <w:rFonts w:cs="Times New Roman"/>
          <w:color w:val="000000"/>
          <w:szCs w:val="28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t>Минск 201</w:t>
      </w:r>
      <w:r w:rsidR="0084666D" w:rsidRPr="00AF3DB7">
        <w:rPr>
          <w:rFonts w:cs="Times New Roman"/>
          <w:color w:val="000000"/>
          <w:szCs w:val="28"/>
          <w:lang w:val="ru-RU"/>
        </w:rPr>
        <w:t>7</w:t>
      </w:r>
    </w:p>
    <w:p w14:paraId="6EA763E6" w14:textId="77777777" w:rsidR="00AF3DB7" w:rsidRPr="00AF3DB7" w:rsidRDefault="00AF3DB7">
      <w:pPr>
        <w:rPr>
          <w:rFonts w:cs="Times New Roman"/>
          <w:color w:val="000000"/>
          <w:szCs w:val="28"/>
          <w:lang w:val="ru-RU"/>
        </w:rPr>
      </w:pPr>
      <w:r w:rsidRPr="00AF3DB7">
        <w:rPr>
          <w:rFonts w:cs="Times New Roman"/>
          <w:color w:val="000000"/>
          <w:szCs w:val="28"/>
          <w:lang w:val="ru-RU"/>
        </w:rPr>
        <w:br w:type="page"/>
      </w:r>
    </w:p>
    <w:p w14:paraId="26B06CF6" w14:textId="77777777" w:rsidR="00AF3DB7" w:rsidRDefault="00AF3DB7" w:rsidP="00AF3DB7">
      <w:pPr>
        <w:ind w:firstLine="567"/>
        <w:jc w:val="both"/>
        <w:rPr>
          <w:szCs w:val="28"/>
          <w:lang w:val="ru-RU"/>
        </w:rPr>
      </w:pPr>
      <w:r w:rsidRPr="00AF3DB7">
        <w:rPr>
          <w:szCs w:val="28"/>
          <w:lang w:val="ru-RU"/>
        </w:rPr>
        <w:lastRenderedPageBreak/>
        <w:t xml:space="preserve">Рабочей программой дисциплины </w:t>
      </w:r>
      <w:r w:rsidRPr="00AF3DB7">
        <w:rPr>
          <w:lang w:val="ru-RU"/>
        </w:rPr>
        <w:t>«Избранные главы информатики»</w:t>
      </w:r>
      <w:r w:rsidRPr="00AF3DB7">
        <w:rPr>
          <w:szCs w:val="28"/>
          <w:lang w:val="ru-RU"/>
        </w:rPr>
        <w:t xml:space="preserve"> предусмотрено выполнение двух контрольных работ. Каждая контрольная работа представлена в виде теста. Соответствующий вариант теста выбирается по правилу: </w:t>
      </w:r>
      <w:r w:rsidRPr="00AF3DB7">
        <w:rPr>
          <w:b/>
          <w:szCs w:val="28"/>
          <w:lang w:val="ru-RU"/>
        </w:rPr>
        <w:t>последняя цифра номера зачетной книжки + 1</w:t>
      </w:r>
      <w:r w:rsidRPr="00AF3DB7">
        <w:rPr>
          <w:szCs w:val="28"/>
          <w:lang w:val="ru-RU"/>
        </w:rPr>
        <w:t xml:space="preserve">. В вопросах теста только один вариант является правильным. При ответах на вопросы теста желательным является короткое (2-3 предложения) обоснование ответа. Тест считается пройденным, а контрольная работа </w:t>
      </w:r>
      <w:r w:rsidRPr="00AF3DB7">
        <w:rPr>
          <w:szCs w:val="28"/>
          <w:lang w:val="ru-RU"/>
        </w:rPr>
        <w:noBreakHyphen/>
        <w:t xml:space="preserve"> засчитанной, если даны правильные ответы на 70% и более вопросов теста.</w:t>
      </w:r>
    </w:p>
    <w:p w14:paraId="2792948C" w14:textId="391B6FD1" w:rsidR="00500F02" w:rsidRPr="00744D00" w:rsidRDefault="00500F02" w:rsidP="00D248B2">
      <w:pPr>
        <w:rPr>
          <w:b/>
        </w:rPr>
      </w:pPr>
      <w:r>
        <w:rPr>
          <w:szCs w:val="28"/>
          <w:lang w:val="ru-RU"/>
        </w:rPr>
        <w:br w:type="page"/>
      </w:r>
      <w:bookmarkStart w:id="0" w:name="_GoBack"/>
      <w:bookmarkEnd w:id="0"/>
      <w:proofErr w:type="spellStart"/>
      <w:r w:rsidRPr="00744D00">
        <w:rPr>
          <w:b/>
        </w:rPr>
        <w:lastRenderedPageBreak/>
        <w:t>Вариант</w:t>
      </w:r>
      <w:proofErr w:type="spellEnd"/>
      <w:r w:rsidRPr="00744D00">
        <w:rPr>
          <w:b/>
        </w:rPr>
        <w:t xml:space="preserve"> 7</w:t>
      </w:r>
    </w:p>
    <w:p w14:paraId="3D598C30" w14:textId="77777777" w:rsidR="00500F02" w:rsidRPr="0039394A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39394A">
        <w:rPr>
          <w:noProof/>
          <w:szCs w:val="28"/>
        </w:rPr>
        <w:t>В ASP.NET MVC атрибут [AcceptVerbs] применяется... A</w:t>
      </w:r>
      <w:r w:rsidRPr="00500F02">
        <w:rPr>
          <w:noProof/>
          <w:szCs w:val="28"/>
          <w:lang w:val="ru-RU"/>
        </w:rPr>
        <w:t xml:space="preserve">) К действию для указания параметра маршрута. </w:t>
      </w:r>
      <w:r w:rsidRPr="0039394A">
        <w:rPr>
          <w:noProof/>
          <w:szCs w:val="28"/>
        </w:rPr>
        <w:t>B</w:t>
      </w:r>
      <w:r w:rsidRPr="00500F02">
        <w:rPr>
          <w:noProof/>
          <w:szCs w:val="28"/>
          <w:lang w:val="ru-RU"/>
        </w:rPr>
        <w:t xml:space="preserve">) К контроллеру для ограничения прав доступа. </w:t>
      </w:r>
      <w:r w:rsidRPr="00E90F23">
        <w:rPr>
          <w:noProof/>
          <w:szCs w:val="28"/>
          <w:highlight w:val="yellow"/>
        </w:rPr>
        <w:t>C</w:t>
      </w:r>
      <w:r w:rsidRPr="00E90F23">
        <w:rPr>
          <w:noProof/>
          <w:szCs w:val="28"/>
          <w:highlight w:val="yellow"/>
          <w:lang w:val="ru-RU"/>
        </w:rPr>
        <w:t xml:space="preserve">) К действию для указания метода </w:t>
      </w:r>
      <w:r w:rsidRPr="00E90F23">
        <w:rPr>
          <w:noProof/>
          <w:szCs w:val="28"/>
          <w:highlight w:val="yellow"/>
        </w:rPr>
        <w:t>HTTP</w:t>
      </w:r>
      <w:r w:rsidRPr="00500F02">
        <w:rPr>
          <w:noProof/>
          <w:szCs w:val="28"/>
          <w:lang w:val="ru-RU"/>
        </w:rPr>
        <w:t xml:space="preserve">. </w:t>
      </w:r>
      <w:r w:rsidRPr="0039394A">
        <w:rPr>
          <w:noProof/>
          <w:szCs w:val="28"/>
        </w:rPr>
        <w:t>D) К представлению для указания метода HTTP.</w:t>
      </w:r>
    </w:p>
    <w:p w14:paraId="2F63D24C" w14:textId="77777777" w:rsidR="00500F02" w:rsidRPr="0039394A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500F02">
        <w:rPr>
          <w:noProof/>
          <w:szCs w:val="28"/>
          <w:lang w:val="ru-RU"/>
        </w:rPr>
        <w:t xml:space="preserve">Какой протокол используется для описания возможностей веб-службы? </w:t>
      </w:r>
      <w:r w:rsidRPr="0021280C">
        <w:rPr>
          <w:noProof/>
          <w:szCs w:val="28"/>
          <w:highlight w:val="yellow"/>
        </w:rPr>
        <w:t>A) WSDL</w:t>
      </w:r>
      <w:r w:rsidRPr="0039394A">
        <w:rPr>
          <w:noProof/>
          <w:szCs w:val="28"/>
        </w:rPr>
        <w:t>. B) UDDI. C) XML. D) SOAP.</w:t>
      </w:r>
    </w:p>
    <w:p w14:paraId="238784AE" w14:textId="77777777" w:rsidR="00500F02" w:rsidRPr="00500F02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  <w:lang w:val="ru-RU"/>
        </w:rPr>
      </w:pPr>
      <w:r w:rsidRPr="00500F02">
        <w:rPr>
          <w:noProof/>
          <w:szCs w:val="28"/>
          <w:lang w:val="ru-RU"/>
        </w:rPr>
        <w:t xml:space="preserve">Элемент управления </w:t>
      </w:r>
      <w:r w:rsidRPr="0039394A">
        <w:rPr>
          <w:noProof/>
          <w:szCs w:val="28"/>
        </w:rPr>
        <w:t>UpadatePanel</w:t>
      </w:r>
      <w:r w:rsidRPr="00500F02">
        <w:rPr>
          <w:noProof/>
          <w:szCs w:val="28"/>
          <w:lang w:val="ru-RU"/>
        </w:rPr>
        <w:t xml:space="preserve">... </w:t>
      </w:r>
      <w:r w:rsidRPr="0039394A">
        <w:rPr>
          <w:noProof/>
          <w:szCs w:val="28"/>
        </w:rPr>
        <w:t>A</w:t>
      </w:r>
      <w:r w:rsidRPr="00500F02">
        <w:rPr>
          <w:noProof/>
          <w:szCs w:val="28"/>
          <w:lang w:val="ru-RU"/>
        </w:rPr>
        <w:t xml:space="preserve">) Требует, чтобы </w:t>
      </w:r>
      <w:r w:rsidRPr="0039394A">
        <w:rPr>
          <w:noProof/>
          <w:szCs w:val="28"/>
        </w:rPr>
        <w:t>Cache</w:t>
      </w:r>
      <w:r w:rsidRPr="00500F02">
        <w:rPr>
          <w:noProof/>
          <w:szCs w:val="28"/>
          <w:lang w:val="ru-RU"/>
        </w:rPr>
        <w:t xml:space="preserve"> на странице был включен. </w:t>
      </w:r>
      <w:r w:rsidRPr="0039394A">
        <w:rPr>
          <w:noProof/>
          <w:szCs w:val="28"/>
        </w:rPr>
        <w:t>B</w:t>
      </w:r>
      <w:r w:rsidRPr="00500F02">
        <w:rPr>
          <w:noProof/>
          <w:szCs w:val="28"/>
          <w:lang w:val="ru-RU"/>
        </w:rPr>
        <w:t xml:space="preserve">) </w:t>
      </w:r>
      <w:r w:rsidRPr="00B102B6">
        <w:rPr>
          <w:noProof/>
          <w:szCs w:val="28"/>
          <w:highlight w:val="yellow"/>
          <w:lang w:val="ru-RU"/>
        </w:rPr>
        <w:t xml:space="preserve">Требует наличия на странице элемента </w:t>
      </w:r>
      <w:r w:rsidRPr="00B102B6">
        <w:rPr>
          <w:noProof/>
          <w:szCs w:val="28"/>
          <w:highlight w:val="yellow"/>
        </w:rPr>
        <w:t>ScriptManager</w:t>
      </w:r>
      <w:r w:rsidRPr="00500F02">
        <w:rPr>
          <w:noProof/>
          <w:szCs w:val="28"/>
          <w:lang w:val="ru-RU"/>
        </w:rPr>
        <w:t xml:space="preserve">. </w:t>
      </w:r>
      <w:r w:rsidRPr="0039394A">
        <w:rPr>
          <w:noProof/>
          <w:szCs w:val="28"/>
        </w:rPr>
        <w:t>C</w:t>
      </w:r>
      <w:r w:rsidRPr="00500F02">
        <w:rPr>
          <w:noProof/>
          <w:szCs w:val="28"/>
          <w:lang w:val="ru-RU"/>
        </w:rPr>
        <w:t xml:space="preserve">) Не может размещаться на </w:t>
      </w:r>
      <w:r w:rsidRPr="0039394A">
        <w:rPr>
          <w:noProof/>
          <w:szCs w:val="28"/>
        </w:rPr>
        <w:t>MasterPage</w:t>
      </w:r>
      <w:r w:rsidRPr="00500F02">
        <w:rPr>
          <w:noProof/>
          <w:szCs w:val="28"/>
          <w:lang w:val="ru-RU"/>
        </w:rPr>
        <w:t xml:space="preserve">. </w:t>
      </w:r>
      <w:r w:rsidRPr="0039394A">
        <w:rPr>
          <w:noProof/>
          <w:szCs w:val="28"/>
        </w:rPr>
        <w:t>D</w:t>
      </w:r>
      <w:r w:rsidRPr="00500F02">
        <w:rPr>
          <w:noProof/>
          <w:szCs w:val="28"/>
          <w:lang w:val="ru-RU"/>
        </w:rPr>
        <w:t xml:space="preserve">) Требует, чтобы </w:t>
      </w:r>
      <w:r w:rsidRPr="0039394A">
        <w:rPr>
          <w:noProof/>
          <w:szCs w:val="28"/>
        </w:rPr>
        <w:t>Cache</w:t>
      </w:r>
      <w:r w:rsidRPr="00500F02">
        <w:rPr>
          <w:noProof/>
          <w:szCs w:val="28"/>
          <w:lang w:val="ru-RU"/>
        </w:rPr>
        <w:t xml:space="preserve"> на странице был выключен.</w:t>
      </w:r>
    </w:p>
    <w:p w14:paraId="20F9BD3D" w14:textId="77777777" w:rsidR="00500F02" w:rsidRPr="0039394A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500F02">
        <w:rPr>
          <w:noProof/>
          <w:szCs w:val="28"/>
          <w:lang w:val="ru-RU"/>
        </w:rPr>
        <w:t>Что из перечисленного не является свойством атрибута [</w:t>
      </w:r>
      <w:r w:rsidRPr="0039394A">
        <w:rPr>
          <w:noProof/>
          <w:szCs w:val="28"/>
        </w:rPr>
        <w:t>WebMethod</w:t>
      </w:r>
      <w:r w:rsidRPr="00500F02">
        <w:rPr>
          <w:noProof/>
          <w:szCs w:val="28"/>
          <w:lang w:val="ru-RU"/>
        </w:rPr>
        <w:t xml:space="preserve">]? </w:t>
      </w:r>
      <w:r w:rsidRPr="0039394A">
        <w:rPr>
          <w:noProof/>
          <w:szCs w:val="28"/>
        </w:rPr>
        <w:t xml:space="preserve">A) EnableSession. B) CacheDuration. C) </w:t>
      </w:r>
      <w:r w:rsidRPr="0068664D">
        <w:rPr>
          <w:noProof/>
          <w:szCs w:val="28"/>
          <w:highlight w:val="yellow"/>
        </w:rPr>
        <w:t>OutputFormat</w:t>
      </w:r>
      <w:r w:rsidRPr="0039394A">
        <w:rPr>
          <w:noProof/>
          <w:szCs w:val="28"/>
        </w:rPr>
        <w:t>.</w:t>
      </w:r>
    </w:p>
    <w:p w14:paraId="27DD7F37" w14:textId="77777777" w:rsidR="00500F02" w:rsidRPr="0039394A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500F02">
        <w:rPr>
          <w:noProof/>
          <w:szCs w:val="28"/>
          <w:lang w:val="ru-RU"/>
        </w:rPr>
        <w:t>Укажите цель применения атрибута [</w:t>
      </w:r>
      <w:r w:rsidRPr="0039394A">
        <w:rPr>
          <w:noProof/>
          <w:szCs w:val="28"/>
        </w:rPr>
        <w:t>ServiceBehavior</w:t>
      </w:r>
      <w:r w:rsidRPr="00500F02">
        <w:rPr>
          <w:noProof/>
          <w:szCs w:val="28"/>
          <w:lang w:val="ru-RU"/>
        </w:rPr>
        <w:t xml:space="preserve">]. </w:t>
      </w:r>
      <w:r w:rsidRPr="0039394A">
        <w:rPr>
          <w:noProof/>
          <w:szCs w:val="28"/>
        </w:rPr>
        <w:t>A</w:t>
      </w:r>
      <w:r w:rsidRPr="00500F02">
        <w:rPr>
          <w:noProof/>
          <w:szCs w:val="28"/>
          <w:lang w:val="ru-RU"/>
        </w:rPr>
        <w:t xml:space="preserve">) Структура или класс для передачи данных между клиентом и сервером. </w:t>
      </w:r>
      <w:r w:rsidRPr="00AC52C0">
        <w:rPr>
          <w:noProof/>
          <w:szCs w:val="28"/>
          <w:highlight w:val="yellow"/>
        </w:rPr>
        <w:t>B</w:t>
      </w:r>
      <w:r w:rsidRPr="00AC52C0">
        <w:rPr>
          <w:noProof/>
          <w:szCs w:val="28"/>
          <w:highlight w:val="yellow"/>
          <w:lang w:val="ru-RU"/>
        </w:rPr>
        <w:t xml:space="preserve">) Класс, реализующий </w:t>
      </w:r>
      <w:r w:rsidRPr="00AC52C0">
        <w:rPr>
          <w:noProof/>
          <w:szCs w:val="28"/>
          <w:highlight w:val="yellow"/>
        </w:rPr>
        <w:t>WCF</w:t>
      </w:r>
      <w:r w:rsidRPr="00AC52C0">
        <w:rPr>
          <w:noProof/>
          <w:szCs w:val="28"/>
          <w:highlight w:val="yellow"/>
          <w:lang w:val="ru-RU"/>
        </w:rPr>
        <w:t>-службу.</w:t>
      </w:r>
      <w:r w:rsidRPr="00500F02">
        <w:rPr>
          <w:noProof/>
          <w:szCs w:val="28"/>
          <w:lang w:val="ru-RU"/>
        </w:rPr>
        <w:t xml:space="preserve"> </w:t>
      </w:r>
      <w:r w:rsidRPr="0039394A">
        <w:rPr>
          <w:noProof/>
          <w:szCs w:val="28"/>
        </w:rPr>
        <w:t>C</w:t>
      </w:r>
      <w:r w:rsidRPr="00500F02">
        <w:rPr>
          <w:noProof/>
          <w:szCs w:val="28"/>
          <w:lang w:val="ru-RU"/>
        </w:rPr>
        <w:t xml:space="preserve">) Интерфейс, описывающий </w:t>
      </w:r>
      <w:r w:rsidRPr="0039394A">
        <w:rPr>
          <w:noProof/>
          <w:szCs w:val="28"/>
        </w:rPr>
        <w:t>WCF</w:t>
      </w:r>
      <w:r w:rsidRPr="00500F02">
        <w:rPr>
          <w:noProof/>
          <w:szCs w:val="28"/>
          <w:lang w:val="ru-RU"/>
        </w:rPr>
        <w:t xml:space="preserve">-службу. </w:t>
      </w:r>
      <w:r w:rsidRPr="0039394A">
        <w:rPr>
          <w:noProof/>
          <w:szCs w:val="28"/>
        </w:rPr>
        <w:t>D) Класс, предоставляющий хостинг для веб-службы.</w:t>
      </w:r>
    </w:p>
    <w:p w14:paraId="77662157" w14:textId="77777777" w:rsidR="00500F02" w:rsidRPr="0039394A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500F02">
        <w:rPr>
          <w:noProof/>
          <w:szCs w:val="28"/>
          <w:lang w:val="ru-RU"/>
        </w:rPr>
        <w:t xml:space="preserve">В </w:t>
      </w:r>
      <w:r w:rsidRPr="0039394A">
        <w:rPr>
          <w:noProof/>
          <w:szCs w:val="28"/>
        </w:rPr>
        <w:t>WCF</w:t>
      </w:r>
      <w:r w:rsidRPr="00500F02">
        <w:rPr>
          <w:noProof/>
          <w:szCs w:val="28"/>
          <w:lang w:val="ru-RU"/>
        </w:rPr>
        <w:t xml:space="preserve"> атрибут [</w:t>
      </w:r>
      <w:r w:rsidRPr="0039394A">
        <w:rPr>
          <w:noProof/>
          <w:szCs w:val="28"/>
        </w:rPr>
        <w:t>ServiceContract</w:t>
      </w:r>
      <w:r w:rsidRPr="00500F02">
        <w:rPr>
          <w:noProof/>
          <w:szCs w:val="28"/>
          <w:lang w:val="ru-RU"/>
        </w:rPr>
        <w:t xml:space="preserve">] применяется... </w:t>
      </w:r>
      <w:r w:rsidRPr="0039394A">
        <w:rPr>
          <w:noProof/>
          <w:szCs w:val="28"/>
        </w:rPr>
        <w:t>A</w:t>
      </w:r>
      <w:r w:rsidRPr="00500F02">
        <w:rPr>
          <w:noProof/>
          <w:szCs w:val="28"/>
          <w:lang w:val="ru-RU"/>
        </w:rPr>
        <w:t xml:space="preserve">) Только к интерфейсу. </w:t>
      </w:r>
      <w:r w:rsidRPr="00125DD3">
        <w:rPr>
          <w:noProof/>
          <w:szCs w:val="28"/>
          <w:highlight w:val="yellow"/>
        </w:rPr>
        <w:t>B</w:t>
      </w:r>
      <w:r w:rsidRPr="00125DD3">
        <w:rPr>
          <w:noProof/>
          <w:szCs w:val="28"/>
          <w:highlight w:val="yellow"/>
          <w:lang w:val="ru-RU"/>
        </w:rPr>
        <w:t>) К интерфейсу или классу</w:t>
      </w:r>
      <w:r w:rsidRPr="00500F02">
        <w:rPr>
          <w:noProof/>
          <w:szCs w:val="28"/>
          <w:lang w:val="ru-RU"/>
        </w:rPr>
        <w:t xml:space="preserve">. </w:t>
      </w:r>
      <w:r w:rsidRPr="0039394A">
        <w:rPr>
          <w:noProof/>
          <w:szCs w:val="28"/>
        </w:rPr>
        <w:t>C) Только к структуре. D) Только к классу.</w:t>
      </w:r>
    </w:p>
    <w:p w14:paraId="241A07EF" w14:textId="77777777" w:rsidR="00500F02" w:rsidRPr="00500F02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  <w:lang w:val="ru-RU"/>
        </w:rPr>
      </w:pPr>
      <w:r w:rsidRPr="00500F02">
        <w:rPr>
          <w:noProof/>
          <w:szCs w:val="28"/>
          <w:lang w:val="ru-RU"/>
        </w:rPr>
        <w:t xml:space="preserve">Если в </w:t>
      </w:r>
      <w:r w:rsidRPr="0039394A">
        <w:rPr>
          <w:noProof/>
          <w:szCs w:val="28"/>
        </w:rPr>
        <w:t>ASP</w:t>
      </w:r>
      <w:r w:rsidRPr="00500F02">
        <w:rPr>
          <w:noProof/>
          <w:szCs w:val="28"/>
          <w:lang w:val="ru-RU"/>
        </w:rPr>
        <w:t>.</w:t>
      </w:r>
      <w:r w:rsidRPr="0039394A">
        <w:rPr>
          <w:noProof/>
          <w:szCs w:val="28"/>
        </w:rPr>
        <w:t>NET</w:t>
      </w:r>
      <w:r w:rsidRPr="00500F02">
        <w:rPr>
          <w:noProof/>
          <w:szCs w:val="28"/>
          <w:lang w:val="ru-RU"/>
        </w:rPr>
        <w:t xml:space="preserve"> </w:t>
      </w:r>
      <w:r w:rsidRPr="0039394A">
        <w:rPr>
          <w:noProof/>
          <w:szCs w:val="28"/>
        </w:rPr>
        <w:t>MVC</w:t>
      </w:r>
      <w:r w:rsidRPr="00500F02">
        <w:rPr>
          <w:noProof/>
          <w:szCs w:val="28"/>
          <w:lang w:val="ru-RU"/>
        </w:rPr>
        <w:t xml:space="preserve"> используется строготипизированное представление, что имеет указанный пользователем тип? </w:t>
      </w:r>
      <w:r w:rsidRPr="003321B2">
        <w:rPr>
          <w:noProof/>
          <w:szCs w:val="28"/>
          <w:highlight w:val="yellow"/>
        </w:rPr>
        <w:t>A</w:t>
      </w:r>
      <w:r w:rsidRPr="003321B2">
        <w:rPr>
          <w:noProof/>
          <w:szCs w:val="28"/>
          <w:highlight w:val="yellow"/>
          <w:lang w:val="ru-RU"/>
        </w:rPr>
        <w:t xml:space="preserve">) Свойство </w:t>
      </w:r>
      <w:r w:rsidRPr="003321B2">
        <w:rPr>
          <w:noProof/>
          <w:szCs w:val="28"/>
          <w:highlight w:val="yellow"/>
        </w:rPr>
        <w:t>Model</w:t>
      </w:r>
      <w:r w:rsidRPr="00500F02">
        <w:rPr>
          <w:noProof/>
          <w:szCs w:val="28"/>
          <w:lang w:val="ru-RU"/>
        </w:rPr>
        <w:t xml:space="preserve">. </w:t>
      </w:r>
      <w:r w:rsidRPr="0039394A">
        <w:rPr>
          <w:noProof/>
          <w:szCs w:val="28"/>
        </w:rPr>
        <w:t>B</w:t>
      </w:r>
      <w:r w:rsidRPr="00500F02">
        <w:rPr>
          <w:noProof/>
          <w:szCs w:val="28"/>
          <w:lang w:val="ru-RU"/>
        </w:rPr>
        <w:t xml:space="preserve">) Каждая запись в словаре </w:t>
      </w:r>
      <w:r w:rsidRPr="0039394A">
        <w:rPr>
          <w:noProof/>
          <w:szCs w:val="28"/>
        </w:rPr>
        <w:t>ViewData</w:t>
      </w:r>
      <w:r w:rsidRPr="00500F02">
        <w:rPr>
          <w:noProof/>
          <w:szCs w:val="28"/>
          <w:lang w:val="ru-RU"/>
        </w:rPr>
        <w:t xml:space="preserve">. </w:t>
      </w:r>
      <w:r w:rsidRPr="003321B2">
        <w:rPr>
          <w:noProof/>
          <w:szCs w:val="28"/>
        </w:rPr>
        <w:t>C</w:t>
      </w:r>
      <w:r w:rsidRPr="003321B2">
        <w:rPr>
          <w:noProof/>
          <w:szCs w:val="28"/>
          <w:lang w:val="ru-RU"/>
        </w:rPr>
        <w:t>) Само представление</w:t>
      </w:r>
      <w:r w:rsidRPr="00500F02">
        <w:rPr>
          <w:noProof/>
          <w:szCs w:val="28"/>
          <w:lang w:val="ru-RU"/>
        </w:rPr>
        <w:t>.</w:t>
      </w:r>
    </w:p>
    <w:p w14:paraId="15AF2315" w14:textId="77777777" w:rsidR="00500F02" w:rsidRPr="0039394A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</w:rPr>
      </w:pPr>
      <w:r w:rsidRPr="00500F02">
        <w:rPr>
          <w:noProof/>
          <w:szCs w:val="28"/>
          <w:lang w:val="ru-RU"/>
        </w:rPr>
        <w:t xml:space="preserve">Как настраивается режим создания серверных объектов </w:t>
      </w:r>
      <w:r w:rsidRPr="0039394A">
        <w:rPr>
          <w:noProof/>
          <w:szCs w:val="28"/>
        </w:rPr>
        <w:t>WCF</w:t>
      </w:r>
      <w:r w:rsidRPr="00500F02">
        <w:rPr>
          <w:noProof/>
          <w:szCs w:val="28"/>
          <w:lang w:val="ru-RU"/>
        </w:rPr>
        <w:t xml:space="preserve">-службы? </w:t>
      </w:r>
      <w:r w:rsidRPr="00075F31">
        <w:rPr>
          <w:noProof/>
          <w:szCs w:val="28"/>
          <w:highlight w:val="yellow"/>
        </w:rPr>
        <w:t>A</w:t>
      </w:r>
      <w:r w:rsidRPr="00075F31">
        <w:rPr>
          <w:noProof/>
          <w:szCs w:val="28"/>
          <w:highlight w:val="yellow"/>
          <w:lang w:val="ru-RU"/>
        </w:rPr>
        <w:t>) Путем установки свойств атрибута [</w:t>
      </w:r>
      <w:r w:rsidRPr="00075F31">
        <w:rPr>
          <w:noProof/>
          <w:szCs w:val="28"/>
          <w:highlight w:val="yellow"/>
        </w:rPr>
        <w:t>ServiceBehavior</w:t>
      </w:r>
      <w:r w:rsidRPr="00075F31">
        <w:rPr>
          <w:noProof/>
          <w:szCs w:val="28"/>
          <w:highlight w:val="yellow"/>
          <w:lang w:val="ru-RU"/>
        </w:rPr>
        <w:t>].</w:t>
      </w:r>
      <w:r w:rsidRPr="00500F02">
        <w:rPr>
          <w:noProof/>
          <w:szCs w:val="28"/>
          <w:lang w:val="ru-RU"/>
        </w:rPr>
        <w:t xml:space="preserve"> </w:t>
      </w:r>
      <w:r w:rsidRPr="0039394A">
        <w:rPr>
          <w:noProof/>
          <w:szCs w:val="28"/>
        </w:rPr>
        <w:t>B</w:t>
      </w:r>
      <w:r w:rsidRPr="00500F02">
        <w:rPr>
          <w:noProof/>
          <w:szCs w:val="28"/>
          <w:lang w:val="ru-RU"/>
        </w:rPr>
        <w:t xml:space="preserve">) Путем наследования класса службы от специальных предков (например </w:t>
      </w:r>
      <w:r w:rsidRPr="0039394A">
        <w:rPr>
          <w:noProof/>
          <w:szCs w:val="28"/>
        </w:rPr>
        <w:t>SingleInstanceService</w:t>
      </w:r>
      <w:r w:rsidRPr="00500F02">
        <w:rPr>
          <w:noProof/>
          <w:szCs w:val="28"/>
          <w:lang w:val="ru-RU"/>
        </w:rPr>
        <w:t xml:space="preserve">). </w:t>
      </w:r>
      <w:r w:rsidRPr="0039394A">
        <w:rPr>
          <w:noProof/>
          <w:szCs w:val="28"/>
        </w:rPr>
        <w:t>C) Не поддается настройке, а всегда выбирается CLR автоматически.</w:t>
      </w:r>
    </w:p>
    <w:p w14:paraId="7AE1AC80" w14:textId="77777777" w:rsidR="00500F02" w:rsidRPr="00500F02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  <w:lang w:val="ru-RU"/>
        </w:rPr>
      </w:pPr>
      <w:r w:rsidRPr="00500F02">
        <w:rPr>
          <w:noProof/>
          <w:szCs w:val="28"/>
          <w:lang w:val="ru-RU"/>
        </w:rPr>
        <w:t xml:space="preserve">Вы реализуете </w:t>
      </w:r>
      <w:r w:rsidRPr="0039394A">
        <w:rPr>
          <w:noProof/>
          <w:szCs w:val="28"/>
        </w:rPr>
        <w:t>RESTful</w:t>
      </w:r>
      <w:r w:rsidRPr="00500F02">
        <w:rPr>
          <w:noProof/>
          <w:szCs w:val="28"/>
          <w:lang w:val="ru-RU"/>
        </w:rPr>
        <w:t xml:space="preserve"> службу на </w:t>
      </w:r>
      <w:r w:rsidRPr="0039394A">
        <w:rPr>
          <w:noProof/>
          <w:szCs w:val="28"/>
        </w:rPr>
        <w:t>WCF</w:t>
      </w:r>
      <w:r w:rsidRPr="00500F02">
        <w:rPr>
          <w:noProof/>
          <w:szCs w:val="28"/>
          <w:lang w:val="ru-RU"/>
        </w:rPr>
        <w:t>. К чему применяется атрибут [</w:t>
      </w:r>
      <w:r w:rsidRPr="0039394A">
        <w:rPr>
          <w:noProof/>
          <w:szCs w:val="28"/>
        </w:rPr>
        <w:t>WebInvoke</w:t>
      </w:r>
      <w:r w:rsidRPr="00500F02">
        <w:rPr>
          <w:noProof/>
          <w:szCs w:val="28"/>
          <w:lang w:val="ru-RU"/>
        </w:rPr>
        <w:t xml:space="preserve">]? </w:t>
      </w:r>
      <w:r w:rsidRPr="0039394A">
        <w:rPr>
          <w:noProof/>
          <w:szCs w:val="28"/>
        </w:rPr>
        <w:t>A</w:t>
      </w:r>
      <w:r w:rsidRPr="00500F02">
        <w:rPr>
          <w:noProof/>
          <w:szCs w:val="28"/>
          <w:lang w:val="ru-RU"/>
        </w:rPr>
        <w:t xml:space="preserve">) К методам класса, реализующего контракт. </w:t>
      </w:r>
      <w:r w:rsidRPr="00600E21">
        <w:rPr>
          <w:noProof/>
          <w:szCs w:val="28"/>
          <w:highlight w:val="yellow"/>
        </w:rPr>
        <w:t>B</w:t>
      </w:r>
      <w:r w:rsidRPr="00600E21">
        <w:rPr>
          <w:noProof/>
          <w:szCs w:val="28"/>
          <w:highlight w:val="yellow"/>
          <w:lang w:val="ru-RU"/>
        </w:rPr>
        <w:t>) К методам сервисного контракта.</w:t>
      </w:r>
    </w:p>
    <w:p w14:paraId="3EA39C77" w14:textId="77777777" w:rsidR="00500F02" w:rsidRPr="00806E0E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  <w:highlight w:val="yellow"/>
        </w:rPr>
      </w:pPr>
      <w:r w:rsidRPr="00500F02">
        <w:rPr>
          <w:noProof/>
          <w:szCs w:val="28"/>
          <w:lang w:val="ru-RU"/>
        </w:rPr>
        <w:t xml:space="preserve">Настройка концевых точек </w:t>
      </w:r>
      <w:r w:rsidRPr="0039394A">
        <w:rPr>
          <w:noProof/>
          <w:szCs w:val="28"/>
        </w:rPr>
        <w:t>WCF</w:t>
      </w:r>
      <w:r w:rsidRPr="00500F02">
        <w:rPr>
          <w:noProof/>
          <w:szCs w:val="28"/>
          <w:lang w:val="ru-RU"/>
        </w:rPr>
        <w:t xml:space="preserve"> выполняется... </w:t>
      </w:r>
      <w:r w:rsidRPr="0039394A">
        <w:rPr>
          <w:noProof/>
          <w:szCs w:val="28"/>
        </w:rPr>
        <w:t>A</w:t>
      </w:r>
      <w:r w:rsidRPr="00500F02">
        <w:rPr>
          <w:noProof/>
          <w:szCs w:val="28"/>
          <w:lang w:val="ru-RU"/>
        </w:rPr>
        <w:t xml:space="preserve">) При помощи утилиты </w:t>
      </w:r>
      <w:r w:rsidRPr="0039394A">
        <w:rPr>
          <w:noProof/>
          <w:szCs w:val="28"/>
        </w:rPr>
        <w:t>svcutil</w:t>
      </w:r>
      <w:r w:rsidRPr="00500F02">
        <w:rPr>
          <w:noProof/>
          <w:szCs w:val="28"/>
          <w:lang w:val="ru-RU"/>
        </w:rPr>
        <w:t>.</w:t>
      </w:r>
      <w:r w:rsidRPr="0039394A">
        <w:rPr>
          <w:noProof/>
          <w:szCs w:val="28"/>
        </w:rPr>
        <w:t>exe</w:t>
      </w:r>
      <w:r w:rsidRPr="00500F02">
        <w:rPr>
          <w:noProof/>
          <w:szCs w:val="28"/>
          <w:lang w:val="ru-RU"/>
        </w:rPr>
        <w:t xml:space="preserve">. </w:t>
      </w:r>
      <w:r w:rsidRPr="0039394A">
        <w:rPr>
          <w:noProof/>
          <w:szCs w:val="28"/>
        </w:rPr>
        <w:t>B</w:t>
      </w:r>
      <w:r w:rsidRPr="00500F02">
        <w:rPr>
          <w:noProof/>
          <w:szCs w:val="28"/>
          <w:lang w:val="ru-RU"/>
        </w:rPr>
        <w:t xml:space="preserve">) Всегда декларативно в файле конфигурации. </w:t>
      </w:r>
      <w:r w:rsidRPr="0039394A">
        <w:rPr>
          <w:noProof/>
          <w:szCs w:val="28"/>
        </w:rPr>
        <w:t xml:space="preserve">C) Всегда программно. </w:t>
      </w:r>
      <w:r w:rsidRPr="00806E0E">
        <w:rPr>
          <w:noProof/>
          <w:szCs w:val="28"/>
          <w:highlight w:val="yellow"/>
        </w:rPr>
        <w:t>D) Программно или декларативно.</w:t>
      </w:r>
    </w:p>
    <w:p w14:paraId="25B665B6" w14:textId="77777777" w:rsidR="00500F02" w:rsidRPr="00E62E64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  <w:highlight w:val="yellow"/>
          <w:lang w:val="ru-RU"/>
        </w:rPr>
      </w:pPr>
      <w:r w:rsidRPr="00500F02">
        <w:rPr>
          <w:noProof/>
          <w:szCs w:val="28"/>
          <w:lang w:val="ru-RU"/>
        </w:rPr>
        <w:t xml:space="preserve">Объект какого типа не может возвращаться классической веб-службой </w:t>
      </w:r>
      <w:r w:rsidRPr="0039394A">
        <w:rPr>
          <w:noProof/>
          <w:szCs w:val="28"/>
        </w:rPr>
        <w:t>ASP</w:t>
      </w:r>
      <w:r w:rsidRPr="00500F02">
        <w:rPr>
          <w:noProof/>
          <w:szCs w:val="28"/>
          <w:lang w:val="ru-RU"/>
        </w:rPr>
        <w:t>.</w:t>
      </w:r>
      <w:r w:rsidRPr="0039394A">
        <w:rPr>
          <w:noProof/>
          <w:szCs w:val="28"/>
        </w:rPr>
        <w:t>NET</w:t>
      </w:r>
      <w:r w:rsidRPr="00500F02">
        <w:rPr>
          <w:noProof/>
          <w:szCs w:val="28"/>
          <w:lang w:val="ru-RU"/>
        </w:rPr>
        <w:t xml:space="preserve">? </w:t>
      </w:r>
      <w:r w:rsidRPr="0039394A">
        <w:rPr>
          <w:noProof/>
          <w:szCs w:val="28"/>
        </w:rPr>
        <w:t>A</w:t>
      </w:r>
      <w:r w:rsidRPr="00500F02">
        <w:rPr>
          <w:noProof/>
          <w:szCs w:val="28"/>
          <w:lang w:val="ru-RU"/>
        </w:rPr>
        <w:t xml:space="preserve">) Массив байт. </w:t>
      </w:r>
      <w:r w:rsidRPr="0039394A">
        <w:rPr>
          <w:noProof/>
          <w:szCs w:val="28"/>
        </w:rPr>
        <w:t>B</w:t>
      </w:r>
      <w:r w:rsidRPr="00500F02">
        <w:rPr>
          <w:noProof/>
          <w:szCs w:val="28"/>
          <w:lang w:val="ru-RU"/>
        </w:rPr>
        <w:t xml:space="preserve">) Объект </w:t>
      </w:r>
      <w:r w:rsidRPr="0039394A">
        <w:rPr>
          <w:noProof/>
          <w:szCs w:val="28"/>
        </w:rPr>
        <w:t>DataRow</w:t>
      </w:r>
      <w:r w:rsidRPr="00500F02">
        <w:rPr>
          <w:noProof/>
          <w:szCs w:val="28"/>
          <w:lang w:val="ru-RU"/>
        </w:rPr>
        <w:t xml:space="preserve">. </w:t>
      </w:r>
      <w:r w:rsidRPr="0039394A">
        <w:rPr>
          <w:noProof/>
          <w:szCs w:val="28"/>
        </w:rPr>
        <w:t>C</w:t>
      </w:r>
      <w:r w:rsidRPr="00500F02">
        <w:rPr>
          <w:noProof/>
          <w:szCs w:val="28"/>
          <w:lang w:val="ru-RU"/>
        </w:rPr>
        <w:t xml:space="preserve">) Объект </w:t>
      </w:r>
      <w:r w:rsidRPr="0039394A">
        <w:rPr>
          <w:noProof/>
          <w:szCs w:val="28"/>
        </w:rPr>
        <w:t>DataSet</w:t>
      </w:r>
      <w:r w:rsidRPr="00500F02">
        <w:rPr>
          <w:noProof/>
          <w:szCs w:val="28"/>
          <w:lang w:val="ru-RU"/>
        </w:rPr>
        <w:t xml:space="preserve">. </w:t>
      </w:r>
      <w:r w:rsidRPr="00E62E64">
        <w:rPr>
          <w:noProof/>
          <w:szCs w:val="28"/>
          <w:highlight w:val="yellow"/>
        </w:rPr>
        <w:t>D</w:t>
      </w:r>
      <w:r w:rsidRPr="00E62E64">
        <w:rPr>
          <w:noProof/>
          <w:szCs w:val="28"/>
          <w:highlight w:val="yellow"/>
          <w:lang w:val="ru-RU"/>
        </w:rPr>
        <w:t xml:space="preserve">) Объект </w:t>
      </w:r>
      <w:r w:rsidRPr="00E62E64">
        <w:rPr>
          <w:noProof/>
          <w:szCs w:val="28"/>
          <w:highlight w:val="yellow"/>
        </w:rPr>
        <w:t>Thread</w:t>
      </w:r>
      <w:r w:rsidRPr="00E62E64">
        <w:rPr>
          <w:noProof/>
          <w:szCs w:val="28"/>
          <w:highlight w:val="yellow"/>
          <w:lang w:val="ru-RU"/>
        </w:rPr>
        <w:t>.</w:t>
      </w:r>
    </w:p>
    <w:p w14:paraId="6168C0D8" w14:textId="77777777" w:rsidR="00500F02" w:rsidRPr="00500F02" w:rsidRDefault="00500F02" w:rsidP="00500F02">
      <w:pPr>
        <w:pStyle w:val="ListParagraph"/>
        <w:numPr>
          <w:ilvl w:val="0"/>
          <w:numId w:val="23"/>
        </w:numPr>
        <w:spacing w:after="120"/>
        <w:ind w:left="357" w:hanging="357"/>
        <w:contextualSpacing w:val="0"/>
        <w:jc w:val="both"/>
        <w:rPr>
          <w:noProof/>
          <w:szCs w:val="28"/>
          <w:lang w:val="ru-RU"/>
        </w:rPr>
      </w:pPr>
      <w:r w:rsidRPr="00500F02">
        <w:rPr>
          <w:noProof/>
          <w:szCs w:val="28"/>
          <w:lang w:val="ru-RU"/>
        </w:rPr>
        <w:t xml:space="preserve">Валидация данных в </w:t>
      </w:r>
      <w:r w:rsidRPr="0039394A">
        <w:rPr>
          <w:noProof/>
          <w:szCs w:val="28"/>
        </w:rPr>
        <w:t>ASP</w:t>
      </w:r>
      <w:r w:rsidRPr="00500F02">
        <w:rPr>
          <w:noProof/>
          <w:szCs w:val="28"/>
          <w:lang w:val="ru-RU"/>
        </w:rPr>
        <w:t>.</w:t>
      </w:r>
      <w:r w:rsidRPr="0039394A">
        <w:rPr>
          <w:noProof/>
          <w:szCs w:val="28"/>
        </w:rPr>
        <w:t>NET</w:t>
      </w:r>
      <w:r w:rsidRPr="00500F02">
        <w:rPr>
          <w:noProof/>
          <w:szCs w:val="28"/>
          <w:lang w:val="ru-RU"/>
        </w:rPr>
        <w:t xml:space="preserve"> </w:t>
      </w:r>
      <w:r w:rsidRPr="0039394A">
        <w:rPr>
          <w:noProof/>
          <w:szCs w:val="28"/>
        </w:rPr>
        <w:t>MVC</w:t>
      </w:r>
      <w:r w:rsidRPr="00500F02">
        <w:rPr>
          <w:noProof/>
          <w:szCs w:val="28"/>
          <w:lang w:val="ru-RU"/>
        </w:rPr>
        <w:t xml:space="preserve"> по умолчанию работает </w:t>
      </w:r>
      <w:r w:rsidRPr="0039394A">
        <w:rPr>
          <w:noProof/>
          <w:szCs w:val="28"/>
        </w:rPr>
        <w:t>A</w:t>
      </w:r>
      <w:r w:rsidRPr="00500F02">
        <w:rPr>
          <w:noProof/>
          <w:szCs w:val="28"/>
          <w:lang w:val="ru-RU"/>
        </w:rPr>
        <w:t xml:space="preserve">) Только на сервере. </w:t>
      </w:r>
      <w:r w:rsidRPr="001C26E8">
        <w:rPr>
          <w:noProof/>
          <w:szCs w:val="28"/>
          <w:highlight w:val="yellow"/>
        </w:rPr>
        <w:t>B</w:t>
      </w:r>
      <w:r w:rsidRPr="001C26E8">
        <w:rPr>
          <w:noProof/>
          <w:szCs w:val="28"/>
          <w:highlight w:val="yellow"/>
          <w:lang w:val="ru-RU"/>
        </w:rPr>
        <w:t>) На клиенте, а затем на сервере</w:t>
      </w:r>
      <w:r w:rsidRPr="00500F02">
        <w:rPr>
          <w:noProof/>
          <w:szCs w:val="28"/>
          <w:lang w:val="ru-RU"/>
        </w:rPr>
        <w:t xml:space="preserve">. </w:t>
      </w:r>
      <w:r w:rsidRPr="0039394A">
        <w:rPr>
          <w:noProof/>
          <w:szCs w:val="28"/>
        </w:rPr>
        <w:t>C</w:t>
      </w:r>
      <w:r w:rsidRPr="00500F02">
        <w:rPr>
          <w:noProof/>
          <w:szCs w:val="28"/>
          <w:lang w:val="ru-RU"/>
        </w:rPr>
        <w:t>) Только на клиенте.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819"/>
        <w:gridCol w:w="803"/>
        <w:gridCol w:w="803"/>
        <w:gridCol w:w="804"/>
        <w:gridCol w:w="804"/>
        <w:gridCol w:w="804"/>
        <w:gridCol w:w="804"/>
        <w:gridCol w:w="804"/>
        <w:gridCol w:w="841"/>
        <w:gridCol w:w="769"/>
        <w:gridCol w:w="769"/>
      </w:tblGrid>
      <w:tr w:rsidR="00E62E64" w14:paraId="53BA0550" w14:textId="1D6A2676" w:rsidTr="00E62E64">
        <w:tc>
          <w:tcPr>
            <w:tcW w:w="803" w:type="dxa"/>
          </w:tcPr>
          <w:p w14:paraId="6AECBDD9" w14:textId="0F6BA2B4" w:rsidR="00E62E64" w:rsidRDefault="00E62E6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</w:t>
            </w:r>
          </w:p>
        </w:tc>
        <w:tc>
          <w:tcPr>
            <w:tcW w:w="819" w:type="dxa"/>
          </w:tcPr>
          <w:p w14:paraId="173C1F93" w14:textId="2F4D8F2F" w:rsidR="00E62E64" w:rsidRDefault="00E62E6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2</w:t>
            </w:r>
          </w:p>
        </w:tc>
        <w:tc>
          <w:tcPr>
            <w:tcW w:w="803" w:type="dxa"/>
          </w:tcPr>
          <w:p w14:paraId="78941A0C" w14:textId="4D7AD5F7" w:rsidR="00E62E64" w:rsidRDefault="00E62E6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3</w:t>
            </w:r>
          </w:p>
        </w:tc>
        <w:tc>
          <w:tcPr>
            <w:tcW w:w="803" w:type="dxa"/>
          </w:tcPr>
          <w:p w14:paraId="64B841C8" w14:textId="7C6F410A" w:rsidR="00E62E64" w:rsidRDefault="00E62E6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4</w:t>
            </w:r>
          </w:p>
        </w:tc>
        <w:tc>
          <w:tcPr>
            <w:tcW w:w="804" w:type="dxa"/>
          </w:tcPr>
          <w:p w14:paraId="0BC08694" w14:textId="531F1471" w:rsidR="00E62E64" w:rsidRDefault="00E62E6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5</w:t>
            </w:r>
          </w:p>
        </w:tc>
        <w:tc>
          <w:tcPr>
            <w:tcW w:w="804" w:type="dxa"/>
          </w:tcPr>
          <w:p w14:paraId="73F784F9" w14:textId="6A601DF9" w:rsidR="00E62E64" w:rsidRDefault="00E62E6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6</w:t>
            </w:r>
          </w:p>
        </w:tc>
        <w:tc>
          <w:tcPr>
            <w:tcW w:w="804" w:type="dxa"/>
          </w:tcPr>
          <w:p w14:paraId="79B540E9" w14:textId="046ABB05" w:rsidR="00E62E64" w:rsidRDefault="00E62E6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7</w:t>
            </w:r>
          </w:p>
        </w:tc>
        <w:tc>
          <w:tcPr>
            <w:tcW w:w="804" w:type="dxa"/>
          </w:tcPr>
          <w:p w14:paraId="39881F9C" w14:textId="0D954EF7" w:rsidR="00E62E64" w:rsidRDefault="00E62E6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8</w:t>
            </w:r>
          </w:p>
        </w:tc>
        <w:tc>
          <w:tcPr>
            <w:tcW w:w="804" w:type="dxa"/>
          </w:tcPr>
          <w:p w14:paraId="36316BFB" w14:textId="34030A49" w:rsidR="00E62E64" w:rsidRDefault="00E62E6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9</w:t>
            </w:r>
          </w:p>
        </w:tc>
        <w:tc>
          <w:tcPr>
            <w:tcW w:w="841" w:type="dxa"/>
          </w:tcPr>
          <w:p w14:paraId="21083A87" w14:textId="73AE60F7" w:rsidR="00E62E64" w:rsidRDefault="00E62E6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10</w:t>
            </w:r>
          </w:p>
        </w:tc>
        <w:tc>
          <w:tcPr>
            <w:tcW w:w="769" w:type="dxa"/>
          </w:tcPr>
          <w:p w14:paraId="14AD97AF" w14:textId="679CCF5D" w:rsidR="00E62E64" w:rsidRPr="00E62E64" w:rsidRDefault="00E62E64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11</w:t>
            </w:r>
          </w:p>
        </w:tc>
        <w:tc>
          <w:tcPr>
            <w:tcW w:w="769" w:type="dxa"/>
          </w:tcPr>
          <w:p w14:paraId="0C523704" w14:textId="05CC0E63" w:rsidR="00E62E64" w:rsidRPr="00E62E64" w:rsidRDefault="00E62E64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  <w:tr w:rsidR="00E62E64" w14:paraId="771A6088" w14:textId="49154621" w:rsidTr="00E62E64">
        <w:tc>
          <w:tcPr>
            <w:tcW w:w="803" w:type="dxa"/>
          </w:tcPr>
          <w:p w14:paraId="6716E172" w14:textId="224298D6" w:rsidR="00E62E64" w:rsidRPr="00E90F23" w:rsidRDefault="00E90F23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C</w:t>
            </w:r>
          </w:p>
        </w:tc>
        <w:tc>
          <w:tcPr>
            <w:tcW w:w="819" w:type="dxa"/>
          </w:tcPr>
          <w:p w14:paraId="73D3CBA5" w14:textId="49F63804" w:rsidR="00E62E64" w:rsidRPr="007C3F11" w:rsidRDefault="00E62E64" w:rsidP="00AF3DB7">
            <w:pPr>
              <w:jc w:val="both"/>
              <w:rPr>
                <w:szCs w:val="28"/>
                <w:lang w:val="ru-RU"/>
              </w:rPr>
            </w:pPr>
            <w:r>
              <w:rPr>
                <w:szCs w:val="28"/>
                <w:lang w:val="ru-RU"/>
              </w:rPr>
              <w:t>A</w:t>
            </w:r>
          </w:p>
        </w:tc>
        <w:tc>
          <w:tcPr>
            <w:tcW w:w="803" w:type="dxa"/>
          </w:tcPr>
          <w:p w14:paraId="1F38751A" w14:textId="3B037444" w:rsidR="00E62E64" w:rsidRPr="00B102B6" w:rsidRDefault="00B102B6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803" w:type="dxa"/>
          </w:tcPr>
          <w:p w14:paraId="53F1192C" w14:textId="6026038F" w:rsidR="00E62E64" w:rsidRPr="0068664D" w:rsidRDefault="0068664D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C</w:t>
            </w:r>
          </w:p>
        </w:tc>
        <w:tc>
          <w:tcPr>
            <w:tcW w:w="804" w:type="dxa"/>
          </w:tcPr>
          <w:p w14:paraId="635F85B3" w14:textId="60DDCBCC" w:rsidR="00E62E64" w:rsidRPr="00AC52C0" w:rsidRDefault="00AC52C0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804" w:type="dxa"/>
          </w:tcPr>
          <w:p w14:paraId="62990043" w14:textId="279F9C5F" w:rsidR="00E62E64" w:rsidRPr="00125DD3" w:rsidRDefault="00125DD3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804" w:type="dxa"/>
          </w:tcPr>
          <w:p w14:paraId="22ABFB2F" w14:textId="1A489461" w:rsidR="00E62E64" w:rsidRPr="00E90F23" w:rsidRDefault="003321B2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</w:p>
        </w:tc>
        <w:tc>
          <w:tcPr>
            <w:tcW w:w="804" w:type="dxa"/>
          </w:tcPr>
          <w:p w14:paraId="3AD002AE" w14:textId="20233905" w:rsidR="00E62E64" w:rsidRPr="00075F31" w:rsidRDefault="00075F31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A</w:t>
            </w:r>
          </w:p>
        </w:tc>
        <w:tc>
          <w:tcPr>
            <w:tcW w:w="804" w:type="dxa"/>
          </w:tcPr>
          <w:p w14:paraId="5903A76C" w14:textId="3C1AF3F5" w:rsidR="00E62E64" w:rsidRPr="00600E21" w:rsidRDefault="00600E21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  <w:tc>
          <w:tcPr>
            <w:tcW w:w="841" w:type="dxa"/>
          </w:tcPr>
          <w:p w14:paraId="7C3ACEBF" w14:textId="5A8C9933" w:rsidR="00E62E64" w:rsidRPr="00806E0E" w:rsidRDefault="00806E0E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D</w:t>
            </w:r>
          </w:p>
        </w:tc>
        <w:tc>
          <w:tcPr>
            <w:tcW w:w="769" w:type="dxa"/>
          </w:tcPr>
          <w:p w14:paraId="4D836841" w14:textId="00509927" w:rsidR="00E62E64" w:rsidRPr="00E62E64" w:rsidRDefault="00E62E64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D</w:t>
            </w:r>
          </w:p>
        </w:tc>
        <w:tc>
          <w:tcPr>
            <w:tcW w:w="769" w:type="dxa"/>
          </w:tcPr>
          <w:p w14:paraId="50304A3C" w14:textId="5DA65440" w:rsidR="00E62E64" w:rsidRPr="001C26E8" w:rsidRDefault="001C26E8" w:rsidP="00AF3DB7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B</w:t>
            </w:r>
          </w:p>
        </w:tc>
      </w:tr>
    </w:tbl>
    <w:p w14:paraId="11BD962B" w14:textId="77777777" w:rsidR="00246A20" w:rsidRPr="00AE6EF2" w:rsidRDefault="00246A20" w:rsidP="002C26F8">
      <w:pPr>
        <w:jc w:val="both"/>
        <w:rPr>
          <w:szCs w:val="28"/>
        </w:rPr>
      </w:pPr>
    </w:p>
    <w:sectPr w:rsidR="00246A20" w:rsidRPr="00AE6EF2" w:rsidSect="00E51B40">
      <w:pgSz w:w="11906" w:h="16838" w:code="9"/>
      <w:pgMar w:top="1418" w:right="851" w:bottom="1247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776DE"/>
    <w:multiLevelType w:val="hybridMultilevel"/>
    <w:tmpl w:val="F2D2F850"/>
    <w:lvl w:ilvl="0" w:tplc="22B8720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14287E"/>
    <w:multiLevelType w:val="hybridMultilevel"/>
    <w:tmpl w:val="2CB6B99C"/>
    <w:lvl w:ilvl="0" w:tplc="289A28A2">
      <w:start w:val="1"/>
      <w:numFmt w:val="decimal"/>
      <w:lvlText w:val="уровень %1 - "/>
      <w:lvlJc w:val="left"/>
      <w:pPr>
        <w:tabs>
          <w:tab w:val="num" w:pos="1134"/>
        </w:tabs>
        <w:ind w:left="0" w:firstLine="709"/>
      </w:pPr>
      <w:rPr>
        <w:rFonts w:ascii="Times New Roman" w:hAnsi="Times New Roman" w:cs="Times New Roman" w:hint="default"/>
        <w:b w:val="0"/>
        <w:i/>
        <w:sz w:val="28"/>
        <w:szCs w:val="28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092249"/>
    <w:multiLevelType w:val="hybridMultilevel"/>
    <w:tmpl w:val="A992D75E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FFFFFFFF">
      <w:start w:val="1"/>
      <w:numFmt w:val="decimal"/>
      <w:lvlText w:val="%2"/>
      <w:lvlJc w:val="left"/>
      <w:pPr>
        <w:tabs>
          <w:tab w:val="num" w:pos="1800"/>
        </w:tabs>
        <w:ind w:left="180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83AE7"/>
    <w:multiLevelType w:val="hybridMultilevel"/>
    <w:tmpl w:val="FE409730"/>
    <w:lvl w:ilvl="0" w:tplc="7C26326E">
      <w:start w:val="1"/>
      <w:numFmt w:val="decimal"/>
      <w:lvlText w:val="7.1.2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2B634E"/>
    <w:multiLevelType w:val="hybridMultilevel"/>
    <w:tmpl w:val="C62888A8"/>
    <w:lvl w:ilvl="0" w:tplc="65D62F10">
      <w:start w:val="1"/>
      <w:numFmt w:val="decimal"/>
      <w:lvlText w:val="7.1.3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A7C4F"/>
    <w:multiLevelType w:val="multilevel"/>
    <w:tmpl w:val="8E9EC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B64BF5"/>
    <w:multiLevelType w:val="hybridMultilevel"/>
    <w:tmpl w:val="8F8C5B72"/>
    <w:lvl w:ilvl="0" w:tplc="DD8AB1CC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A82BF9"/>
    <w:multiLevelType w:val="hybridMultilevel"/>
    <w:tmpl w:val="E84E7A36"/>
    <w:lvl w:ilvl="0" w:tplc="8D6C0658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E08A6"/>
    <w:multiLevelType w:val="hybridMultilevel"/>
    <w:tmpl w:val="CDC22CE6"/>
    <w:lvl w:ilvl="0" w:tplc="433241F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9A6A61"/>
    <w:multiLevelType w:val="hybridMultilevel"/>
    <w:tmpl w:val="91D07AC0"/>
    <w:lvl w:ilvl="0" w:tplc="EB7214DE">
      <w:start w:val="1"/>
      <w:numFmt w:val="decimal"/>
      <w:lvlText w:val="7.1.1.%1"/>
      <w:lvlJc w:val="left"/>
      <w:pPr>
        <w:tabs>
          <w:tab w:val="num" w:pos="1134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4776D6"/>
    <w:multiLevelType w:val="hybridMultilevel"/>
    <w:tmpl w:val="87FC2ECA"/>
    <w:lvl w:ilvl="0" w:tplc="C00655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676A1"/>
    <w:multiLevelType w:val="hybridMultilevel"/>
    <w:tmpl w:val="5E7C3B04"/>
    <w:lvl w:ilvl="0" w:tplc="4CEE970C">
      <w:start w:val="1"/>
      <w:numFmt w:val="decimal"/>
      <w:lvlText w:val="%1."/>
      <w:lvlJc w:val="left"/>
      <w:pPr>
        <w:tabs>
          <w:tab w:val="num" w:pos="1454"/>
        </w:tabs>
        <w:ind w:left="1454" w:hanging="374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B25553"/>
    <w:multiLevelType w:val="hybridMultilevel"/>
    <w:tmpl w:val="3A647706"/>
    <w:lvl w:ilvl="0" w:tplc="78D2B46C">
      <w:start w:val="1"/>
      <w:numFmt w:val="decimal"/>
      <w:lvlText w:val="7.1.4.%1"/>
      <w:lvlJc w:val="left"/>
      <w:pPr>
        <w:tabs>
          <w:tab w:val="num" w:pos="1134"/>
        </w:tabs>
        <w:ind w:left="0" w:firstLine="0"/>
      </w:pPr>
    </w:lvl>
    <w:lvl w:ilvl="1" w:tplc="48C2B9B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E4EC2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168F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5407D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020A7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B89F8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0C35E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5C10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2277A9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4841D3"/>
    <w:multiLevelType w:val="hybridMultilevel"/>
    <w:tmpl w:val="FA683186"/>
    <w:lvl w:ilvl="0" w:tplc="1756BD5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9270EB"/>
    <w:multiLevelType w:val="hybridMultilevel"/>
    <w:tmpl w:val="6B96B57A"/>
    <w:lvl w:ilvl="0" w:tplc="7C507ECC">
      <w:start w:val="1"/>
      <w:numFmt w:val="decimal"/>
      <w:lvlText w:val="7.1.5.%1"/>
      <w:lvlJc w:val="left"/>
      <w:pPr>
        <w:tabs>
          <w:tab w:val="num" w:pos="1134"/>
        </w:tabs>
        <w:ind w:left="0" w:firstLine="0"/>
      </w:pPr>
    </w:lvl>
    <w:lvl w:ilvl="1" w:tplc="D8921B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DECF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4E8C7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024A6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E864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82B1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A60B9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5A1B5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EE7306"/>
    <w:multiLevelType w:val="hybridMultilevel"/>
    <w:tmpl w:val="03E6EA88"/>
    <w:lvl w:ilvl="0" w:tplc="7742B15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70A940C0"/>
    <w:multiLevelType w:val="hybridMultilevel"/>
    <w:tmpl w:val="857EA3EC"/>
    <w:lvl w:ilvl="0" w:tplc="351034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17C65FF"/>
    <w:multiLevelType w:val="hybridMultilevel"/>
    <w:tmpl w:val="7FB60422"/>
    <w:lvl w:ilvl="0" w:tplc="DA1A9AE2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A0E21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2B4771"/>
    <w:multiLevelType w:val="singleLevel"/>
    <w:tmpl w:val="10643888"/>
    <w:lvl w:ilvl="0">
      <w:start w:val="1"/>
      <w:numFmt w:val="bullet"/>
      <w:lvlText w:val=""/>
      <w:lvlJc w:val="left"/>
      <w:pPr>
        <w:tabs>
          <w:tab w:val="num" w:pos="1069"/>
        </w:tabs>
        <w:ind w:left="992" w:hanging="283"/>
      </w:pPr>
      <w:rPr>
        <w:rFonts w:ascii="Symbol" w:hAnsi="Symbol" w:hint="default"/>
      </w:rPr>
    </w:lvl>
  </w:abstractNum>
  <w:abstractNum w:abstractNumId="22" w15:restartNumberingAfterBreak="0">
    <w:nsid w:val="7DF202BF"/>
    <w:multiLevelType w:val="hybridMultilevel"/>
    <w:tmpl w:val="99FA89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9"/>
  </w:num>
  <w:num w:numId="15">
    <w:abstractNumId w:val="18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22"/>
  </w:num>
  <w:num w:numId="20">
    <w:abstractNumId w:val="8"/>
  </w:num>
  <w:num w:numId="21">
    <w:abstractNumId w:val="7"/>
  </w:num>
  <w:num w:numId="22">
    <w:abstractNumId w:val="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DB7"/>
    <w:rsid w:val="00023DA8"/>
    <w:rsid w:val="0005754A"/>
    <w:rsid w:val="00075F31"/>
    <w:rsid w:val="00090508"/>
    <w:rsid w:val="000D4FBE"/>
    <w:rsid w:val="00106414"/>
    <w:rsid w:val="0011225E"/>
    <w:rsid w:val="00125DD3"/>
    <w:rsid w:val="001308A6"/>
    <w:rsid w:val="00134222"/>
    <w:rsid w:val="001570A8"/>
    <w:rsid w:val="001C26E8"/>
    <w:rsid w:val="001D5DF1"/>
    <w:rsid w:val="001E148D"/>
    <w:rsid w:val="0021259C"/>
    <w:rsid w:val="0021280C"/>
    <w:rsid w:val="00221139"/>
    <w:rsid w:val="002434F3"/>
    <w:rsid w:val="00246A20"/>
    <w:rsid w:val="002C26F8"/>
    <w:rsid w:val="002E00AC"/>
    <w:rsid w:val="003321B2"/>
    <w:rsid w:val="00347350"/>
    <w:rsid w:val="00362309"/>
    <w:rsid w:val="003A2CCA"/>
    <w:rsid w:val="003C1E81"/>
    <w:rsid w:val="0040121B"/>
    <w:rsid w:val="004035F5"/>
    <w:rsid w:val="004D5027"/>
    <w:rsid w:val="004D6669"/>
    <w:rsid w:val="00500F02"/>
    <w:rsid w:val="005132E3"/>
    <w:rsid w:val="00551EDB"/>
    <w:rsid w:val="00556AE4"/>
    <w:rsid w:val="00560FA6"/>
    <w:rsid w:val="005D458B"/>
    <w:rsid w:val="00600E21"/>
    <w:rsid w:val="00640324"/>
    <w:rsid w:val="0068016F"/>
    <w:rsid w:val="0068664D"/>
    <w:rsid w:val="006907A3"/>
    <w:rsid w:val="006C1717"/>
    <w:rsid w:val="006E6C31"/>
    <w:rsid w:val="00707E6F"/>
    <w:rsid w:val="00721A0C"/>
    <w:rsid w:val="00744C27"/>
    <w:rsid w:val="00744D00"/>
    <w:rsid w:val="007477B7"/>
    <w:rsid w:val="00786AC7"/>
    <w:rsid w:val="007C3F11"/>
    <w:rsid w:val="007E0E08"/>
    <w:rsid w:val="00801DAA"/>
    <w:rsid w:val="00806E0E"/>
    <w:rsid w:val="00826A04"/>
    <w:rsid w:val="0084666D"/>
    <w:rsid w:val="008B4A3E"/>
    <w:rsid w:val="008B4E39"/>
    <w:rsid w:val="009127FA"/>
    <w:rsid w:val="009800F5"/>
    <w:rsid w:val="00985F7D"/>
    <w:rsid w:val="00995056"/>
    <w:rsid w:val="009E7037"/>
    <w:rsid w:val="009F0A01"/>
    <w:rsid w:val="00AC52C0"/>
    <w:rsid w:val="00AE3F43"/>
    <w:rsid w:val="00AE44AA"/>
    <w:rsid w:val="00AE6EF2"/>
    <w:rsid w:val="00AF3DB7"/>
    <w:rsid w:val="00AF4DC4"/>
    <w:rsid w:val="00B102B6"/>
    <w:rsid w:val="00B24B7E"/>
    <w:rsid w:val="00B34A18"/>
    <w:rsid w:val="00BC3DA9"/>
    <w:rsid w:val="00C066A8"/>
    <w:rsid w:val="00C270F8"/>
    <w:rsid w:val="00C37D3F"/>
    <w:rsid w:val="00C42B88"/>
    <w:rsid w:val="00C45AC8"/>
    <w:rsid w:val="00D11189"/>
    <w:rsid w:val="00D17433"/>
    <w:rsid w:val="00D214AB"/>
    <w:rsid w:val="00D248B2"/>
    <w:rsid w:val="00D551F8"/>
    <w:rsid w:val="00D949A0"/>
    <w:rsid w:val="00DA04DD"/>
    <w:rsid w:val="00DB22C7"/>
    <w:rsid w:val="00DC0635"/>
    <w:rsid w:val="00DD6E2A"/>
    <w:rsid w:val="00DE0114"/>
    <w:rsid w:val="00E34DFC"/>
    <w:rsid w:val="00E35636"/>
    <w:rsid w:val="00E51B40"/>
    <w:rsid w:val="00E62E64"/>
    <w:rsid w:val="00E730CF"/>
    <w:rsid w:val="00E750F7"/>
    <w:rsid w:val="00E90F23"/>
    <w:rsid w:val="00ED0330"/>
    <w:rsid w:val="00EE499A"/>
    <w:rsid w:val="00F071FA"/>
    <w:rsid w:val="00F73D99"/>
    <w:rsid w:val="00F95873"/>
    <w:rsid w:val="00FC2C30"/>
    <w:rsid w:val="00FF1D0D"/>
    <w:rsid w:val="00FF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1AF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5AC8"/>
    <w:rPr>
      <w:rFonts w:ascii="Times New Roman" w:hAnsi="Times New Roman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6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qFormat/>
    <w:rsid w:val="00AF3DB7"/>
    <w:pPr>
      <w:keepNext/>
      <w:spacing w:before="160" w:after="80"/>
      <w:ind w:left="1008" w:hanging="1008"/>
      <w:outlineLvl w:val="4"/>
    </w:pPr>
    <w:rPr>
      <w:rFonts w:ascii="Arial" w:eastAsia="Times New Roman" w:hAnsi="Arial" w:cs="Times New Roman"/>
      <w:kern w:val="28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1B40"/>
    <w:pPr>
      <w:spacing w:before="100" w:beforeAutospacing="1" w:after="100" w:afterAutospacing="1"/>
    </w:pPr>
    <w:rPr>
      <w:rFonts w:cs="Times New Roman"/>
    </w:rPr>
  </w:style>
  <w:style w:type="paragraph" w:styleId="Header">
    <w:name w:val="header"/>
    <w:basedOn w:val="Normal"/>
    <w:link w:val="HeaderChar"/>
    <w:rsid w:val="00556AE4"/>
    <w:pPr>
      <w:tabs>
        <w:tab w:val="center" w:pos="4153"/>
        <w:tab w:val="right" w:pos="8306"/>
      </w:tabs>
    </w:pPr>
    <w:rPr>
      <w:rFonts w:eastAsia="Times New Roman" w:cs="Times New Roman"/>
      <w:sz w:val="20"/>
      <w:szCs w:val="28"/>
      <w:lang w:val="ru-RU" w:eastAsia="ru-RU"/>
    </w:rPr>
  </w:style>
  <w:style w:type="character" w:customStyle="1" w:styleId="HeaderChar">
    <w:name w:val="Header Char"/>
    <w:basedOn w:val="DefaultParagraphFont"/>
    <w:link w:val="Header"/>
    <w:rsid w:val="00556AE4"/>
    <w:rPr>
      <w:rFonts w:ascii="Times New Roman" w:eastAsia="Times New Roman" w:hAnsi="Times New Roman" w:cs="Times New Roman"/>
      <w:sz w:val="20"/>
      <w:szCs w:val="28"/>
      <w:lang w:val="ru-RU" w:eastAsia="ru-RU"/>
    </w:rPr>
  </w:style>
  <w:style w:type="paragraph" w:styleId="Caption">
    <w:name w:val="caption"/>
    <w:basedOn w:val="Normal"/>
    <w:next w:val="Normal"/>
    <w:qFormat/>
    <w:rsid w:val="00707E6F"/>
    <w:pPr>
      <w:ind w:left="1260"/>
    </w:pPr>
    <w:rPr>
      <w:rFonts w:eastAsia="Times New Roman" w:cs="Times New Roman"/>
      <w:bCs/>
      <w:szCs w:val="28"/>
      <w:lang w:val="ru-RU" w:eastAsia="ru-RU"/>
    </w:rPr>
  </w:style>
  <w:style w:type="paragraph" w:customStyle="1" w:styleId="41">
    <w:name w:val="Стиль Заголовок 4 + Черный1"/>
    <w:basedOn w:val="Heading4"/>
    <w:rsid w:val="00707E6F"/>
    <w:pPr>
      <w:keepLines w:val="0"/>
      <w:spacing w:before="120" w:after="120"/>
      <w:jc w:val="center"/>
    </w:pPr>
    <w:rPr>
      <w:rFonts w:ascii="Arial Black" w:eastAsia="Times New Roman" w:hAnsi="Arial Black" w:cs="Times New Roman"/>
      <w:i w:val="0"/>
      <w:iCs w:val="0"/>
      <w:color w:val="000000"/>
      <w:sz w:val="32"/>
      <w:szCs w:val="28"/>
      <w:lang w:val="ru-RU" w:eastAsia="ru-RU"/>
    </w:rPr>
  </w:style>
  <w:style w:type="paragraph" w:customStyle="1" w:styleId="a">
    <w:name w:val="Стиль Название объекта + По правому краю"/>
    <w:basedOn w:val="Caption"/>
    <w:autoRedefine/>
    <w:rsid w:val="00707E6F"/>
    <w:pPr>
      <w:keepNext/>
      <w:tabs>
        <w:tab w:val="left" w:pos="1134"/>
        <w:tab w:val="right" w:pos="6012"/>
      </w:tabs>
      <w:spacing w:line="300" w:lineRule="exact"/>
      <w:ind w:right="585" w:firstLine="720"/>
      <w:jc w:val="right"/>
    </w:pPr>
    <w:rPr>
      <w:bCs w:val="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6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odyText">
    <w:name w:val="Body Text"/>
    <w:basedOn w:val="Normal"/>
    <w:link w:val="BodyTextChar"/>
    <w:rsid w:val="008B4E39"/>
    <w:pPr>
      <w:tabs>
        <w:tab w:val="left" w:pos="1080"/>
      </w:tabs>
      <w:ind w:right="-5"/>
      <w:jc w:val="both"/>
    </w:pPr>
    <w:rPr>
      <w:rFonts w:eastAsia="Times New Roman" w:cs="Times New Roman"/>
      <w:szCs w:val="28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8B4E39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TableGrid">
    <w:name w:val="Table Grid"/>
    <w:basedOn w:val="TableNormal"/>
    <w:rsid w:val="00FC2C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70A8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1118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11189"/>
    <w:rPr>
      <w:rFonts w:ascii="Times New Roman" w:hAnsi="Times New Roman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F3DB7"/>
    <w:rPr>
      <w:rFonts w:ascii="Arial" w:eastAsia="Times New Roman" w:hAnsi="Arial" w:cs="Times New Roman"/>
      <w:kern w:val="28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5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xdegtyarev/Development/bsuir/5/1/Template201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55E108-0207-E046-A5A8-4E744C1CF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Template2017.dotx</Template>
  <TotalTime>8</TotalTime>
  <Pages>4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Degtyarev Alexander</dc:creator>
  <cp:keywords/>
  <dc:description/>
  <cp:lastModifiedBy>Degtyarev Alexander</cp:lastModifiedBy>
  <cp:revision>13</cp:revision>
  <dcterms:created xsi:type="dcterms:W3CDTF">2018-01-03T01:02:00Z</dcterms:created>
  <dcterms:modified xsi:type="dcterms:W3CDTF">2018-02-09T13:29:00Z</dcterms:modified>
</cp:coreProperties>
</file>