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EF7CB" w14:textId="77777777" w:rsidR="004E7C86" w:rsidRDefault="00CC09EB">
      <w:r>
        <w:t>Ref1</w:t>
      </w:r>
    </w:p>
    <w:p w14:paraId="3A450229" w14:textId="77777777" w:rsidR="00CC09EB" w:rsidRDefault="00CC09EB">
      <w:r>
        <w:t>Metaclasses, References to classes, Class methods(static methods), virtual constructors, RTTI.</w:t>
      </w:r>
      <w:bookmarkStart w:id="0" w:name="_GoBack"/>
      <w:bookmarkEnd w:id="0"/>
    </w:p>
    <w:sectPr w:rsidR="00CC09EB" w:rsidSect="004E7C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5B"/>
    <w:rsid w:val="004E7C86"/>
    <w:rsid w:val="00C5565B"/>
    <w:rsid w:val="00CC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17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2</cp:revision>
  <dcterms:created xsi:type="dcterms:W3CDTF">2013-12-12T21:03:00Z</dcterms:created>
  <dcterms:modified xsi:type="dcterms:W3CDTF">2013-12-12T21:05:00Z</dcterms:modified>
</cp:coreProperties>
</file>