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243488"/>
          <w:sz w:val="22"/>
          <w:szCs w:val="22"/>
          <w:highlight w:val="white"/>
        </w:rPr>
      </w:pPr>
      <w:bookmarkStart w:colFirst="0" w:colLast="0" w:name="_pdqtsqqt7i63" w:id="0"/>
      <w:bookmarkEnd w:id="0"/>
      <w:r w:rsidDel="00000000" w:rsidR="00000000" w:rsidRPr="00000000">
        <w:fldChar w:fldCharType="begin"/>
        <w:instrText xml:space="preserve"> HYPERLINK "http://www.sqlservercentral.com/blogs/nycnet/2013/05/24/performing-an-insert-from-a-powershell-script/" </w:instrText>
        <w:fldChar w:fldCharType="separate"/>
      </w:r>
      <w:r w:rsidDel="00000000" w:rsidR="00000000" w:rsidRPr="00000000">
        <w:rPr>
          <w:rFonts w:ascii="Arial" w:cs="Arial" w:eastAsia="Arial" w:hAnsi="Arial"/>
          <w:color w:val="243488"/>
          <w:sz w:val="22"/>
          <w:szCs w:val="22"/>
          <w:highlight w:val="white"/>
          <w:rtl w:val="0"/>
        </w:rPr>
        <w:t xml:space="preserve">Performing an INSERT from a PowerShell script</w:t>
      </w:r>
    </w:p>
    <w:p w:rsidR="00000000" w:rsidDel="00000000" w:rsidP="00000000" w:rsidRDefault="00000000" w:rsidRPr="00000000" w14:paraId="00000001">
      <w:pPr>
        <w:widowControl w:val="0"/>
        <w:numPr>
          <w:ilvl w:val="0"/>
          <w:numId w:val="1"/>
        </w:numPr>
        <w:pBdr>
          <w:top w:space="0" w:sz="0" w:val="nil"/>
          <w:left w:space="0" w:sz="0" w:val="nil"/>
          <w:bottom w:space="0" w:sz="0" w:val="nil"/>
          <w:right w:space="0" w:sz="0" w:val="nil"/>
          <w:between w:space="0" w:sz="0" w:val="nil"/>
        </w:pBdr>
        <w:shd w:fill="auto" w:val="clear"/>
        <w:spacing w:after="120" w:line="345.60001373291016" w:lineRule="auto"/>
        <w:ind w:left="720" w:hanging="360"/>
        <w:contextualSpacing w:val="1"/>
        <w:rPr/>
      </w:pPr>
      <w:r w:rsidDel="00000000" w:rsidR="00000000" w:rsidRPr="00000000">
        <w:fldChar w:fldCharType="end"/>
      </w:r>
      <w:r w:rsidDel="00000000" w:rsidR="00000000" w:rsidRPr="00000000">
        <w:rPr>
          <w:color w:val="666666"/>
          <w:sz w:val="20"/>
          <w:szCs w:val="20"/>
          <w:highlight w:val="white"/>
          <w:rtl w:val="0"/>
        </w:rPr>
        <w:t xml:space="preserve">Posted on 24 May 2013</w:t>
      </w:r>
    </w:p>
    <w:p w:rsidR="00000000" w:rsidDel="00000000" w:rsidP="00000000" w:rsidRDefault="00000000" w:rsidRPr="00000000" w14:paraId="00000002">
      <w:pPr>
        <w:widowControl w:val="0"/>
        <w:numPr>
          <w:ilvl w:val="0"/>
          <w:numId w:val="1"/>
        </w:numPr>
        <w:pBdr>
          <w:top w:space="0" w:sz="0" w:val="nil"/>
          <w:left w:space="0" w:sz="0" w:val="nil"/>
          <w:bottom w:space="0" w:sz="0" w:val="nil"/>
          <w:right w:space="0" w:sz="0" w:val="nil"/>
          <w:between w:space="0" w:sz="0" w:val="nil"/>
        </w:pBdr>
        <w:shd w:fill="auto" w:val="clear"/>
        <w:spacing w:after="120" w:line="345.60001373291016" w:lineRule="auto"/>
        <w:ind w:left="720" w:hanging="360"/>
        <w:contextualSpacing w:val="1"/>
        <w:rPr/>
      </w:pPr>
      <w:r w:rsidDel="00000000" w:rsidR="00000000" w:rsidRPr="00000000">
        <w:fldChar w:fldCharType="begin"/>
        <w:instrText xml:space="preserve"> HYPERLINK "http://www.sqlservercentral.com/blogs/nycnet/2013/05/24/performing-an-insert-from-a-powershell-script/#comments" </w:instrText>
        <w:fldChar w:fldCharType="separate"/>
      </w:r>
      <w:r w:rsidDel="00000000" w:rsidR="00000000" w:rsidRPr="00000000">
        <w:rPr>
          <w:color w:val="225588"/>
          <w:sz w:val="20"/>
          <w:szCs w:val="20"/>
          <w:highlight w:val="white"/>
          <w:rtl w:val="0"/>
        </w:rPr>
        <w:t xml:space="preserve">Comments</w:t>
      </w:r>
    </w:p>
    <w:p w:rsidR="00000000" w:rsidDel="00000000" w:rsidP="00000000" w:rsidRDefault="00000000" w:rsidRPr="00000000" w14:paraId="00000003">
      <w:pPr>
        <w:widowControl w:val="0"/>
        <w:numPr>
          <w:ilvl w:val="0"/>
          <w:numId w:val="1"/>
        </w:numPr>
        <w:pBdr>
          <w:top w:space="0" w:sz="0" w:val="nil"/>
          <w:left w:space="0" w:sz="0" w:val="nil"/>
          <w:bottom w:space="0" w:sz="0" w:val="nil"/>
          <w:right w:space="0" w:sz="0" w:val="nil"/>
          <w:between w:space="0" w:sz="0" w:val="nil"/>
        </w:pBdr>
        <w:shd w:fill="auto" w:val="clear"/>
        <w:spacing w:after="120" w:line="345.60001373291016" w:lineRule="auto"/>
        <w:ind w:left="720" w:hanging="360"/>
        <w:contextualSpacing w:val="1"/>
        <w:rPr/>
      </w:pPr>
      <w:r w:rsidDel="00000000" w:rsidR="00000000" w:rsidRPr="00000000">
        <w:rPr>
          <w:color w:val="225588"/>
          <w:sz w:val="20"/>
          <w:szCs w:val="20"/>
          <w:highlight w:val="white"/>
        </w:rPr>
        <w:drawing>
          <wp:inline distB="114300" distT="114300" distL="114300" distR="114300">
            <wp:extent cx="95250" cy="85725"/>
            <wp:effectExtent b="0" l="0" r="0" t="0"/>
            <wp:docPr id="2"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95250" cy="85725"/>
                    </a:xfrm>
                    <a:prstGeom prst="rect"/>
                    <a:ln/>
                  </pic:spPr>
                </pic:pic>
              </a:graphicData>
            </a:graphic>
          </wp:inline>
        </w:drawing>
      </w:r>
      <w:r w:rsidDel="00000000" w:rsidR="00000000" w:rsidRPr="00000000">
        <w:fldChar w:fldCharType="end"/>
      </w:r>
      <w:r w:rsidDel="00000000" w:rsidR="00000000" w:rsidRPr="00000000">
        <w:rPr>
          <w:color w:val="225588"/>
          <w:sz w:val="20"/>
          <w:szCs w:val="20"/>
          <w:highlight w:val="white"/>
          <w:rtl w:val="0"/>
        </w:rPr>
        <w:t xml:space="preserve">  Briefcase</w:t>
      </w:r>
    </w:p>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shd w:fill="auto" w:val="clear"/>
        <w:spacing w:after="120" w:line="345.60001373291016" w:lineRule="auto"/>
        <w:ind w:left="720" w:hanging="360"/>
        <w:contextualSpacing w:val="1"/>
        <w:rPr/>
      </w:pPr>
      <w:r w:rsidDel="00000000" w:rsidR="00000000" w:rsidRPr="00000000">
        <w:rPr>
          <w:color w:val="225588"/>
          <w:sz w:val="20"/>
          <w:szCs w:val="20"/>
          <w:highlight w:val="white"/>
        </w:rPr>
        <w:drawing>
          <wp:inline distB="114300" distT="114300" distL="114300" distR="114300">
            <wp:extent cx="95250" cy="85725"/>
            <wp:effectExtent b="0" l="0" r="0" t="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95250" cy="85725"/>
                    </a:xfrm>
                    <a:prstGeom prst="rect"/>
                    <a:ln/>
                  </pic:spPr>
                </pic:pic>
              </a:graphicData>
            </a:graphic>
          </wp:inline>
        </w:drawing>
      </w:r>
      <w:r w:rsidDel="00000000" w:rsidR="00000000" w:rsidRPr="00000000">
        <w:fldChar w:fldCharType="begin"/>
        <w:instrText xml:space="preserve"> HYPERLINK "http://www.sqlservercentral.com/blogs/nycnet/2013/05/24/performing-an-insert-from-a-powershell-script/print/" </w:instrText>
        <w:fldChar w:fldCharType="separate"/>
      </w:r>
      <w:r w:rsidDel="00000000" w:rsidR="00000000" w:rsidRPr="00000000">
        <w:rPr>
          <w:color w:val="225588"/>
          <w:sz w:val="20"/>
          <w:szCs w:val="20"/>
          <w:highlight w:val="white"/>
          <w:rtl w:val="0"/>
        </w:rPr>
        <w:t xml:space="preserve">  Print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fldChar w:fldCharType="end"/>
      </w:r>
      <w:r w:rsidDel="00000000" w:rsidR="00000000" w:rsidRPr="00000000">
        <w:rPr>
          <w:color w:val="2a2a2a"/>
          <w:sz w:val="20"/>
          <w:szCs w:val="20"/>
          <w:highlight w:val="white"/>
          <w:rtl w:val="0"/>
        </w:rPr>
        <w:t xml:space="preserve">This code demonstrates how to do an INSERT into SQL Server from a PowerShell script using an ADO.NET command object with strongly-typed parameters.  This script issues a DIR *.* command and inserts the results to the database.  While this example is not particularly useful, it is hopefully very simple and understandable to explain the concepts.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In general, parameterized SQL queries (like the below) perform better and are less vulnerable to SQL injection attacks than SQL queries created using string concatenation*.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The script code displayed in the blog post performs several INSERT statements using a row-by-row method.  As a bonus, I have uploaded a version of this script to SkyDrive that uses two flavors of Table-Valued parameters which should give you better performance for big datasets.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b w:val="1"/>
          <w:color w:val="2a2a2a"/>
          <w:sz w:val="20"/>
          <w:szCs w:val="20"/>
          <w:highlight w:val="white"/>
        </w:rPr>
      </w:pPr>
      <w:r w:rsidDel="00000000" w:rsidR="00000000" w:rsidRPr="00000000">
        <w:rPr>
          <w:b w:val="1"/>
          <w:color w:val="2a2a2a"/>
          <w:sz w:val="20"/>
          <w:szCs w:val="20"/>
          <w:highlight w:val="white"/>
          <w:rtl w:val="0"/>
        </w:rPr>
        <w:t xml:space="preserve">Download Scripts: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hyperlink r:id="rId8">
        <w:r w:rsidDel="00000000" w:rsidR="00000000" w:rsidRPr="00000000">
          <w:rPr>
            <w:color w:val="225588"/>
            <w:sz w:val="20"/>
            <w:szCs w:val="20"/>
            <w:highlight w:val="white"/>
            <w:rtl w:val="0"/>
          </w:rPr>
          <w:t xml:space="preserve">SkyDrive link to Row by Row only Script</w:t>
        </w:r>
      </w:hyperlink>
      <w:r w:rsidDel="00000000" w:rsidR="00000000" w:rsidRPr="00000000">
        <w:rPr>
          <w:color w:val="2a2a2a"/>
          <w:sz w:val="20"/>
          <w:szCs w:val="20"/>
          <w:highlight w:val="white"/>
          <w:rtl w:val="0"/>
        </w:rPr>
        <w:t xml:space="preserve"> (has less commentary than this blog post, but code is identical)</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25588"/>
          <w:sz w:val="20"/>
          <w:szCs w:val="20"/>
          <w:highlight w:val="white"/>
        </w:rPr>
      </w:pPr>
      <w:r w:rsidDel="00000000" w:rsidR="00000000" w:rsidRPr="00000000">
        <w:fldChar w:fldCharType="begin"/>
        <w:instrText xml:space="preserve"> HYPERLINK "http://sdrv.ms/12SPcVC" </w:instrText>
        <w:fldChar w:fldCharType="separate"/>
      </w:r>
      <w:r w:rsidDel="00000000" w:rsidR="00000000" w:rsidRPr="00000000">
        <w:rPr>
          <w:color w:val="225588"/>
          <w:sz w:val="20"/>
          <w:szCs w:val="20"/>
          <w:highlight w:val="white"/>
          <w:rtl w:val="0"/>
        </w:rPr>
        <w:t xml:space="preserve">SkyDrive link to Row by Row and Table Valued Parameter Script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fldChar w:fldCharType="end"/>
      </w:r>
      <w:r w:rsidDel="00000000" w:rsidR="00000000" w:rsidRPr="00000000">
        <w:rPr>
          <w:b w:val="1"/>
          <w:color w:val="2a2a2a"/>
          <w:sz w:val="20"/>
          <w:szCs w:val="20"/>
          <w:highlight w:val="white"/>
          <w:rtl w:val="0"/>
        </w:rPr>
        <w:t xml:space="preserve">Note:</w:t>
      </w:r>
      <w:r w:rsidDel="00000000" w:rsidR="00000000" w:rsidRPr="00000000">
        <w:rPr>
          <w:color w:val="2a2a2a"/>
          <w:sz w:val="20"/>
          <w:szCs w:val="20"/>
          <w:highlight w:val="white"/>
          <w:rtl w:val="0"/>
        </w:rPr>
        <w:t xml:space="preserve"> You have to edit the above files in a text editor to set the SQL Server name and DB name.  Once you edit the file it is no longer considered "remote" so you can run the file as long as the PowerShell ExecutionPolicy is set to RemoteSigned.</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To try this script, first create a table in a junk database on a test SQL server:</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0000ff"/>
          <w:sz w:val="20"/>
          <w:szCs w:val="20"/>
          <w:highlight w:val="white"/>
          <w:rtl w:val="0"/>
        </w:rPr>
        <w:t xml:space="preserve">CREATE</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TABLE</w:t>
      </w:r>
      <w:r w:rsidDel="00000000" w:rsidR="00000000" w:rsidRPr="00000000">
        <w:rPr>
          <w:color w:val="2a2a2a"/>
          <w:sz w:val="20"/>
          <w:szCs w:val="20"/>
          <w:highlight w:val="white"/>
          <w:rtl w:val="0"/>
        </w:rPr>
        <w:t xml:space="preserve"> </w:t>
      </w:r>
      <w:r w:rsidDel="00000000" w:rsidR="00000000" w:rsidRPr="00000000">
        <w:rPr>
          <w:color w:val="008080"/>
          <w:sz w:val="20"/>
          <w:szCs w:val="20"/>
          <w:highlight w:val="white"/>
          <w:rtl w:val="0"/>
        </w:rPr>
        <w:t xml:space="preserve">FilesInFolder</w:t>
      </w:r>
      <w:r w:rsidDel="00000000" w:rsidR="00000000" w:rsidRPr="00000000">
        <w:rPr>
          <w:color w:val="0000ff"/>
          <w:sz w:val="20"/>
          <w:szCs w:val="20"/>
          <w:highlight w:val="white"/>
          <w:rtl w:val="0"/>
        </w:rPr>
        <w:t xml:space="preserve"> </w:t>
      </w:r>
      <w:r w:rsidDel="00000000" w:rsidR="00000000" w:rsidRPr="00000000">
        <w:rPr>
          <w:color w:val="808080"/>
          <w:sz w:val="20"/>
          <w:szCs w:val="20"/>
          <w:highlight w:val="white"/>
          <w:rtl w:val="0"/>
        </w:rPr>
        <w:t xml:space="preserv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2a2a2a"/>
          <w:sz w:val="20"/>
          <w:szCs w:val="20"/>
          <w:highlight w:val="white"/>
          <w:rtl w:val="0"/>
        </w:rPr>
        <w:t xml:space="preserve">       </w:t>
      </w:r>
      <w:r w:rsidDel="00000000" w:rsidR="00000000" w:rsidRPr="00000000">
        <w:rPr>
          <w:color w:val="008080"/>
          <w:sz w:val="20"/>
          <w:szCs w:val="20"/>
          <w:highlight w:val="white"/>
          <w:rtl w:val="0"/>
        </w:rPr>
        <w:t xml:space="preserve">ID</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INT</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IDENTITY</w:t>
      </w:r>
      <w:r w:rsidDel="00000000" w:rsidR="00000000" w:rsidRPr="00000000">
        <w:rPr>
          <w:color w:val="808080"/>
          <w:sz w:val="20"/>
          <w:szCs w:val="20"/>
          <w:highlight w:val="white"/>
          <w:rtl w:val="0"/>
        </w:rPr>
        <w:t xml:space="preserve">(</w:t>
      </w:r>
      <w:r w:rsidDel="00000000" w:rsidR="00000000" w:rsidRPr="00000000">
        <w:rPr>
          <w:color w:val="2a2a2a"/>
          <w:sz w:val="20"/>
          <w:szCs w:val="20"/>
          <w:highlight w:val="white"/>
          <w:rtl w:val="0"/>
        </w:rPr>
        <w:t xml:space="preserve">1</w:t>
      </w:r>
      <w:r w:rsidDel="00000000" w:rsidR="00000000" w:rsidRPr="00000000">
        <w:rPr>
          <w:color w:val="808080"/>
          <w:sz w:val="20"/>
          <w:szCs w:val="20"/>
          <w:highlight w:val="white"/>
          <w:rtl w:val="0"/>
        </w:rPr>
        <w:t xml:space="preserve">,</w:t>
      </w:r>
      <w:r w:rsidDel="00000000" w:rsidR="00000000" w:rsidRPr="00000000">
        <w:rPr>
          <w:color w:val="2a2a2a"/>
          <w:sz w:val="20"/>
          <w:szCs w:val="20"/>
          <w:highlight w:val="white"/>
          <w:rtl w:val="0"/>
        </w:rPr>
        <w:t xml:space="preserve">1</w:t>
      </w:r>
      <w:r w:rsidDel="00000000" w:rsidR="00000000" w:rsidRPr="00000000">
        <w:rPr>
          <w:color w:val="808080"/>
          <w:sz w:val="20"/>
          <w:szCs w:val="20"/>
          <w:highlight w:val="white"/>
          <w:rtl w:val="0"/>
        </w:rPr>
        <w:t xml:space="preserve">)</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NOT</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NULL,</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2a2a2a"/>
          <w:sz w:val="20"/>
          <w:szCs w:val="20"/>
          <w:highlight w:val="white"/>
          <w:rtl w:val="0"/>
        </w:rPr>
        <w:t xml:space="preserve">       </w:t>
      </w:r>
      <w:r w:rsidDel="00000000" w:rsidR="00000000" w:rsidRPr="00000000">
        <w:rPr>
          <w:color w:val="008080"/>
          <w:sz w:val="20"/>
          <w:szCs w:val="20"/>
          <w:highlight w:val="white"/>
          <w:rtl w:val="0"/>
        </w:rPr>
        <w:t xml:space="preserve">TheFileName</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NVARCHAR</w:t>
      </w:r>
      <w:r w:rsidDel="00000000" w:rsidR="00000000" w:rsidRPr="00000000">
        <w:rPr>
          <w:color w:val="808080"/>
          <w:sz w:val="20"/>
          <w:szCs w:val="20"/>
          <w:highlight w:val="white"/>
          <w:rtl w:val="0"/>
        </w:rPr>
        <w:t xml:space="preserve">(</w:t>
      </w:r>
      <w:r w:rsidDel="00000000" w:rsidR="00000000" w:rsidRPr="00000000">
        <w:rPr>
          <w:color w:val="2a2a2a"/>
          <w:sz w:val="20"/>
          <w:szCs w:val="20"/>
          <w:highlight w:val="white"/>
          <w:rtl w:val="0"/>
        </w:rPr>
        <w:t xml:space="preserve">260</w:t>
      </w:r>
      <w:r w:rsidDel="00000000" w:rsidR="00000000" w:rsidRPr="00000000">
        <w:rPr>
          <w:color w:val="808080"/>
          <w:sz w:val="20"/>
          <w:szCs w:val="20"/>
          <w:highlight w:val="white"/>
          <w:rtl w:val="0"/>
        </w:rPr>
        <w:t xml:space="preserve">)</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NOT</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NULL,</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2a2a2a"/>
          <w:sz w:val="20"/>
          <w:szCs w:val="20"/>
          <w:highlight w:val="white"/>
          <w:rtl w:val="0"/>
        </w:rPr>
        <w:t xml:space="preserve">       </w:t>
      </w:r>
      <w:r w:rsidDel="00000000" w:rsidR="00000000" w:rsidRPr="00000000">
        <w:rPr>
          <w:color w:val="008080"/>
          <w:sz w:val="20"/>
          <w:szCs w:val="20"/>
          <w:highlight w:val="white"/>
          <w:rtl w:val="0"/>
        </w:rPr>
        <w:t xml:space="preserve">FileLength</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BIGINT</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NOT</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NULL,</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2a2a2a"/>
          <w:sz w:val="20"/>
          <w:szCs w:val="20"/>
          <w:highlight w:val="white"/>
          <w:rtl w:val="0"/>
        </w:rPr>
        <w:t xml:space="preserve">       </w:t>
      </w:r>
      <w:r w:rsidDel="00000000" w:rsidR="00000000" w:rsidRPr="00000000">
        <w:rPr>
          <w:color w:val="008080"/>
          <w:sz w:val="20"/>
          <w:szCs w:val="20"/>
          <w:highlight w:val="white"/>
          <w:rtl w:val="0"/>
        </w:rPr>
        <w:t xml:space="preserve">LastModified</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DATETIME2</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NOT</w:t>
      </w:r>
      <w:r w:rsidDel="00000000" w:rsidR="00000000" w:rsidRPr="00000000">
        <w:rPr>
          <w:color w:val="2a2a2a"/>
          <w:sz w:val="20"/>
          <w:szCs w:val="20"/>
          <w:highlight w:val="white"/>
          <w:rtl w:val="0"/>
        </w:rPr>
        <w:t xml:space="preserve"> </w:t>
      </w:r>
      <w:r w:rsidDel="00000000" w:rsidR="00000000" w:rsidRPr="00000000">
        <w:rPr>
          <w:color w:val="808080"/>
          <w:sz w:val="20"/>
          <w:szCs w:val="20"/>
          <w:highlight w:val="white"/>
          <w:rtl w:val="0"/>
        </w:rPr>
        <w:t xml:space="preserve">NULL,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PRIMARY</w:t>
      </w:r>
      <w:r w:rsidDel="00000000" w:rsidR="00000000" w:rsidRPr="00000000">
        <w:rPr>
          <w:color w:val="2a2a2a"/>
          <w:sz w:val="20"/>
          <w:szCs w:val="20"/>
          <w:highlight w:val="white"/>
          <w:rtl w:val="0"/>
        </w:rPr>
        <w:t xml:space="preserve"> </w:t>
      </w:r>
      <w:r w:rsidDel="00000000" w:rsidR="00000000" w:rsidRPr="00000000">
        <w:rPr>
          <w:color w:val="0000ff"/>
          <w:sz w:val="20"/>
          <w:szCs w:val="20"/>
          <w:highlight w:val="white"/>
          <w:rtl w:val="0"/>
        </w:rPr>
        <w:t xml:space="preserve">KEY </w:t>
      </w:r>
      <w:r w:rsidDel="00000000" w:rsidR="00000000" w:rsidRPr="00000000">
        <w:rPr>
          <w:color w:val="808080"/>
          <w:sz w:val="20"/>
          <w:szCs w:val="20"/>
          <w:highlight w:val="white"/>
          <w:rtl w:val="0"/>
        </w:rPr>
        <w:t xml:space="preserve">(</w:t>
      </w:r>
      <w:r w:rsidDel="00000000" w:rsidR="00000000" w:rsidRPr="00000000">
        <w:rPr>
          <w:color w:val="008080"/>
          <w:sz w:val="20"/>
          <w:szCs w:val="20"/>
          <w:highlight w:val="white"/>
          <w:rtl w:val="0"/>
        </w:rPr>
        <w:t xml:space="preserve">ID</w:t>
      </w:r>
      <w:r w:rsidDel="00000000" w:rsidR="00000000" w:rsidRPr="00000000">
        <w:rPr>
          <w:color w:val="808080"/>
          <w:sz w:val="20"/>
          <w:szCs w:val="20"/>
          <w:highlight w:val="white"/>
          <w:rtl w:val="0"/>
        </w:rPr>
        <w:t xml:space="preserv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340" w:lineRule="auto"/>
        <w:contextualSpacing w:val="0"/>
        <w:rPr>
          <w:color w:val="808080"/>
          <w:sz w:val="20"/>
          <w:szCs w:val="20"/>
          <w:highlight w:val="white"/>
        </w:rPr>
      </w:pPr>
      <w:r w:rsidDel="00000000" w:rsidR="00000000" w:rsidRPr="00000000">
        <w:rPr>
          <w:color w:val="808080"/>
          <w:sz w:val="20"/>
          <w:szCs w:val="20"/>
          <w:highlight w:val="white"/>
          <w:rtl w:val="0"/>
        </w:rPr>
        <w:t xml:space="preserv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Then paste the following code into a .PS1 file (you have to edit the $DBServer and $DBName values first) and </w:t>
      </w:r>
      <w:hyperlink r:id="rId9">
        <w:r w:rsidDel="00000000" w:rsidR="00000000" w:rsidRPr="00000000">
          <w:rPr>
            <w:color w:val="225588"/>
            <w:sz w:val="20"/>
            <w:szCs w:val="20"/>
            <w:highlight w:val="white"/>
            <w:rtl w:val="0"/>
          </w:rPr>
          <w:t xml:space="preserve">run it using Powershell</w:t>
        </w:r>
      </w:hyperlink>
      <w:r w:rsidDel="00000000" w:rsidR="00000000" w:rsidRPr="00000000">
        <w:rPr>
          <w:color w:val="2a2a2a"/>
          <w:sz w:val="20"/>
          <w:szCs w:val="20"/>
          <w:highlight w:val="white"/>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00008b"/>
          <w:sz w:val="18"/>
          <w:szCs w:val="18"/>
          <w:highlight w:val="white"/>
          <w:rtl w:val="0"/>
        </w:rPr>
        <w:t xml:space="preserve">function</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Do-FilesInsertRowByRow</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008080"/>
          <w:sz w:val="18"/>
          <w:szCs w:val="18"/>
          <w:highlight w:val="white"/>
          <w:rtl w:val="0"/>
        </w:rPr>
        <w:t xml:space="preserve">Data.SqlClient.SqlConnection</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$OpenSQLConnection</w:t>
      </w:r>
      <w:r w:rsidDel="00000000" w:rsidR="00000000" w:rsidRPr="00000000">
        <w:rPr>
          <w:color w:val="2a2a2a"/>
          <w:sz w:val="18"/>
          <w:szCs w:val="18"/>
          <w:highlight w:val="white"/>
          <w:rtl w:val="0"/>
        </w:rPr>
        <w:t xml:space="preserv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340" w:lineRule="auto"/>
        <w:contextualSpacing w:val="0"/>
        <w:rPr>
          <w:color w:val="8a2be2"/>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0000ff"/>
          <w:sz w:val="18"/>
          <w:szCs w:val="18"/>
          <w:highlight w:val="white"/>
          <w:rtl w:val="0"/>
        </w:rPr>
        <w:t xml:space="preserve">New-Object</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System.Data.SqlClient.SqlCommand</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340" w:lineRule="auto"/>
        <w:contextualSpacing w:val="0"/>
        <w:rPr>
          <w:color w:val="ff4500"/>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Connection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$sqlConnection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This SQL query will insert 1 row based on the parameters, and then will return the ID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field of the row that was inserted.</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340" w:lineRule="auto"/>
        <w:contextualSpacing w:val="0"/>
        <w:rPr>
          <w:color w:val="a9a9a9"/>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CommandText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"SET NOCOUNT ON; "</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340" w:lineRule="auto"/>
        <w:contextualSpacing w:val="0"/>
        <w:rPr>
          <w:color w:val="a9a9a9"/>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"INSERT INTO dbo.FilesInFolder (TheFileName,FileLength,LastModified) "</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340" w:lineRule="auto"/>
        <w:contextualSpacing w:val="0"/>
        <w:rPr>
          <w:color w:val="a9a9a9"/>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"VALUES (@TheFileName,@FileLength,@LastModified); "</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340" w:lineRule="auto"/>
        <w:contextualSpacing w:val="0"/>
        <w:rPr>
          <w:color w:val="8b0000"/>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"SELECT SCOPE_IDENTITY() as [InsertedID];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I am adding the parameters without values outside the loop.  This means that inside the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loop all I have to do is assign the values and say "run" - much less work than setting</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up everything from scratch in each iteration.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Also notice the doubled-up (()) - this is how you create a new object and then</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immediately pass it as a function parameter in PowerShell.</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Next, the class names in square brackets are .NET types.  Powershell assumes System.,</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so you can omit it.  The double-colon is how you reference enumeration members.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Finally, I am piping the output of these calls to Out-Null since otherwise PowerShell</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would output the properties of the command object to the console on each call since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there is no assignment made to a variable or another pipeline destination.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340" w:lineRule="auto"/>
        <w:contextualSpacing w:val="0"/>
        <w:rPr>
          <w:color w:val="0000ff"/>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Parameters</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Add((</w:t>
      </w:r>
      <w:r w:rsidDel="00000000" w:rsidR="00000000" w:rsidRPr="00000000">
        <w:rPr>
          <w:color w:val="0000ff"/>
          <w:sz w:val="18"/>
          <w:szCs w:val="18"/>
          <w:highlight w:val="white"/>
          <w:rtl w:val="0"/>
        </w:rPr>
        <w:t xml:space="preserve">New-Object</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Data.SqlClient.SqlParameter</w:t>
      </w:r>
      <w:r w:rsidDel="00000000" w:rsidR="00000000" w:rsidRPr="00000000">
        <w:rPr>
          <w:color w:val="2a2a2a"/>
          <w:sz w:val="18"/>
          <w:szCs w:val="18"/>
          <w:highlight w:val="white"/>
          <w:rtl w:val="0"/>
        </w:rPr>
        <w:t xml:space="preserve">(</w:t>
      </w:r>
      <w:r w:rsidDel="00000000" w:rsidR="00000000" w:rsidRPr="00000000">
        <w:rPr>
          <w:color w:val="8b0000"/>
          <w:sz w:val="18"/>
          <w:szCs w:val="18"/>
          <w:highlight w:val="white"/>
          <w:rtl w:val="0"/>
        </w:rPr>
        <w:t xml:space="preserve">"@TheFileName"</w:t>
      </w:r>
      <w:r w:rsidDel="00000000" w:rsidR="00000000" w:rsidRPr="00000000">
        <w:rPr>
          <w:color w:val="a9a9a9"/>
          <w:sz w:val="18"/>
          <w:szCs w:val="18"/>
          <w:highlight w:val="white"/>
          <w:rtl w:val="0"/>
        </w:rPr>
        <w:t xml:space="preserve">,[</w:t>
      </w:r>
      <w:r w:rsidDel="00000000" w:rsidR="00000000" w:rsidRPr="00000000">
        <w:rPr>
          <w:color w:val="008080"/>
          <w:sz w:val="18"/>
          <w:szCs w:val="18"/>
          <w:highlight w:val="white"/>
          <w:rtl w:val="0"/>
        </w:rPr>
        <w:t xml:space="preserve">Data.SQLDBType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NVarChar</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800080"/>
          <w:sz w:val="18"/>
          <w:szCs w:val="18"/>
          <w:highlight w:val="white"/>
          <w:rtl w:val="0"/>
        </w:rPr>
        <w:t xml:space="preserve">260</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0000ff"/>
          <w:sz w:val="18"/>
          <w:szCs w:val="18"/>
          <w:highlight w:val="white"/>
          <w:rtl w:val="0"/>
        </w:rPr>
        <w:t xml:space="preserve">Out-Null</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340" w:lineRule="auto"/>
        <w:contextualSpacing w:val="0"/>
        <w:rPr>
          <w:color w:val="0000ff"/>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Parameters</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Add((</w:t>
      </w:r>
      <w:r w:rsidDel="00000000" w:rsidR="00000000" w:rsidRPr="00000000">
        <w:rPr>
          <w:color w:val="0000ff"/>
          <w:sz w:val="18"/>
          <w:szCs w:val="18"/>
          <w:highlight w:val="white"/>
          <w:rtl w:val="0"/>
        </w:rPr>
        <w:t xml:space="preserve">New-Object</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Data.SqlClient.SqlParameter</w:t>
      </w:r>
      <w:r w:rsidDel="00000000" w:rsidR="00000000" w:rsidRPr="00000000">
        <w:rPr>
          <w:color w:val="2a2a2a"/>
          <w:sz w:val="18"/>
          <w:szCs w:val="18"/>
          <w:highlight w:val="white"/>
          <w:rtl w:val="0"/>
        </w:rPr>
        <w:t xml:space="preserve">(</w:t>
      </w:r>
      <w:r w:rsidDel="00000000" w:rsidR="00000000" w:rsidRPr="00000000">
        <w:rPr>
          <w:color w:val="8b0000"/>
          <w:sz w:val="18"/>
          <w:szCs w:val="18"/>
          <w:highlight w:val="white"/>
          <w:rtl w:val="0"/>
        </w:rPr>
        <w:t xml:space="preserve">"@FileLength"</w:t>
      </w:r>
      <w:r w:rsidDel="00000000" w:rsidR="00000000" w:rsidRPr="00000000">
        <w:rPr>
          <w:color w:val="a9a9a9"/>
          <w:sz w:val="18"/>
          <w:szCs w:val="18"/>
          <w:highlight w:val="white"/>
          <w:rtl w:val="0"/>
        </w:rPr>
        <w:t xml:space="preserve">,[</w:t>
      </w:r>
      <w:r w:rsidDel="00000000" w:rsidR="00000000" w:rsidRPr="00000000">
        <w:rPr>
          <w:color w:val="008080"/>
          <w:sz w:val="18"/>
          <w:szCs w:val="18"/>
          <w:highlight w:val="white"/>
          <w:rtl w:val="0"/>
        </w:rPr>
        <w:t xml:space="preserve">Data.SQLDBType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BigInt)))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0000ff"/>
          <w:sz w:val="18"/>
          <w:szCs w:val="18"/>
          <w:highlight w:val="white"/>
          <w:rtl w:val="0"/>
        </w:rPr>
        <w:t xml:space="preserve">Out-Null</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340" w:lineRule="auto"/>
        <w:contextualSpacing w:val="0"/>
        <w:rPr>
          <w:color w:val="0000ff"/>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Parameters</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Add((</w:t>
      </w:r>
      <w:r w:rsidDel="00000000" w:rsidR="00000000" w:rsidRPr="00000000">
        <w:rPr>
          <w:color w:val="0000ff"/>
          <w:sz w:val="18"/>
          <w:szCs w:val="18"/>
          <w:highlight w:val="white"/>
          <w:rtl w:val="0"/>
        </w:rPr>
        <w:t xml:space="preserve">New-Object</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Data.SqlClient.SqlParameter</w:t>
      </w:r>
      <w:r w:rsidDel="00000000" w:rsidR="00000000" w:rsidRPr="00000000">
        <w:rPr>
          <w:color w:val="2a2a2a"/>
          <w:sz w:val="18"/>
          <w:szCs w:val="18"/>
          <w:highlight w:val="white"/>
          <w:rtl w:val="0"/>
        </w:rPr>
        <w:t xml:space="preserve">(</w:t>
      </w:r>
      <w:r w:rsidDel="00000000" w:rsidR="00000000" w:rsidRPr="00000000">
        <w:rPr>
          <w:color w:val="8b0000"/>
          <w:sz w:val="18"/>
          <w:szCs w:val="18"/>
          <w:highlight w:val="white"/>
          <w:rtl w:val="0"/>
        </w:rPr>
        <w:t xml:space="preserve">"@LastModified"</w:t>
      </w:r>
      <w:r w:rsidDel="00000000" w:rsidR="00000000" w:rsidRPr="00000000">
        <w:rPr>
          <w:color w:val="a9a9a9"/>
          <w:sz w:val="18"/>
          <w:szCs w:val="18"/>
          <w:highlight w:val="white"/>
          <w:rtl w:val="0"/>
        </w:rPr>
        <w:t xml:space="preserve">,[</w:t>
      </w:r>
      <w:r w:rsidDel="00000000" w:rsidR="00000000" w:rsidRPr="00000000">
        <w:rPr>
          <w:color w:val="008080"/>
          <w:sz w:val="18"/>
          <w:szCs w:val="18"/>
          <w:highlight w:val="white"/>
          <w:rtl w:val="0"/>
        </w:rPr>
        <w:t xml:space="preserve">Data.SQLDBType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DateTime2)))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0000ff"/>
          <w:sz w:val="18"/>
          <w:szCs w:val="18"/>
          <w:highlight w:val="white"/>
          <w:rtl w:val="0"/>
        </w:rPr>
        <w:t xml:space="preserve">Out-Null</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ab/>
        <w:t xml:space="preserve"># I love how I can foreach over a call like "dir *.*" in PowerShell!!</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00008b"/>
          <w:sz w:val="18"/>
          <w:szCs w:val="18"/>
          <w:highlight w:val="white"/>
          <w:rtl w:val="0"/>
        </w:rPr>
        <w:t xml:space="preserve">foreach</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$file</w:t>
      </w:r>
      <w:r w:rsidDel="00000000" w:rsidR="00000000" w:rsidRPr="00000000">
        <w:rPr>
          <w:color w:val="2a2a2a"/>
          <w:sz w:val="18"/>
          <w:szCs w:val="18"/>
          <w:highlight w:val="white"/>
          <w:rtl w:val="0"/>
        </w:rPr>
        <w:t xml:space="preserve"> </w:t>
      </w:r>
      <w:r w:rsidDel="00000000" w:rsidR="00000000" w:rsidRPr="00000000">
        <w:rPr>
          <w:color w:val="00008b"/>
          <w:sz w:val="18"/>
          <w:szCs w:val="18"/>
          <w:highlight w:val="white"/>
          <w:rtl w:val="0"/>
        </w:rPr>
        <w:t xml:space="preserve">in</w:t>
      </w:r>
      <w:r w:rsidDel="00000000" w:rsidR="00000000" w:rsidRPr="00000000">
        <w:rPr>
          <w:color w:val="2a2a2a"/>
          <w:sz w:val="18"/>
          <w:szCs w:val="18"/>
          <w:highlight w:val="white"/>
          <w:rtl w:val="0"/>
        </w:rPr>
        <w:t xml:space="preserve"> </w:t>
      </w:r>
      <w:r w:rsidDel="00000000" w:rsidR="00000000" w:rsidRPr="00000000">
        <w:rPr>
          <w:color w:val="0000ff"/>
          <w:sz w:val="18"/>
          <w:szCs w:val="18"/>
          <w:highlight w:val="white"/>
          <w:rtl w:val="0"/>
        </w:rPr>
        <w:t xml:space="preserve">dir</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w:t>
      </w:r>
      <w:r w:rsidDel="00000000" w:rsidR="00000000" w:rsidRPr="00000000">
        <w:rPr>
          <w:color w:val="2a2a2a"/>
          <w:sz w:val="18"/>
          <w:szCs w:val="18"/>
          <w:highlight w:val="white"/>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w:t>
        <w:tab/>
        <w:t xml:space="preserve"># Here we set the values of the pre-existing parameters based on the $file iterator</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Parameters</w:t>
      </w:r>
      <w:r w:rsidDel="00000000" w:rsidR="00000000" w:rsidRPr="00000000">
        <w:rPr>
          <w:color w:val="a9a9a9"/>
          <w:sz w:val="18"/>
          <w:szCs w:val="18"/>
          <w:highlight w:val="white"/>
          <w:rtl w:val="0"/>
        </w:rPr>
        <w:t xml:space="preserve">[</w:t>
      </w:r>
      <w:r w:rsidDel="00000000" w:rsidR="00000000" w:rsidRPr="00000000">
        <w:rPr>
          <w:color w:val="800080"/>
          <w:sz w:val="18"/>
          <w:szCs w:val="18"/>
          <w:highlight w:val="white"/>
          <w:rtl w:val="0"/>
        </w:rPr>
        <w:t xml:space="preserve">0</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Value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$file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FullName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Parameters</w:t>
      </w:r>
      <w:r w:rsidDel="00000000" w:rsidR="00000000" w:rsidRPr="00000000">
        <w:rPr>
          <w:color w:val="a9a9a9"/>
          <w:sz w:val="18"/>
          <w:szCs w:val="18"/>
          <w:highlight w:val="white"/>
          <w:rtl w:val="0"/>
        </w:rPr>
        <w:t xml:space="preserve">[</w:t>
      </w:r>
      <w:r w:rsidDel="00000000" w:rsidR="00000000" w:rsidRPr="00000000">
        <w:rPr>
          <w:color w:val="800080"/>
          <w:sz w:val="18"/>
          <w:szCs w:val="18"/>
          <w:highlight w:val="white"/>
          <w:rtl w:val="0"/>
        </w:rPr>
        <w:t xml:space="preserve">1</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Value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$file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Length</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Parameters</w:t>
      </w:r>
      <w:r w:rsidDel="00000000" w:rsidR="00000000" w:rsidRPr="00000000">
        <w:rPr>
          <w:color w:val="a9a9a9"/>
          <w:sz w:val="18"/>
          <w:szCs w:val="18"/>
          <w:highlight w:val="white"/>
          <w:rtl w:val="0"/>
        </w:rPr>
        <w:t xml:space="preserve">[</w:t>
      </w:r>
      <w:r w:rsidDel="00000000" w:rsidR="00000000" w:rsidRPr="00000000">
        <w:rPr>
          <w:color w:val="800080"/>
          <w:sz w:val="18"/>
          <w:szCs w:val="18"/>
          <w:highlight w:val="white"/>
          <w:rtl w:val="0"/>
        </w:rPr>
        <w:t xml:space="preserve">2</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Value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$file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LastWriteTime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w:t>
        <w:tab/>
        <w:t xml:space="preserve"># Run the query and get the scope ID back into $InsertedID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$InsertedID</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$sqlCommand</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ExecuteScalar()</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w:t>
        <w:tab/>
        <w:t xml:space="preserve"># Write to the console.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"Inserted row ID </w:t>
      </w:r>
      <w:r w:rsidDel="00000000" w:rsidR="00000000" w:rsidRPr="00000000">
        <w:rPr>
          <w:color w:val="ff4500"/>
          <w:sz w:val="18"/>
          <w:szCs w:val="18"/>
          <w:highlight w:val="white"/>
          <w:rtl w:val="0"/>
        </w:rPr>
        <w:t xml:space="preserve">$InsertedID</w:t>
      </w:r>
      <w:r w:rsidDel="00000000" w:rsidR="00000000" w:rsidRPr="00000000">
        <w:rPr>
          <w:color w:val="8b0000"/>
          <w:sz w:val="18"/>
          <w:szCs w:val="18"/>
          <w:highlight w:val="white"/>
          <w:rtl w:val="0"/>
        </w:rPr>
        <w:t xml:space="preserve"> for file "</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$file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Name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Open SQL connection (you have to change these variables)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340" w:lineRule="auto"/>
        <w:contextualSpacing w:val="0"/>
        <w:rPr>
          <w:color w:val="8b0000"/>
          <w:sz w:val="18"/>
          <w:szCs w:val="18"/>
          <w:highlight w:val="white"/>
        </w:rPr>
      </w:pPr>
      <w:r w:rsidDel="00000000" w:rsidR="00000000" w:rsidRPr="00000000">
        <w:rPr>
          <w:color w:val="ff4500"/>
          <w:sz w:val="18"/>
          <w:szCs w:val="18"/>
          <w:highlight w:val="white"/>
          <w:rtl w:val="0"/>
        </w:rPr>
        <w:t xml:space="preserve">$DBServer</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"MySQLServerName\MyInstanceName"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340" w:lineRule="auto"/>
        <w:contextualSpacing w:val="0"/>
        <w:rPr>
          <w:color w:val="8b0000"/>
          <w:sz w:val="18"/>
          <w:szCs w:val="18"/>
          <w:highlight w:val="white"/>
        </w:rPr>
      </w:pPr>
      <w:r w:rsidDel="00000000" w:rsidR="00000000" w:rsidRPr="00000000">
        <w:rPr>
          <w:color w:val="ff4500"/>
          <w:sz w:val="18"/>
          <w:szCs w:val="18"/>
          <w:highlight w:val="white"/>
          <w:rtl w:val="0"/>
        </w:rPr>
        <w:t xml:space="preserve">$DBName</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"MyJunkDBName"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340" w:lineRule="auto"/>
        <w:contextualSpacing w:val="0"/>
        <w:rPr>
          <w:color w:val="8a2be2"/>
          <w:sz w:val="18"/>
          <w:szCs w:val="18"/>
          <w:highlight w:val="white"/>
        </w:rPr>
      </w:pPr>
      <w:r w:rsidDel="00000000" w:rsidR="00000000" w:rsidRPr="00000000">
        <w:rPr>
          <w:color w:val="ff4500"/>
          <w:sz w:val="18"/>
          <w:szCs w:val="18"/>
          <w:highlight w:val="white"/>
          <w:rtl w:val="0"/>
        </w:rPr>
        <w:t xml:space="preserve">$sqlConnection</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0000ff"/>
          <w:sz w:val="18"/>
          <w:szCs w:val="18"/>
          <w:highlight w:val="white"/>
          <w:rtl w:val="0"/>
        </w:rPr>
        <w:t xml:space="preserve">New-Object</w:t>
      </w:r>
      <w:r w:rsidDel="00000000" w:rsidR="00000000" w:rsidRPr="00000000">
        <w:rPr>
          <w:color w:val="2a2a2a"/>
          <w:sz w:val="18"/>
          <w:szCs w:val="18"/>
          <w:highlight w:val="white"/>
          <w:rtl w:val="0"/>
        </w:rPr>
        <w:t xml:space="preserve"> </w:t>
      </w:r>
      <w:r w:rsidDel="00000000" w:rsidR="00000000" w:rsidRPr="00000000">
        <w:rPr>
          <w:color w:val="8a2be2"/>
          <w:sz w:val="18"/>
          <w:szCs w:val="18"/>
          <w:highlight w:val="white"/>
          <w:rtl w:val="0"/>
        </w:rPr>
        <w:t xml:space="preserve">System.Data.SqlClient.SqlConnection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340" w:lineRule="auto"/>
        <w:contextualSpacing w:val="0"/>
        <w:rPr>
          <w:color w:val="8b0000"/>
          <w:sz w:val="18"/>
          <w:szCs w:val="18"/>
          <w:highlight w:val="white"/>
        </w:rPr>
      </w:pPr>
      <w:r w:rsidDel="00000000" w:rsidR="00000000" w:rsidRPr="00000000">
        <w:rPr>
          <w:color w:val="ff4500"/>
          <w:sz w:val="18"/>
          <w:szCs w:val="18"/>
          <w:highlight w:val="white"/>
          <w:rtl w:val="0"/>
        </w:rPr>
        <w:t xml:space="preserve">$sqlConnection</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ConnectionString </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"Server=</w:t>
      </w:r>
      <w:r w:rsidDel="00000000" w:rsidR="00000000" w:rsidRPr="00000000">
        <w:rPr>
          <w:color w:val="ff4500"/>
          <w:sz w:val="18"/>
          <w:szCs w:val="18"/>
          <w:highlight w:val="white"/>
          <w:rtl w:val="0"/>
        </w:rPr>
        <w:t xml:space="preserve">$DBServer</w:t>
      </w:r>
      <w:r w:rsidDel="00000000" w:rsidR="00000000" w:rsidRPr="00000000">
        <w:rPr>
          <w:color w:val="8b0000"/>
          <w:sz w:val="18"/>
          <w:szCs w:val="18"/>
          <w:highlight w:val="white"/>
          <w:rtl w:val="0"/>
        </w:rPr>
        <w:t xml:space="preserve">;Database=</w:t>
      </w:r>
      <w:r w:rsidDel="00000000" w:rsidR="00000000" w:rsidRPr="00000000">
        <w:rPr>
          <w:color w:val="ff4500"/>
          <w:sz w:val="18"/>
          <w:szCs w:val="18"/>
          <w:highlight w:val="white"/>
          <w:rtl w:val="0"/>
        </w:rPr>
        <w:t xml:space="preserve">$DBName</w:t>
      </w:r>
      <w:r w:rsidDel="00000000" w:rsidR="00000000" w:rsidRPr="00000000">
        <w:rPr>
          <w:color w:val="8b0000"/>
          <w:sz w:val="18"/>
          <w:szCs w:val="18"/>
          <w:highlight w:val="white"/>
          <w:rtl w:val="0"/>
        </w:rPr>
        <w:t xml:space="preserve">;Integrated Security=True;"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ff4500"/>
          <w:sz w:val="18"/>
          <w:szCs w:val="18"/>
          <w:highlight w:val="white"/>
          <w:rtl w:val="0"/>
        </w:rPr>
        <w:t xml:space="preserve">$sqlConnection</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Open()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Quit if the SQL connection didn't open properly.</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00008b"/>
          <w:sz w:val="18"/>
          <w:szCs w:val="18"/>
          <w:highlight w:val="white"/>
          <w:rtl w:val="0"/>
        </w:rPr>
        <w:t xml:space="preserve">if</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$sqlConnection</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State </w:t>
      </w:r>
      <w:r w:rsidDel="00000000" w:rsidR="00000000" w:rsidRPr="00000000">
        <w:rPr>
          <w:color w:val="a9a9a9"/>
          <w:sz w:val="18"/>
          <w:szCs w:val="18"/>
          <w:highlight w:val="white"/>
          <w:rtl w:val="0"/>
        </w:rPr>
        <w:t xml:space="preserve">-ne</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008080"/>
          <w:sz w:val="18"/>
          <w:szCs w:val="18"/>
          <w:highlight w:val="white"/>
          <w:rtl w:val="0"/>
        </w:rPr>
        <w:t xml:space="preserve">Data.ConnectionState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Open)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340" w:lineRule="auto"/>
        <w:contextualSpacing w:val="0"/>
        <w:rPr>
          <w:color w:val="8b0000"/>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8b0000"/>
          <w:sz w:val="18"/>
          <w:szCs w:val="18"/>
          <w:highlight w:val="white"/>
          <w:rtl w:val="0"/>
        </w:rPr>
        <w:t xml:space="preserve">"Connection to DB is not open."</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340" w:lineRule="auto"/>
        <w:contextualSpacing w:val="0"/>
        <w:rPr>
          <w:color w:val="00008b"/>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00008b"/>
          <w:sz w:val="18"/>
          <w:szCs w:val="18"/>
          <w:highlight w:val="white"/>
          <w:rtl w:val="0"/>
        </w:rPr>
        <w:t xml:space="preserve">Exit</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Call the function that does the inserts.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0000ff"/>
          <w:sz w:val="18"/>
          <w:szCs w:val="18"/>
          <w:highlight w:val="white"/>
          <w:rtl w:val="0"/>
        </w:rPr>
        <w:t xml:space="preserve">Do-FilesInsertRowByRow</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$sqlConnection</w:t>
      </w:r>
      <w:r w:rsidDel="00000000" w:rsidR="00000000" w:rsidRPr="00000000">
        <w:rPr>
          <w:color w:val="2a2a2a"/>
          <w:sz w:val="18"/>
          <w:szCs w:val="18"/>
          <w:highlight w:val="white"/>
          <w:rtl w:val="0"/>
        </w:rPr>
        <w:t xml:space="preserv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340" w:lineRule="auto"/>
        <w:contextualSpacing w:val="0"/>
        <w:rPr>
          <w:color w:val="006400"/>
          <w:sz w:val="18"/>
          <w:szCs w:val="18"/>
          <w:highlight w:val="white"/>
        </w:rPr>
      </w:pPr>
      <w:r w:rsidDel="00000000" w:rsidR="00000000" w:rsidRPr="00000000">
        <w:rPr>
          <w:color w:val="006400"/>
          <w:sz w:val="18"/>
          <w:szCs w:val="18"/>
          <w:highlight w:val="white"/>
          <w:rtl w:val="0"/>
        </w:rPr>
        <w:t xml:space="preserve"># Close the connection.</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00008b"/>
          <w:sz w:val="18"/>
          <w:szCs w:val="18"/>
          <w:highlight w:val="white"/>
          <w:rtl w:val="0"/>
        </w:rPr>
        <w:t xml:space="preserve">if</w:t>
      </w: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$sqlConnection</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State </w:t>
      </w:r>
      <w:r w:rsidDel="00000000" w:rsidR="00000000" w:rsidRPr="00000000">
        <w:rPr>
          <w:color w:val="a9a9a9"/>
          <w:sz w:val="18"/>
          <w:szCs w:val="18"/>
          <w:highlight w:val="white"/>
          <w:rtl w:val="0"/>
        </w:rPr>
        <w:t xml:space="preserve">-eq</w:t>
      </w:r>
      <w:r w:rsidDel="00000000" w:rsidR="00000000" w:rsidRPr="00000000">
        <w:rPr>
          <w:color w:val="2a2a2a"/>
          <w:sz w:val="18"/>
          <w:szCs w:val="18"/>
          <w:highlight w:val="white"/>
          <w:rtl w:val="0"/>
        </w:rPr>
        <w:t xml:space="preserve"> </w:t>
      </w:r>
      <w:r w:rsidDel="00000000" w:rsidR="00000000" w:rsidRPr="00000000">
        <w:rPr>
          <w:color w:val="a9a9a9"/>
          <w:sz w:val="18"/>
          <w:szCs w:val="18"/>
          <w:highlight w:val="white"/>
          <w:rtl w:val="0"/>
        </w:rPr>
        <w:t xml:space="preserve">[</w:t>
      </w:r>
      <w:r w:rsidDel="00000000" w:rsidR="00000000" w:rsidRPr="00000000">
        <w:rPr>
          <w:color w:val="008080"/>
          <w:sz w:val="18"/>
          <w:szCs w:val="18"/>
          <w:highlight w:val="white"/>
          <w:rtl w:val="0"/>
        </w:rPr>
        <w:t xml:space="preserve">Data.ConnectionState</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Open)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    </w:t>
      </w:r>
      <w:r w:rsidDel="00000000" w:rsidR="00000000" w:rsidRPr="00000000">
        <w:rPr>
          <w:color w:val="ff4500"/>
          <w:sz w:val="18"/>
          <w:szCs w:val="18"/>
          <w:highlight w:val="white"/>
          <w:rtl w:val="0"/>
        </w:rPr>
        <w:t xml:space="preserve">$sqlConnection</w:t>
      </w:r>
      <w:r w:rsidDel="00000000" w:rsidR="00000000" w:rsidRPr="00000000">
        <w:rPr>
          <w:color w:val="a9a9a9"/>
          <w:sz w:val="18"/>
          <w:szCs w:val="18"/>
          <w:highlight w:val="white"/>
          <w:rtl w:val="0"/>
        </w:rPr>
        <w:t xml:space="preserve">.</w:t>
      </w:r>
      <w:r w:rsidDel="00000000" w:rsidR="00000000" w:rsidRPr="00000000">
        <w:rPr>
          <w:color w:val="2a2a2a"/>
          <w:sz w:val="18"/>
          <w:szCs w:val="18"/>
          <w:highlight w:val="white"/>
          <w:rtl w:val="0"/>
        </w:rPr>
        <w:t xml:space="preserve">Close()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18"/>
          <w:szCs w:val="18"/>
          <w:highlight w:val="white"/>
        </w:rPr>
      </w:pPr>
      <w:r w:rsidDel="00000000" w:rsidR="00000000" w:rsidRPr="00000000">
        <w:rPr>
          <w:color w:val="2a2a2a"/>
          <w:sz w:val="18"/>
          <w:szCs w:val="18"/>
          <w:highlight w:val="white"/>
          <w:rtl w:val="0"/>
        </w:rPr>
        <w:t xml:space="preserv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340"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*By "in general", I mean that this is true most of the time, and in the few times when it is not true, the use of parameters is unlikely to leave you worse off than not using parameters.  Plainly, if you are using string concatenation to write SQL statements in any language, you are doing it </w:t>
      </w:r>
      <w:r w:rsidDel="00000000" w:rsidR="00000000" w:rsidRPr="00000000">
        <w:rPr>
          <w:i w:val="1"/>
          <w:color w:val="2a2a2a"/>
          <w:sz w:val="20"/>
          <w:szCs w:val="20"/>
          <w:highlight w:val="white"/>
          <w:rtl w:val="0"/>
        </w:rPr>
        <w:t xml:space="preserve">very wrong</w:t>
      </w:r>
      <w:r w:rsidDel="00000000" w:rsidR="00000000" w:rsidRPr="00000000">
        <w:rPr>
          <w:color w:val="2a2a2a"/>
          <w:sz w:val="20"/>
          <w:szCs w:val="20"/>
          <w:highlight w:val="white"/>
          <w:rtl w:val="0"/>
        </w:rPr>
        <w:t xml:space="preserve"> and potentially leaving your database open for attack and exploitation.</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400" w:before="60" w:line="345.60001373291016" w:lineRule="auto"/>
        <w:contextualSpacing w:val="0"/>
        <w:rPr>
          <w:color w:val="2a2a2a"/>
          <w:sz w:val="20"/>
          <w:szCs w:val="20"/>
          <w:highlight w:val="white"/>
        </w:rPr>
      </w:pPr>
      <w:r w:rsidDel="00000000" w:rsidR="00000000" w:rsidRPr="00000000">
        <w:rPr>
          <w:color w:val="2a2a2a"/>
          <w:sz w:val="20"/>
          <w:szCs w:val="20"/>
          <w:highlight w:val="white"/>
          <w:rtl w:val="0"/>
        </w:rPr>
        <w:t xml:space="preserve">I'm a member of the SkyDrive Insiders program; you can learn more about this program </w:t>
      </w:r>
      <w:hyperlink r:id="rId10">
        <w:r w:rsidDel="00000000" w:rsidR="00000000" w:rsidRPr="00000000">
          <w:rPr>
            <w:color w:val="225588"/>
            <w:sz w:val="20"/>
            <w:szCs w:val="20"/>
            <w:highlight w:val="white"/>
            <w:rtl w:val="0"/>
          </w:rPr>
          <w:t xml:space="preserve">here</w:t>
        </w:r>
      </w:hyperlink>
      <w:r w:rsidDel="00000000" w:rsidR="00000000" w:rsidRPr="00000000">
        <w:rPr>
          <w:color w:val="2a2a2a"/>
          <w:sz w:val="20"/>
          <w:szCs w:val="20"/>
          <w:highlight w:val="white"/>
          <w:rtl w:val="0"/>
        </w:rPr>
        <w:t xml:space="preserve">.  I published a quick-start guide to using SkyDrive at work </w:t>
      </w:r>
      <w:hyperlink r:id="rId11">
        <w:r w:rsidDel="00000000" w:rsidR="00000000" w:rsidRPr="00000000">
          <w:rPr>
            <w:color w:val="225588"/>
            <w:sz w:val="20"/>
            <w:szCs w:val="20"/>
            <w:highlight w:val="white"/>
            <w:rtl w:val="0"/>
          </w:rPr>
          <w:t xml:space="preserve">here</w:t>
        </w:r>
      </w:hyperlink>
      <w:r w:rsidDel="00000000" w:rsidR="00000000" w:rsidRPr="00000000">
        <w:rPr>
          <w:color w:val="2a2a2a"/>
          <w:sz w:val="20"/>
          <w:szCs w:val="20"/>
          <w:highlight w:val="white"/>
          <w:rtl w:val="0"/>
        </w:rPr>
        <w:t xml:space="preserve">.  If you have any questions about SkyDrive, please ask me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WQ5kFh" TargetMode="External"/><Relationship Id="rId10" Type="http://schemas.openxmlformats.org/officeDocument/2006/relationships/hyperlink" Target="http://sdrv.ms/V0buD7" TargetMode="External"/><Relationship Id="rId9" Type="http://schemas.openxmlformats.org/officeDocument/2006/relationships/hyperlink" Target="http://ss64.com/ps/syntax-run.html" TargetMode="External"/><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3.gif"/><Relationship Id="rId8" Type="http://schemas.openxmlformats.org/officeDocument/2006/relationships/hyperlink" Target="http://sdrv.ms/12SP6g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