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BB2F" w14:textId="77777777" w:rsidR="00225E95" w:rsidRDefault="00000000">
      <w:pPr>
        <w:spacing w:after="200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I comandi di Katharà</w:t>
      </w:r>
    </w:p>
    <w:p w14:paraId="7633E8D1" w14:textId="531EDDEC" w:rsidR="00225E95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v-(istruzione)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agiscono come strumento di basso livello per la configurazione e l’avvio di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un singolo dispositivo.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l-(istruzione)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forniscono un ambiente più semplice da usare per configurare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laboratori complessi costituiti da più dispositivi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- I comandi globali sono principalmente comandi di gestione.</w:t>
      </w:r>
    </w:p>
    <w:p w14:paraId="40778599" w14:textId="06613477" w:rsidR="00225E95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 v-comandi (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device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="001E3762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Consente l’avvio di un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singolo dispositivo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 una configurazione arbitraria.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>
        <w:rPr>
          <w:rFonts w:ascii="Cardo" w:eastAsia="Cardo" w:hAnsi="Cardo" w:cs="Cardo"/>
          <w:b/>
          <w:sz w:val="24"/>
          <w:szCs w:val="24"/>
        </w:rPr>
        <w:t>vstart</w:t>
      </w:r>
      <w:proofErr w:type="spellEnd"/>
      <w:r>
        <w:rPr>
          <w:rFonts w:ascii="Cardo" w:eastAsia="Cardo" w:hAnsi="Cardo" w:cs="Cardo"/>
          <w:b/>
          <w:sz w:val="24"/>
          <w:szCs w:val="24"/>
        </w:rPr>
        <w:t xml:space="preserve"> 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avvia un nuovo dispositivo.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collega le interfacce di rete ad un dispositivo in esecuzione.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vclean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arresta un dispositivo.</w:t>
      </w:r>
    </w:p>
    <w:p w14:paraId="444D192C" w14:textId="27E78142" w:rsidR="00225E95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 l-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commandi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(laboratorio)</w:t>
      </w:r>
      <w:r w:rsidR="001E3762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- Facilitano l’impostazione di l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aboratori complessi costituiti da più dispositivi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lstart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avvia il laboratorio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katharà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lclean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arresta tutti i dispositivi del laboratorio.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gestisce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 interfaccia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di rete di un dispositivo del laboratorio in esecuzione.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lrestart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arresta tutti i dispositivi del laboratorio e li riavvia.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>
        <w:rPr>
          <w:rFonts w:ascii="Cardo" w:eastAsia="Cardo" w:hAnsi="Cardo" w:cs="Cardo"/>
          <w:b/>
          <w:sz w:val="24"/>
          <w:szCs w:val="24"/>
        </w:rPr>
        <w:t>linfo</w:t>
      </w:r>
      <w:proofErr w:type="spellEnd"/>
      <w:r>
        <w:rPr>
          <w:rFonts w:ascii="Cardo" w:eastAsia="Cardo" w:hAnsi="Cardo" w:cs="Cardo"/>
          <w:b/>
          <w:sz w:val="24"/>
          <w:szCs w:val="24"/>
        </w:rPr>
        <w:t xml:space="preserve"> 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fornisce informazioni sul laboratorio.</w:t>
      </w:r>
    </w:p>
    <w:p w14:paraId="5CCB779D" w14:textId="1A044BE8" w:rsidR="00225E95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 comandi generali di Katharà</w:t>
      </w:r>
      <w:r w:rsidR="001E3762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check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controlla l’ambiente del sistema.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connect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 collega a una macchina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katharà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esecuzione.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mostra tutte le macchine in esecuzione dall’utente corrente.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settings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mostra e modifica le impostazioni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katharà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elimina tutte le macchine e i collegamenti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katharà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facoltativamente elimina anche le impostazioni.</w:t>
      </w:r>
    </w:p>
    <w:p w14:paraId="04B89895" w14:textId="55F1A802" w:rsidR="00225E95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Testing di Katharà</w:t>
      </w:r>
      <w:r w:rsidR="001E3762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Per verificare se la configurazione funziona correttamente</w:t>
      </w:r>
      <w:r>
        <w:rPr>
          <w:rFonts w:ascii="Times New Roman" w:eastAsia="Times New Roman" w:hAnsi="Times New Roman" w:cs="Times New Roman"/>
          <w:sz w:val="24"/>
          <w:szCs w:val="24"/>
        </w:rPr>
        <w:t>, è possibile eseguire: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kathara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check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eseguire test automatici nel tuo ambiente.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kathara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vstart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-n pc1 --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eth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0:A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avviare un nuovo dispositivo chiamato pc1 e connesso al dominio di collisione virtuale A.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kathara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vclean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-n pc1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arresto del dispositivo avviato in precedenza.</w:t>
      </w:r>
    </w:p>
    <w:p w14:paraId="0ADB5015" w14:textId="78DB7C45" w:rsidR="001E3762" w:rsidRDefault="00000000" w:rsidP="001E3762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Struttura di un laboratorio Katharà</w:t>
      </w:r>
      <w:r w:rsidR="001E3762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Un laboratorio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katharà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è un insieme di dispositivi preconfigurati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che possono essere avviati e arrestati insieme.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Un laboratorio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katharà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base è un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albero di directory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contenente: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lab.conf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è un file che descrive la tipologia della rete.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 w:rsidR="001E3762">
        <w:rPr>
          <w:rFonts w:ascii="Times New Roman" w:eastAsia="Times New Roman" w:hAnsi="Times New Roman" w:cs="Times New Roman"/>
          <w:sz w:val="24"/>
          <w:szCs w:val="24"/>
        </w:rPr>
        <w:br/>
      </w:r>
      <w:r w:rsidR="001E3762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8C237BD" w14:textId="5C286224" w:rsidR="00225E95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insieme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subdirectories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che contengono le impostazioni di configurazione per ciascun dispositivo.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device_name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&gt;.startup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sono file che descrivono le azioni eseguite dai dispositivi quando vengono avviati.</w:t>
      </w:r>
    </w:p>
    <w:p w14:paraId="0DE11C90" w14:textId="3E8BBC34" w:rsidR="00225E95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lab.conf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Descrive la tipologia della rete che interconnette i dispositivi del laboratorio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 i dispositivi da avviare.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Contiene un elenco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machine[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arg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dove: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machine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è il nome del dispositivo.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arg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se è un numero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allora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è il nome di un dominio di collisione a cui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arg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dovrebbe essere allegato.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arg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se non è un numero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allora deve essere un’opzione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l’argomento.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Esempio grafico: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A924D32" wp14:editId="69A84C21">
            <wp:extent cx="3752850" cy="151851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t="3379" r="133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518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  <w:t>- Vincoli sintattici: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Non posso fare riferimento all’interfaccia i+1 se non ho già fatto riferimento all’interfaccia i, e deve essere maggiore di 0. In pratica,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devo usare i numeri sequenziali, partendo dallo 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Gli unici caratteri consentiti per i nomi delle macchine e per quelli dei domini di collisione sono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[a-z]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(indifferente se minuscole o maiuscole,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katharà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non ne fa una distinzione) 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[0-9]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Per i nomi dei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device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è consigliabile utilizzare le lettere minuscole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117E0F" w14:textId="11BFDAEE" w:rsidR="00225E95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Condivisione di file tra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l’host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ed i 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device</w:t>
      </w:r>
      <w:proofErr w:type="gramEnd"/>
      <w:r w:rsidR="001E3762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Esistono due modi per condividere i file tra il file system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il file system del dispositivo: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Condivisione dei file specchiati sul dispositivo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(una modifica all’interno del dispositivo si rifletterà nel file system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ed una modifica del file system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 rifletterà nel dispositivo).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Condivisione dei file copiati sul dispositivo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(due copie indipendenti degli stessi file).</w:t>
      </w:r>
    </w:p>
    <w:p w14:paraId="0A1DAC57" w14:textId="07A71120" w:rsidR="00225E95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Condivisione dei file specchiati sul dispositivo</w:t>
      </w:r>
      <w:r w:rsidR="001E3762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shared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ardo" w:eastAsia="Cardo" w:hAnsi="Cardo" w:cs="Cardo"/>
          <w:b/>
          <w:sz w:val="24"/>
          <w:szCs w:val="24"/>
        </w:rPr>
        <w:t>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l’interno della directory di un dispositivo punta direttamente alla directory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shared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 laboratorio.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Di default è abilitato</w:t>
      </w:r>
      <w:r>
        <w:rPr>
          <w:rFonts w:ascii="Times New Roman" w:eastAsia="Times New Roman" w:hAnsi="Times New Roman" w:cs="Times New Roman"/>
          <w:sz w:val="24"/>
          <w:szCs w:val="24"/>
        </w:rPr>
        <w:t>, e si può disattivare dalle impostazioni.</w:t>
      </w:r>
    </w:p>
    <w:p w14:paraId="744F3A52" w14:textId="1F438FCA" w:rsidR="00225E95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Condivisione dei file copiati sul dispositivo</w:t>
      </w:r>
      <w:r w:rsidR="001E3762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- Può essere fatto attraverso la sottodirectory di un laboratorio.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- Il contenuto della sottodirectory device viene copiato nella radice del dispositivo denominato device nel file system.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- Per esempio: pc1/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/file.txt è copiato in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/file.txt del dispositivo pc1.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 w:rsidR="001E376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.startup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files</w:t>
      </w:r>
      <w:r w:rsidR="001E3762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- Contiene script shell che vengono eseguiti all’interno di un dispositivo subito dopo il suo avvio.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Di solito utilizzo un file .startup che mi serve per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configurare le interfacce di rete e/o avviare i servizi di rete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7D5E2B" w14:textId="2DFCF522" w:rsidR="00225E95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Come avviare/arrestare un laboratorio</w:t>
      </w:r>
      <w:r w:rsidR="001E3762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1) Aprire un terminale.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2) Inserire la directory del laboratorio. Per esempio: cd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lab_directory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3) Avviare un l-comando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katharà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kathara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lstart</w:t>
      </w:r>
      <w:proofErr w:type="spellEnd"/>
      <w:r>
        <w:rPr>
          <w:rFonts w:ascii="Cardo" w:eastAsia="Cardo" w:hAnsi="Cardo" w:cs="Cardo"/>
          <w:b/>
          <w:sz w:val="24"/>
          <w:szCs w:val="24"/>
        </w:rPr>
        <w:t xml:space="preserve"> 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avvia il laboratorio.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kathara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lclean</w:t>
      </w:r>
      <w:proofErr w:type="spellEnd"/>
      <w:r>
        <w:rPr>
          <w:rFonts w:ascii="Cardo" w:eastAsia="Cardo" w:hAnsi="Cardo" w:cs="Cardo"/>
          <w:b/>
          <w:sz w:val="24"/>
          <w:szCs w:val="24"/>
        </w:rPr>
        <w:t xml:space="preserve"> 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ferma il laboratorio.</w:t>
      </w:r>
      <w:r w:rsidR="001E376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>
        <w:rPr>
          <w:rFonts w:ascii="Cardo" w:eastAsia="Cardo" w:hAnsi="Cardo" w:cs="Cardo"/>
          <w:b/>
          <w:sz w:val="24"/>
          <w:szCs w:val="24"/>
        </w:rPr>
        <w:t>kathara</w:t>
      </w:r>
      <w:proofErr w:type="spellEnd"/>
      <w:r>
        <w:rPr>
          <w:rFonts w:ascii="Cardo" w:eastAsia="Cardo" w:hAnsi="Cardo" w:cs="Cardo"/>
          <w:b/>
          <w:sz w:val="24"/>
          <w:szCs w:val="24"/>
        </w:rPr>
        <w:t xml:space="preserve"> </w:t>
      </w:r>
      <w:proofErr w:type="spellStart"/>
      <w:r>
        <w:rPr>
          <w:rFonts w:ascii="Cardo" w:eastAsia="Cardo" w:hAnsi="Cardo" w:cs="Cardo"/>
          <w:b/>
          <w:sz w:val="24"/>
          <w:szCs w:val="24"/>
        </w:rPr>
        <w:t>lrestart</w:t>
      </w:r>
      <w:proofErr w:type="spellEnd"/>
      <w:r>
        <w:rPr>
          <w:rFonts w:ascii="Cardo" w:eastAsia="Cardo" w:hAnsi="Cardo" w:cs="Cardo"/>
          <w:b/>
          <w:sz w:val="24"/>
          <w:szCs w:val="24"/>
        </w:rPr>
        <w:t xml:space="preserve"> 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riavvia il lavoratorio.</w:t>
      </w:r>
    </w:p>
    <w:sectPr w:rsidR="00225E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E21DA4B1-E7AC-482E-AE44-BAA23B1E7A41}"/>
    <w:embedBold r:id="rId2" w:fontKey="{499B0E64-A31C-405E-B6F1-B81ED49DAD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D673186-4E98-496A-94E5-8B5C644AC5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AF5C07-129B-40BA-9742-50F4CC3F44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E95"/>
    <w:rsid w:val="00064BDC"/>
    <w:rsid w:val="001E3762"/>
    <w:rsid w:val="00225E95"/>
    <w:rsid w:val="005B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23B70"/>
  <w15:docId w15:val="{820F02DF-58DC-405F-AD06-940EBB00C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ALESSIO NICOLA CHRISTIAN BELLOMO</cp:lastModifiedBy>
  <cp:revision>3</cp:revision>
  <dcterms:created xsi:type="dcterms:W3CDTF">2025-02-02T15:57:00Z</dcterms:created>
  <dcterms:modified xsi:type="dcterms:W3CDTF">2025-02-02T16:01:00Z</dcterms:modified>
</cp:coreProperties>
</file>