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2725E" w14:textId="77777777" w:rsidR="000672B5" w:rsidRDefault="000672B5">
      <w:pPr>
        <w:jc w:val="center"/>
        <w:rPr>
          <w:rFonts w:eastAsia="华文中宋" w:cs="Times New Roman"/>
          <w:b/>
          <w:sz w:val="40"/>
        </w:rPr>
      </w:pPr>
    </w:p>
    <w:p w14:paraId="1BEA7138" w14:textId="77777777" w:rsidR="000672B5" w:rsidRDefault="000672B5">
      <w:pPr>
        <w:jc w:val="center"/>
        <w:rPr>
          <w:rFonts w:eastAsia="华文中宋" w:cs="Times New Roman"/>
          <w:b/>
          <w:sz w:val="40"/>
        </w:rPr>
      </w:pPr>
    </w:p>
    <w:p w14:paraId="0C062892" w14:textId="77777777" w:rsidR="000672B5" w:rsidRDefault="00000000">
      <w:pPr>
        <w:jc w:val="center"/>
        <w:rPr>
          <w:rFonts w:eastAsia="华文中宋" w:cs="Times New Roman"/>
          <w:b/>
          <w:sz w:val="40"/>
        </w:rPr>
      </w:pPr>
      <w:r>
        <w:rPr>
          <w:rFonts w:eastAsia="华文中宋" w:cs="Times New Roman" w:hint="eastAsia"/>
          <w:b/>
          <w:sz w:val="40"/>
        </w:rPr>
        <w:t>D</w:t>
      </w:r>
    </w:p>
    <w:p w14:paraId="634F177E" w14:textId="77777777" w:rsidR="000672B5" w:rsidRDefault="00000000">
      <w:pPr>
        <w:jc w:val="center"/>
        <w:rPr>
          <w:rFonts w:eastAsia="华文中宋" w:cs="Times New Roman"/>
          <w:b/>
          <w:sz w:val="40"/>
        </w:rPr>
      </w:pPr>
      <w:r>
        <w:rPr>
          <w:rFonts w:eastAsia="华文中宋" w:cs="Times New Roman" w:hint="eastAsia"/>
          <w:b/>
          <w:sz w:val="40"/>
        </w:rPr>
        <w:t>文档模板</w:t>
      </w:r>
    </w:p>
    <w:p w14:paraId="6C452E4A" w14:textId="77777777" w:rsidR="000672B5" w:rsidRDefault="000672B5">
      <w:pPr>
        <w:rPr>
          <w:rFonts w:cs="Times New Roman"/>
        </w:rPr>
      </w:pPr>
    </w:p>
    <w:p w14:paraId="350DADD7" w14:textId="77777777" w:rsidR="000672B5" w:rsidRDefault="000672B5">
      <w:pPr>
        <w:jc w:val="center"/>
        <w:rPr>
          <w:rFonts w:cs="Times New Roman"/>
          <w:sz w:val="24"/>
        </w:rPr>
      </w:pPr>
    </w:p>
    <w:p w14:paraId="68D2ECBE" w14:textId="77777777" w:rsidR="000672B5" w:rsidRDefault="000672B5">
      <w:pPr>
        <w:jc w:val="center"/>
        <w:rPr>
          <w:rFonts w:cs="Times New Roman"/>
          <w:sz w:val="24"/>
        </w:rPr>
      </w:pPr>
    </w:p>
    <w:p w14:paraId="7ED1147B" w14:textId="77777777" w:rsidR="000672B5" w:rsidRDefault="000672B5">
      <w:pPr>
        <w:jc w:val="center"/>
        <w:rPr>
          <w:rFonts w:cs="Times New Roman"/>
          <w:sz w:val="24"/>
        </w:rPr>
      </w:pPr>
    </w:p>
    <w:p w14:paraId="360B9C42" w14:textId="77777777" w:rsidR="000672B5" w:rsidRDefault="000672B5">
      <w:pPr>
        <w:jc w:val="center"/>
        <w:rPr>
          <w:rFonts w:cs="Times New Roman"/>
          <w:sz w:val="24"/>
        </w:rPr>
      </w:pPr>
    </w:p>
    <w:p w14:paraId="76766744" w14:textId="77777777" w:rsidR="000672B5" w:rsidRDefault="000672B5">
      <w:pPr>
        <w:jc w:val="center"/>
        <w:rPr>
          <w:rFonts w:cs="Times New Roman"/>
          <w:sz w:val="24"/>
        </w:rPr>
      </w:pPr>
    </w:p>
    <w:p w14:paraId="37648CFF" w14:textId="77777777" w:rsidR="000672B5" w:rsidRDefault="00000000">
      <w:pPr>
        <w:jc w:val="center"/>
        <w:rPr>
          <w:rFonts w:cs="Times New Roman"/>
          <w:sz w:val="24"/>
        </w:rPr>
      </w:pPr>
      <w:r>
        <w:rPr>
          <w:rFonts w:cs="Times New Roman" w:hint="eastAsia"/>
          <w:sz w:val="24"/>
          <w:lang w:eastAsia="zh"/>
        </w:rPr>
        <w:t>电子信息工程学院</w:t>
      </w:r>
    </w:p>
    <w:p w14:paraId="2781DEB1" w14:textId="77777777" w:rsidR="000672B5" w:rsidRDefault="00000000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北京交通大学</w:t>
      </w:r>
    </w:p>
    <w:p w14:paraId="3C48EDCA" w14:textId="77777777" w:rsidR="000672B5" w:rsidRDefault="00000000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 </w:t>
      </w:r>
    </w:p>
    <w:p w14:paraId="54D72EC8" w14:textId="77777777" w:rsidR="000672B5" w:rsidRDefault="00000000">
      <w:pPr>
        <w:jc w:val="center"/>
        <w:rPr>
          <w:rFonts w:cs="Times New Roman"/>
          <w:sz w:val="24"/>
        </w:rPr>
      </w:pPr>
      <w:r>
        <w:rPr>
          <w:rFonts w:cs="Times New Roman"/>
          <w:noProof/>
          <w:sz w:val="24"/>
        </w:rPr>
        <w:drawing>
          <wp:inline distT="0" distB="0" distL="0" distR="0" wp14:anchorId="6E8A4291" wp14:editId="49289CC0">
            <wp:extent cx="1468755" cy="1439545"/>
            <wp:effectExtent l="0" t="0" r="0" b="825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</w:rPr>
        <w:t xml:space="preserve">    </w:t>
      </w:r>
    </w:p>
    <w:p w14:paraId="5E2A84AC" w14:textId="77777777" w:rsidR="000672B5" w:rsidRDefault="000672B5">
      <w:pPr>
        <w:jc w:val="center"/>
        <w:rPr>
          <w:rFonts w:cs="Times New Roman"/>
          <w:sz w:val="24"/>
        </w:rPr>
      </w:pPr>
    </w:p>
    <w:p w14:paraId="2030A868" w14:textId="77777777" w:rsidR="000672B5" w:rsidRDefault="000672B5">
      <w:pPr>
        <w:jc w:val="center"/>
        <w:rPr>
          <w:rFonts w:cs="Times New Roman"/>
          <w:sz w:val="24"/>
        </w:rPr>
      </w:pPr>
    </w:p>
    <w:p w14:paraId="05B9632B" w14:textId="77777777" w:rsidR="000672B5" w:rsidRDefault="000672B5">
      <w:pPr>
        <w:jc w:val="center"/>
        <w:rPr>
          <w:rFonts w:cs="Times New Roman"/>
          <w:sz w:val="24"/>
        </w:rPr>
      </w:pPr>
    </w:p>
    <w:p w14:paraId="341E23BE" w14:textId="77777777" w:rsidR="000672B5" w:rsidRDefault="000672B5">
      <w:pPr>
        <w:jc w:val="center"/>
        <w:rPr>
          <w:rFonts w:cs="Times New Roman"/>
          <w:sz w:val="24"/>
        </w:rPr>
      </w:pPr>
    </w:p>
    <w:p w14:paraId="034DEF91" w14:textId="77777777" w:rsidR="000672B5" w:rsidRDefault="000672B5">
      <w:pPr>
        <w:jc w:val="center"/>
        <w:rPr>
          <w:rFonts w:cs="Times New Roman"/>
          <w:sz w:val="24"/>
        </w:rPr>
      </w:pPr>
    </w:p>
    <w:p w14:paraId="5FEC4259" w14:textId="77777777" w:rsidR="000672B5" w:rsidRDefault="000672B5">
      <w:pPr>
        <w:jc w:val="center"/>
        <w:rPr>
          <w:rFonts w:cs="Times New Roman"/>
          <w:sz w:val="24"/>
        </w:rPr>
      </w:pPr>
    </w:p>
    <w:p w14:paraId="05BA44C7" w14:textId="77777777" w:rsidR="000672B5" w:rsidRDefault="000672B5">
      <w:pPr>
        <w:jc w:val="center"/>
        <w:rPr>
          <w:rFonts w:cs="Times New Roman"/>
          <w:sz w:val="24"/>
        </w:rPr>
      </w:pPr>
    </w:p>
    <w:p w14:paraId="55ED34BF" w14:textId="77777777" w:rsidR="000672B5" w:rsidRDefault="000672B5">
      <w:pPr>
        <w:jc w:val="center"/>
        <w:rPr>
          <w:rFonts w:cs="Times New Roman"/>
          <w:sz w:val="24"/>
        </w:rPr>
      </w:pPr>
    </w:p>
    <w:p w14:paraId="080D74E8" w14:textId="77777777" w:rsidR="000672B5" w:rsidRDefault="000672B5">
      <w:pPr>
        <w:jc w:val="center"/>
        <w:rPr>
          <w:rFonts w:cs="Times New Roman"/>
          <w:sz w:val="24"/>
        </w:rPr>
      </w:pPr>
    </w:p>
    <w:p w14:paraId="074AA2E1" w14:textId="77777777" w:rsidR="000672B5" w:rsidRDefault="000672B5">
      <w:pPr>
        <w:jc w:val="center"/>
        <w:rPr>
          <w:rFonts w:cs="Times New Roman"/>
          <w:sz w:val="24"/>
        </w:rPr>
      </w:pPr>
    </w:p>
    <w:p w14:paraId="555746DD" w14:textId="77777777" w:rsidR="000672B5" w:rsidRDefault="000672B5">
      <w:pPr>
        <w:jc w:val="center"/>
        <w:rPr>
          <w:rFonts w:cs="Times New Roman"/>
          <w:sz w:val="24"/>
        </w:rPr>
      </w:pPr>
    </w:p>
    <w:p w14:paraId="47D2F1EA" w14:textId="21682478" w:rsidR="000672B5" w:rsidRPr="00A138C3" w:rsidRDefault="00000000" w:rsidP="00A138C3">
      <w:pPr>
        <w:rPr>
          <w:rFonts w:cs="Times New Roman" w:hint="eastAsia"/>
          <w:sz w:val="24"/>
        </w:rPr>
      </w:pPr>
      <w:r>
        <w:rPr>
          <w:rFonts w:cs="Times New Roman"/>
          <w:sz w:val="24"/>
        </w:rPr>
        <w:t xml:space="preserve">                            202</w:t>
      </w:r>
      <w:r w:rsidR="00A138C3">
        <w:rPr>
          <w:rFonts w:cs="Times New Roman" w:hint="eastAsia"/>
          <w:sz w:val="24"/>
        </w:rPr>
        <w:t>5</w:t>
      </w:r>
      <w:r>
        <w:rPr>
          <w:rFonts w:cs="Times New Roman"/>
          <w:sz w:val="24"/>
        </w:rPr>
        <w:t>年</w:t>
      </w:r>
      <w:r w:rsidR="00A138C3">
        <w:rPr>
          <w:rFonts w:cs="Times New Roman" w:hint="eastAsia"/>
          <w:sz w:val="24"/>
        </w:rPr>
        <w:t>2</w:t>
      </w:r>
      <w:r>
        <w:rPr>
          <w:rFonts w:cs="Times New Roman"/>
          <w:sz w:val="24"/>
        </w:rPr>
        <w:t>月</w:t>
      </w:r>
      <w:r w:rsidR="00A138C3">
        <w:rPr>
          <w:rFonts w:cs="Times New Roman" w:hint="eastAsia"/>
          <w:sz w:val="24"/>
        </w:rPr>
        <w:t>21</w:t>
      </w:r>
      <w:r>
        <w:rPr>
          <w:rFonts w:cs="Times New Roman"/>
          <w:sz w:val="24"/>
        </w:rPr>
        <w:t>日</w:t>
      </w:r>
    </w:p>
    <w:sdt>
      <w:sdtPr>
        <w:rPr>
          <w:b/>
          <w:bCs/>
          <w:sz w:val="21"/>
          <w:lang w:val="zh-CN"/>
        </w:rPr>
        <w:id w:val="661663907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 w:val="22"/>
        </w:rPr>
      </w:sdtEndPr>
      <w:sdtContent>
        <w:p w14:paraId="02978244" w14:textId="77777777" w:rsidR="000672B5" w:rsidRDefault="00000000">
          <w:pPr>
            <w:pStyle w:val="af"/>
            <w:rPr>
              <w:rFonts w:ascii="楷体" w:hAnsi="楷体" w:hint="eastAsia"/>
              <w:sz w:val="40"/>
              <w:szCs w:val="40"/>
            </w:rPr>
          </w:pPr>
          <w:r>
            <w:rPr>
              <w:rFonts w:ascii="楷体" w:hAnsi="楷体"/>
              <w:sz w:val="40"/>
              <w:szCs w:val="40"/>
              <w:lang w:val="zh-CN"/>
            </w:rPr>
            <w:t>目录</w:t>
          </w:r>
        </w:p>
        <w:p w14:paraId="7488872A" w14:textId="1ED7D14B" w:rsidR="00A138C3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4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91024425" w:history="1">
            <w:r w:rsidR="00A138C3" w:rsidRPr="009A2D59">
              <w:rPr>
                <w:rStyle w:val="aa"/>
                <w:rFonts w:hint="eastAsia"/>
                <w:noProof/>
              </w:rPr>
              <w:t>1.</w:t>
            </w:r>
            <w:r w:rsidR="00A138C3">
              <w:rPr>
                <w:rFonts w:asciiTheme="minorHAnsi" w:eastAsiaTheme="minorEastAsia" w:hAnsiTheme="minorHAnsi" w:hint="eastAsia"/>
                <w:noProof/>
                <w:szCs w:val="24"/>
                <w14:ligatures w14:val="standardContextual"/>
              </w:rPr>
              <w:tab/>
            </w:r>
            <w:r w:rsidR="00A138C3" w:rsidRPr="009A2D59">
              <w:rPr>
                <w:rStyle w:val="aa"/>
                <w:rFonts w:hint="eastAsia"/>
                <w:noProof/>
              </w:rPr>
              <w:t>设备使用</w:t>
            </w:r>
            <w:r w:rsidR="00A138C3">
              <w:rPr>
                <w:rFonts w:hint="eastAsia"/>
                <w:noProof/>
                <w:webHidden/>
              </w:rPr>
              <w:tab/>
            </w:r>
            <w:r w:rsidR="00A138C3">
              <w:rPr>
                <w:rFonts w:hint="eastAsia"/>
                <w:noProof/>
                <w:webHidden/>
              </w:rPr>
              <w:fldChar w:fldCharType="begin"/>
            </w:r>
            <w:r w:rsidR="00A138C3">
              <w:rPr>
                <w:rFonts w:hint="eastAsia"/>
                <w:noProof/>
                <w:webHidden/>
              </w:rPr>
              <w:instrText xml:space="preserve"> </w:instrText>
            </w:r>
            <w:r w:rsidR="00A138C3">
              <w:rPr>
                <w:noProof/>
                <w:webHidden/>
              </w:rPr>
              <w:instrText>PAGEREF _Toc191024425 \h</w:instrText>
            </w:r>
            <w:r w:rsidR="00A138C3">
              <w:rPr>
                <w:rFonts w:hint="eastAsia"/>
                <w:noProof/>
                <w:webHidden/>
              </w:rPr>
              <w:instrText xml:space="preserve"> </w:instrText>
            </w:r>
            <w:r w:rsidR="00A138C3">
              <w:rPr>
                <w:rFonts w:hint="eastAsia"/>
                <w:noProof/>
                <w:webHidden/>
              </w:rPr>
            </w:r>
            <w:r w:rsidR="00A138C3">
              <w:rPr>
                <w:noProof/>
                <w:webHidden/>
              </w:rPr>
              <w:fldChar w:fldCharType="separate"/>
            </w:r>
            <w:r w:rsidR="00A138C3">
              <w:rPr>
                <w:noProof/>
                <w:webHidden/>
              </w:rPr>
              <w:t>4</w:t>
            </w:r>
            <w:r w:rsidR="00A138C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B64168" w14:textId="4216E444" w:rsidR="00A138C3" w:rsidRDefault="00A138C3">
          <w:pPr>
            <w:pStyle w:val="TOC2"/>
            <w:tabs>
              <w:tab w:val="left" w:pos="1100"/>
              <w:tab w:val="right" w:leader="dot" w:pos="8296"/>
            </w:tabs>
            <w:ind w:left="440"/>
            <w:rPr>
              <w:rFonts w:asciiTheme="minorHAnsi" w:eastAsiaTheme="minorEastAsia" w:hAnsiTheme="minorHAnsi" w:hint="eastAsia"/>
              <w:noProof/>
              <w:szCs w:val="24"/>
              <w14:ligatures w14:val="standardContextual"/>
            </w:rPr>
          </w:pPr>
          <w:hyperlink w:anchor="_Toc191024426" w:history="1">
            <w:r w:rsidRPr="009A2D59">
              <w:rPr>
                <w:rStyle w:val="aa"/>
                <w:rFonts w:hint="eastAsia"/>
                <w:noProof/>
              </w:rPr>
              <w:t>1.1.</w:t>
            </w:r>
            <w:r>
              <w:rPr>
                <w:rFonts w:asciiTheme="minorHAnsi" w:eastAsiaTheme="minorEastAsia" w:hAnsiTheme="minorHAnsi" w:hint="eastAsia"/>
                <w:noProof/>
                <w:szCs w:val="24"/>
                <w14:ligatures w14:val="standardContextual"/>
              </w:rPr>
              <w:tab/>
            </w:r>
            <w:r w:rsidRPr="009A2D59">
              <w:rPr>
                <w:rStyle w:val="aa"/>
                <w:rFonts w:hint="eastAsia"/>
                <w:noProof/>
              </w:rPr>
              <w:t>初始配置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_Toc191024426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F80307" w14:textId="413B387B" w:rsidR="00A138C3" w:rsidRDefault="00A138C3">
          <w:pPr>
            <w:pStyle w:val="TOC2"/>
            <w:tabs>
              <w:tab w:val="left" w:pos="1100"/>
              <w:tab w:val="right" w:leader="dot" w:pos="8296"/>
            </w:tabs>
            <w:ind w:left="440"/>
            <w:rPr>
              <w:rFonts w:asciiTheme="minorHAnsi" w:eastAsiaTheme="minorEastAsia" w:hAnsiTheme="minorHAnsi" w:hint="eastAsia"/>
              <w:noProof/>
              <w:szCs w:val="24"/>
              <w14:ligatures w14:val="standardContextual"/>
            </w:rPr>
          </w:pPr>
          <w:hyperlink w:anchor="_Toc191024427" w:history="1">
            <w:r w:rsidRPr="009A2D59">
              <w:rPr>
                <w:rStyle w:val="aa"/>
                <w:rFonts w:hint="eastAsia"/>
                <w:noProof/>
              </w:rPr>
              <w:t>1.2.</w:t>
            </w:r>
            <w:r>
              <w:rPr>
                <w:rFonts w:asciiTheme="minorHAnsi" w:eastAsiaTheme="minorEastAsia" w:hAnsiTheme="minorHAnsi" w:hint="eastAsia"/>
                <w:noProof/>
                <w:szCs w:val="24"/>
                <w14:ligatures w14:val="standardContextual"/>
              </w:rPr>
              <w:tab/>
            </w:r>
            <w:r w:rsidRPr="009A2D59">
              <w:rPr>
                <w:rStyle w:val="aa"/>
                <w:rFonts w:hint="eastAsia"/>
                <w:noProof/>
              </w:rPr>
              <w:t>千兆设备测试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_Toc191024427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9911FD" w14:textId="6EDCFACC" w:rsidR="00A138C3" w:rsidRDefault="00A138C3">
          <w:pPr>
            <w:pStyle w:val="TOC2"/>
            <w:tabs>
              <w:tab w:val="left" w:pos="1100"/>
              <w:tab w:val="right" w:leader="dot" w:pos="8296"/>
            </w:tabs>
            <w:ind w:left="440"/>
            <w:rPr>
              <w:rFonts w:asciiTheme="minorHAnsi" w:eastAsiaTheme="minorEastAsia" w:hAnsiTheme="minorHAnsi" w:hint="eastAsia"/>
              <w:noProof/>
              <w:szCs w:val="24"/>
              <w14:ligatures w14:val="standardContextual"/>
            </w:rPr>
          </w:pPr>
          <w:hyperlink w:anchor="_Toc191024428" w:history="1">
            <w:r w:rsidRPr="009A2D59">
              <w:rPr>
                <w:rStyle w:val="aa"/>
                <w:rFonts w:hint="eastAsia"/>
                <w:noProof/>
              </w:rPr>
              <w:t>1.3.</w:t>
            </w:r>
            <w:r>
              <w:rPr>
                <w:rFonts w:asciiTheme="minorHAnsi" w:eastAsiaTheme="minorEastAsia" w:hAnsiTheme="minorHAnsi" w:hint="eastAsia"/>
                <w:noProof/>
                <w:szCs w:val="24"/>
                <w14:ligatures w14:val="standardContextual"/>
              </w:rPr>
              <w:tab/>
            </w:r>
            <w:r w:rsidRPr="009A2D59">
              <w:rPr>
                <w:rStyle w:val="aa"/>
                <w:rFonts w:hint="eastAsia"/>
                <w:noProof/>
              </w:rPr>
              <w:t>百兆设备测试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_Toc191024428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73D4B1" w14:textId="5A53E6B5" w:rsidR="000672B5" w:rsidRDefault="00000000">
          <w:pPr>
            <w:rPr>
              <w:rFonts w:cs="Times New Roman"/>
            </w:rPr>
          </w:pPr>
          <w:r>
            <w:rPr>
              <w:rFonts w:cs="Times New Roman"/>
              <w:bCs/>
              <w:lang w:val="zh-CN"/>
            </w:rPr>
            <w:fldChar w:fldCharType="end"/>
          </w:r>
        </w:p>
      </w:sdtContent>
    </w:sdt>
    <w:p w14:paraId="12B3753A" w14:textId="77777777" w:rsidR="000672B5" w:rsidRDefault="00000000">
      <w:pPr>
        <w:widowControl/>
        <w:jc w:val="left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</w:p>
    <w:p w14:paraId="09A4ED44" w14:textId="59710133" w:rsidR="000672B5" w:rsidRDefault="003C5DB0">
      <w:pPr>
        <w:pStyle w:val="1"/>
      </w:pPr>
      <w:bookmarkStart w:id="0" w:name="_Toc191024425"/>
      <w:r>
        <w:rPr>
          <w:rFonts w:hint="eastAsia"/>
        </w:rPr>
        <w:lastRenderedPageBreak/>
        <w:t>设备使用</w:t>
      </w:r>
      <w:bookmarkEnd w:id="0"/>
    </w:p>
    <w:p w14:paraId="172F1037" w14:textId="5839CA93" w:rsidR="000672B5" w:rsidRDefault="003C5DB0">
      <w:pPr>
        <w:pStyle w:val="2"/>
      </w:pPr>
      <w:bookmarkStart w:id="1" w:name="_Toc191024426"/>
      <w:r>
        <w:rPr>
          <w:rFonts w:hint="eastAsia"/>
        </w:rPr>
        <w:t>初始配置</w:t>
      </w:r>
      <w:bookmarkEnd w:id="1"/>
    </w:p>
    <w:p w14:paraId="15E43321" w14:textId="3F279425" w:rsidR="000672B5" w:rsidRDefault="003C5DB0" w:rsidP="003C5DB0">
      <w:pPr>
        <w:ind w:leftChars="200" w:left="440"/>
      </w:pPr>
      <w:r w:rsidRPr="003C5DB0">
        <w:rPr>
          <w:rFonts w:hint="eastAsia"/>
        </w:rPr>
        <w:t>KUNHONG 24</w:t>
      </w:r>
      <w:r w:rsidRPr="003C5DB0">
        <w:rPr>
          <w:rFonts w:hint="eastAsia"/>
        </w:rPr>
        <w:t>款千兆车载以太网转换器资料已更新</w:t>
      </w:r>
      <w:r w:rsidRPr="003C5DB0">
        <w:rPr>
          <w:rFonts w:hint="eastAsia"/>
        </w:rPr>
        <w:cr/>
      </w:r>
      <w:r w:rsidRPr="003C5DB0">
        <w:rPr>
          <w:rFonts w:hint="eastAsia"/>
        </w:rPr>
        <w:t>发布</w:t>
      </w:r>
      <w:r w:rsidRPr="003C5DB0">
        <w:rPr>
          <w:rFonts w:hint="eastAsia"/>
        </w:rPr>
        <w:t>2.1.3</w:t>
      </w:r>
      <w:r w:rsidRPr="003C5DB0">
        <w:rPr>
          <w:rFonts w:hint="eastAsia"/>
        </w:rPr>
        <w:t>版固件：</w:t>
      </w:r>
      <w:r w:rsidRPr="003C5DB0">
        <w:rPr>
          <w:rFonts w:hint="eastAsia"/>
        </w:rPr>
        <w:cr/>
        <w:t xml:space="preserve">1. </w:t>
      </w:r>
      <w:r w:rsidRPr="003C5DB0">
        <w:rPr>
          <w:rFonts w:hint="eastAsia"/>
        </w:rPr>
        <w:t>增加</w:t>
      </w:r>
      <w:r w:rsidRPr="003C5DB0">
        <w:rPr>
          <w:rFonts w:hint="eastAsia"/>
        </w:rPr>
        <w:t>link</w:t>
      </w:r>
      <w:r w:rsidRPr="003C5DB0">
        <w:rPr>
          <w:rFonts w:hint="eastAsia"/>
        </w:rPr>
        <w:t>时间和次数记录，</w:t>
      </w:r>
      <w:r w:rsidRPr="003C5DB0">
        <w:rPr>
          <w:rFonts w:hint="eastAsia"/>
        </w:rPr>
        <w:cr/>
        <w:t xml:space="preserve">2. </w:t>
      </w:r>
      <w:r w:rsidRPr="003C5DB0">
        <w:rPr>
          <w:rFonts w:hint="eastAsia"/>
        </w:rPr>
        <w:t>增加按键音设置，</w:t>
      </w:r>
      <w:r w:rsidRPr="003C5DB0">
        <w:rPr>
          <w:rFonts w:hint="eastAsia"/>
        </w:rPr>
        <w:cr/>
        <w:t xml:space="preserve">3. </w:t>
      </w:r>
      <w:r w:rsidRPr="003C5DB0">
        <w:rPr>
          <w:rFonts w:hint="eastAsia"/>
        </w:rPr>
        <w:t>修复已知问题</w:t>
      </w:r>
      <w:r w:rsidRPr="003C5DB0">
        <w:rPr>
          <w:rFonts w:hint="eastAsia"/>
        </w:rPr>
        <w:cr/>
      </w:r>
      <w:r w:rsidRPr="003C5DB0">
        <w:rPr>
          <w:rFonts w:hint="eastAsia"/>
        </w:rPr>
        <w:cr/>
      </w:r>
      <w:r w:rsidRPr="003C5DB0">
        <w:rPr>
          <w:rFonts w:hint="eastAsia"/>
        </w:rPr>
        <w:t>发布</w:t>
      </w:r>
      <w:r w:rsidRPr="003C5DB0">
        <w:rPr>
          <w:rFonts w:hint="eastAsia"/>
        </w:rPr>
        <w:t>1.0</w:t>
      </w:r>
      <w:r w:rsidRPr="003C5DB0">
        <w:rPr>
          <w:rFonts w:hint="eastAsia"/>
        </w:rPr>
        <w:t>版上位机软件：</w:t>
      </w:r>
      <w:r w:rsidRPr="003C5DB0">
        <w:rPr>
          <w:rFonts w:hint="eastAsia"/>
        </w:rPr>
        <w:cr/>
        <w:t xml:space="preserve">1. </w:t>
      </w:r>
      <w:r w:rsidRPr="003C5DB0">
        <w:rPr>
          <w:rFonts w:hint="eastAsia"/>
        </w:rPr>
        <w:t>增加带宽显示记录</w:t>
      </w:r>
      <w:r w:rsidRPr="003C5DB0">
        <w:rPr>
          <w:rFonts w:hint="eastAsia"/>
        </w:rPr>
        <w:cr/>
        <w:t xml:space="preserve">2. </w:t>
      </w:r>
      <w:r w:rsidRPr="003C5DB0">
        <w:rPr>
          <w:rFonts w:hint="eastAsia"/>
        </w:rPr>
        <w:t>修复已知问题</w:t>
      </w:r>
      <w:r w:rsidRPr="003C5DB0">
        <w:rPr>
          <w:rFonts w:hint="eastAsia"/>
        </w:rPr>
        <w:cr/>
      </w:r>
      <w:r w:rsidRPr="003C5DB0">
        <w:rPr>
          <w:rFonts w:hint="eastAsia"/>
        </w:rPr>
        <w:cr/>
      </w:r>
      <w:r w:rsidRPr="003C5DB0">
        <w:rPr>
          <w:rFonts w:hint="eastAsia"/>
        </w:rPr>
        <w:t>链接：</w:t>
      </w:r>
      <w:r w:rsidRPr="003C5DB0">
        <w:rPr>
          <w:rFonts w:hint="eastAsia"/>
        </w:rPr>
        <w:t>https://bj4633.apps.aliyunfile.com/s/AQhrXTFGv5v</w:t>
      </w:r>
      <w:r w:rsidRPr="003C5DB0">
        <w:rPr>
          <w:rFonts w:hint="eastAsia"/>
        </w:rPr>
        <w:cr/>
      </w:r>
      <w:r w:rsidRPr="003C5DB0">
        <w:rPr>
          <w:rFonts w:hint="eastAsia"/>
        </w:rPr>
        <w:t>（用户可下载后使用</w:t>
      </w:r>
      <w:r w:rsidRPr="003C5DB0">
        <w:rPr>
          <w:rFonts w:hint="eastAsia"/>
        </w:rPr>
        <w:t>PC</w:t>
      </w:r>
      <w:r w:rsidRPr="003C5DB0">
        <w:rPr>
          <w:rFonts w:hint="eastAsia"/>
        </w:rPr>
        <w:t>端上位</w:t>
      </w:r>
      <w:proofErr w:type="gramStart"/>
      <w:r w:rsidRPr="003C5DB0">
        <w:rPr>
          <w:rFonts w:hint="eastAsia"/>
        </w:rPr>
        <w:t>机工具</w:t>
      </w:r>
      <w:proofErr w:type="gramEnd"/>
      <w:r w:rsidRPr="003C5DB0">
        <w:rPr>
          <w:rFonts w:hint="eastAsia"/>
        </w:rPr>
        <w:t>进行固件更新</w:t>
      </w:r>
    </w:p>
    <w:p w14:paraId="63E81A2D" w14:textId="23D58757" w:rsidR="003C5DB0" w:rsidRDefault="003C5DB0" w:rsidP="003C5DB0">
      <w:r>
        <w:rPr>
          <w:rFonts w:hint="eastAsia"/>
        </w:rPr>
        <w:t xml:space="preserve">    </w:t>
      </w:r>
      <w:r w:rsidRPr="003C5DB0">
        <w:rPr>
          <w:noProof/>
        </w:rPr>
        <w:lastRenderedPageBreak/>
        <w:drawing>
          <wp:inline distT="0" distB="0" distL="0" distR="0" wp14:anchorId="24E8C93E" wp14:editId="4AD1D9DF">
            <wp:extent cx="5274310" cy="5274310"/>
            <wp:effectExtent l="0" t="0" r="0" b="0"/>
            <wp:docPr id="31935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F884" w14:textId="5137ECA7" w:rsidR="003C5DB0" w:rsidRDefault="003C5DB0" w:rsidP="003C5DB0">
      <w:r w:rsidRPr="003C5DB0">
        <w:rPr>
          <w:noProof/>
        </w:rPr>
        <w:drawing>
          <wp:inline distT="0" distB="0" distL="0" distR="0" wp14:anchorId="16E63FC9" wp14:editId="4F303826">
            <wp:extent cx="5274310" cy="2226945"/>
            <wp:effectExtent l="0" t="0" r="2540" b="1905"/>
            <wp:docPr id="19762869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FF82" w14:textId="140448D1" w:rsidR="003C5DB0" w:rsidRDefault="003C5DB0" w:rsidP="003C5DB0">
      <w:r w:rsidRPr="003C5DB0">
        <w:rPr>
          <w:noProof/>
        </w:rPr>
        <w:lastRenderedPageBreak/>
        <w:drawing>
          <wp:inline distT="0" distB="0" distL="0" distR="0" wp14:anchorId="26062684" wp14:editId="1158DDEA">
            <wp:extent cx="5274310" cy="4457700"/>
            <wp:effectExtent l="0" t="0" r="2540" b="0"/>
            <wp:docPr id="6347349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09FE" w14:textId="326297A6" w:rsidR="003C5DB0" w:rsidRDefault="003C5DB0" w:rsidP="003C5DB0">
      <w:r w:rsidRPr="003C5DB0">
        <w:rPr>
          <w:noProof/>
        </w:rPr>
        <w:drawing>
          <wp:inline distT="0" distB="0" distL="0" distR="0" wp14:anchorId="5E816915" wp14:editId="652560C5">
            <wp:extent cx="5274310" cy="3319780"/>
            <wp:effectExtent l="0" t="0" r="2540" b="0"/>
            <wp:docPr id="15752143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A5AB" w14:textId="378FE4DC" w:rsidR="003C5DB0" w:rsidRDefault="003C5DB0" w:rsidP="003C5DB0">
      <w:r w:rsidRPr="003C5DB0">
        <w:rPr>
          <w:noProof/>
        </w:rPr>
        <w:lastRenderedPageBreak/>
        <w:drawing>
          <wp:inline distT="0" distB="0" distL="0" distR="0" wp14:anchorId="77C4B3D2" wp14:editId="0F4F326C">
            <wp:extent cx="5274310" cy="2776220"/>
            <wp:effectExtent l="0" t="0" r="2540" b="5080"/>
            <wp:docPr id="4253347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ACFF" w14:textId="56084FE8" w:rsidR="003C5DB0" w:rsidRDefault="003C5DB0" w:rsidP="003C5DB0">
      <w:pPr>
        <w:pStyle w:val="2"/>
      </w:pPr>
      <w:bookmarkStart w:id="2" w:name="_Toc191024427"/>
      <w:r>
        <w:rPr>
          <w:rFonts w:hint="eastAsia"/>
        </w:rPr>
        <w:t>千兆设备测试</w:t>
      </w:r>
      <w:bookmarkEnd w:id="2"/>
    </w:p>
    <w:p w14:paraId="2EFB094B" w14:textId="1DBA441B" w:rsidR="003C5DB0" w:rsidRDefault="003C5DB0" w:rsidP="003C5DB0">
      <w:pPr>
        <w:ind w:left="440" w:hangingChars="200" w:hanging="440"/>
      </w:pPr>
      <w:r>
        <w:rPr>
          <w:rFonts w:hint="eastAsia"/>
        </w:rPr>
        <w:t xml:space="preserve">    </w:t>
      </w:r>
      <w:r w:rsidRPr="003C5DB0">
        <w:rPr>
          <w:rFonts w:hint="eastAsia"/>
        </w:rPr>
        <w:t xml:space="preserve">1000BASE-T1 PMA test mode </w:t>
      </w:r>
      <w:r w:rsidRPr="003C5DB0">
        <w:rPr>
          <w:rFonts w:hint="eastAsia"/>
        </w:rPr>
        <w:t>配置</w:t>
      </w:r>
      <w:r w:rsidRPr="003C5DB0">
        <w:rPr>
          <w:rFonts w:hint="eastAsia"/>
        </w:rPr>
        <w:cr/>
      </w:r>
      <w:r w:rsidRPr="003C5DB0">
        <w:rPr>
          <w:rFonts w:hint="eastAsia"/>
        </w:rPr>
        <w:t>准备工作：</w:t>
      </w:r>
      <w:r w:rsidRPr="003C5DB0">
        <w:rPr>
          <w:rFonts w:hint="eastAsia"/>
        </w:rPr>
        <w:cr/>
      </w:r>
      <w:r w:rsidRPr="003C5DB0">
        <w:rPr>
          <w:rFonts w:hint="eastAsia"/>
        </w:rPr>
        <w:t>下载配套资料，安装驱动程序</w:t>
      </w:r>
      <w:r w:rsidRPr="003C5DB0">
        <w:rPr>
          <w:rFonts w:hint="eastAsia"/>
        </w:rPr>
        <w:cr/>
      </w:r>
      <w:r w:rsidRPr="003C5DB0">
        <w:rPr>
          <w:rFonts w:hint="eastAsia"/>
        </w:rPr>
        <w:t>按照需要接好测试线缆和仪器</w:t>
      </w:r>
      <w:r w:rsidRPr="003C5DB0">
        <w:rPr>
          <w:rFonts w:hint="eastAsia"/>
        </w:rPr>
        <w:cr/>
      </w:r>
      <w:r w:rsidRPr="003C5DB0">
        <w:rPr>
          <w:rFonts w:hint="eastAsia"/>
        </w:rPr>
        <w:cr/>
        <w:t xml:space="preserve">1000BASE-T1 PMA test mode </w:t>
      </w:r>
      <w:r w:rsidRPr="003C5DB0">
        <w:rPr>
          <w:rFonts w:hint="eastAsia"/>
        </w:rPr>
        <w:t>配置步骤</w:t>
      </w:r>
      <w:r w:rsidRPr="003C5DB0">
        <w:rPr>
          <w:rFonts w:hint="eastAsia"/>
        </w:rPr>
        <w:cr/>
        <w:t xml:space="preserve">1. </w:t>
      </w:r>
      <w:r w:rsidRPr="003C5DB0">
        <w:rPr>
          <w:rFonts w:hint="eastAsia"/>
        </w:rPr>
        <w:t>通过</w:t>
      </w:r>
      <w:r w:rsidRPr="003C5DB0">
        <w:rPr>
          <w:rFonts w:hint="eastAsia"/>
        </w:rPr>
        <w:t>USB</w:t>
      </w:r>
      <w:r w:rsidRPr="003C5DB0">
        <w:rPr>
          <w:rFonts w:hint="eastAsia"/>
        </w:rPr>
        <w:t>线将转换器链接到电脑</w:t>
      </w:r>
      <w:r w:rsidRPr="003C5DB0">
        <w:rPr>
          <w:rFonts w:hint="eastAsia"/>
        </w:rPr>
        <w:cr/>
        <w:t xml:space="preserve">2. </w:t>
      </w:r>
      <w:r w:rsidRPr="003C5DB0">
        <w:rPr>
          <w:rFonts w:hint="eastAsia"/>
        </w:rPr>
        <w:t>打开软件</w:t>
      </w:r>
      <w:proofErr w:type="spellStart"/>
      <w:r w:rsidRPr="003C5DB0">
        <w:rPr>
          <w:rFonts w:hint="eastAsia"/>
        </w:rPr>
        <w:t>CarGigaEthernetConverterTool</w:t>
      </w:r>
      <w:proofErr w:type="spellEnd"/>
      <w:r w:rsidRPr="003C5DB0">
        <w:rPr>
          <w:rFonts w:hint="eastAsia"/>
        </w:rPr>
        <w:t>，点击“</w:t>
      </w:r>
      <w:r w:rsidRPr="003C5DB0">
        <w:rPr>
          <w:rFonts w:hint="eastAsia"/>
        </w:rPr>
        <w:t>connect</w:t>
      </w:r>
      <w:r w:rsidRPr="003C5DB0">
        <w:rPr>
          <w:rFonts w:hint="eastAsia"/>
        </w:rPr>
        <w:t>”连接转换器</w:t>
      </w:r>
      <w:r w:rsidRPr="003C5DB0">
        <w:rPr>
          <w:rFonts w:hint="eastAsia"/>
        </w:rPr>
        <w:cr/>
        <w:t xml:space="preserve">3. </w:t>
      </w:r>
      <w:r w:rsidRPr="003C5DB0">
        <w:rPr>
          <w:rFonts w:hint="eastAsia"/>
        </w:rPr>
        <w:t>如图配置为</w:t>
      </w:r>
      <w:r w:rsidRPr="003C5DB0">
        <w:rPr>
          <w:rFonts w:hint="eastAsia"/>
        </w:rPr>
        <w:t>1000M master</w:t>
      </w:r>
      <w:r w:rsidRPr="003C5DB0">
        <w:rPr>
          <w:rFonts w:hint="eastAsia"/>
        </w:rPr>
        <w:t>模式</w:t>
      </w:r>
    </w:p>
    <w:p w14:paraId="084D3768" w14:textId="52F09D24" w:rsidR="003C5DB0" w:rsidRDefault="003C5DB0" w:rsidP="003C5DB0">
      <w:pPr>
        <w:ind w:left="440" w:hangingChars="200" w:hanging="440"/>
        <w:jc w:val="center"/>
      </w:pPr>
      <w:r w:rsidRPr="003C5DB0">
        <w:rPr>
          <w:noProof/>
        </w:rPr>
        <w:drawing>
          <wp:inline distT="0" distB="0" distL="0" distR="0" wp14:anchorId="392FEA91" wp14:editId="43A603E7">
            <wp:extent cx="3796030" cy="2481580"/>
            <wp:effectExtent l="0" t="0" r="0" b="0"/>
            <wp:docPr id="16412355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4834" w14:textId="068C5146" w:rsidR="003C5DB0" w:rsidRDefault="003C5DB0" w:rsidP="003C5DB0">
      <w:pPr>
        <w:ind w:left="440" w:hangingChars="200" w:hanging="440"/>
      </w:pPr>
      <w:r>
        <w:rPr>
          <w:rFonts w:hint="eastAsia"/>
        </w:rPr>
        <w:t xml:space="preserve">    </w:t>
      </w:r>
      <w:r w:rsidRPr="003C5DB0">
        <w:rPr>
          <w:rFonts w:hint="eastAsia"/>
        </w:rPr>
        <w:t xml:space="preserve">4. </w:t>
      </w:r>
      <w:r w:rsidRPr="003C5DB0">
        <w:rPr>
          <w:rFonts w:hint="eastAsia"/>
        </w:rPr>
        <w:t>通过软件右侧寄存器读写控件，修改</w:t>
      </w:r>
      <w:r w:rsidRPr="003C5DB0">
        <w:rPr>
          <w:rFonts w:hint="eastAsia"/>
        </w:rPr>
        <w:t>BASE-T1 PHY</w:t>
      </w:r>
      <w:r w:rsidRPr="003C5DB0">
        <w:rPr>
          <w:rFonts w:hint="eastAsia"/>
        </w:rPr>
        <w:t>寄存器</w:t>
      </w:r>
      <w:r w:rsidRPr="003C5DB0">
        <w:rPr>
          <w:rFonts w:hint="eastAsia"/>
        </w:rPr>
        <w:t xml:space="preserve">Device 1, Register </w:t>
      </w:r>
      <w:r w:rsidRPr="003C5DB0">
        <w:rPr>
          <w:rFonts w:hint="eastAsia"/>
        </w:rPr>
        <w:lastRenderedPageBreak/>
        <w:t>0x0904</w:t>
      </w:r>
    </w:p>
    <w:p w14:paraId="0E3BE463" w14:textId="5C305DED" w:rsidR="003C5DB0" w:rsidRDefault="003C5DB0" w:rsidP="003C5DB0">
      <w:pPr>
        <w:ind w:left="440" w:hangingChars="200" w:hanging="440"/>
      </w:pPr>
      <w:r w:rsidRPr="003C5DB0">
        <w:rPr>
          <w:noProof/>
        </w:rPr>
        <w:drawing>
          <wp:inline distT="0" distB="0" distL="0" distR="0" wp14:anchorId="792B8AB6" wp14:editId="75282AD6">
            <wp:extent cx="5274310" cy="3551555"/>
            <wp:effectExtent l="0" t="0" r="2540" b="0"/>
            <wp:docPr id="2124011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CFEF" w14:textId="64646E28" w:rsidR="003C5DB0" w:rsidRDefault="003C5DB0" w:rsidP="003C5DB0">
      <w:pPr>
        <w:ind w:left="440" w:hangingChars="200" w:hanging="440"/>
      </w:pPr>
      <w:r w:rsidRPr="003C5DB0">
        <w:rPr>
          <w:rFonts w:hint="eastAsia"/>
        </w:rPr>
        <w:t>该寄存器描述如下</w:t>
      </w:r>
    </w:p>
    <w:p w14:paraId="7BE2CED1" w14:textId="77777777" w:rsidR="003C5DB0" w:rsidRDefault="003C5DB0">
      <w:pPr>
        <w:widowControl/>
        <w:spacing w:line="240" w:lineRule="auto"/>
        <w:jc w:val="left"/>
      </w:pPr>
      <w:r>
        <w:br w:type="page"/>
      </w:r>
    </w:p>
    <w:p w14:paraId="35E319E0" w14:textId="4953B326" w:rsidR="003C5DB0" w:rsidRDefault="003C5DB0" w:rsidP="003C5DB0">
      <w:pPr>
        <w:ind w:left="440" w:hangingChars="200" w:hanging="440"/>
      </w:pPr>
      <w:r w:rsidRPr="003C5DB0">
        <w:rPr>
          <w:noProof/>
        </w:rPr>
        <w:lastRenderedPageBreak/>
        <w:drawing>
          <wp:inline distT="0" distB="0" distL="0" distR="0" wp14:anchorId="10AC0FA0" wp14:editId="66026E26">
            <wp:extent cx="5274310" cy="1752600"/>
            <wp:effectExtent l="0" t="0" r="2540" b="0"/>
            <wp:docPr id="11527100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32C2" w14:textId="4CFDB6C4" w:rsidR="003C5DB0" w:rsidRDefault="003C5DB0" w:rsidP="00D25887">
      <w:pPr>
        <w:ind w:leftChars="200" w:left="880" w:hangingChars="200" w:hanging="440"/>
      </w:pPr>
      <w:r w:rsidRPr="003C5DB0">
        <w:rPr>
          <w:rFonts w:hint="eastAsia"/>
        </w:rPr>
        <w:t>修改</w:t>
      </w:r>
      <w:r w:rsidRPr="003C5DB0">
        <w:rPr>
          <w:rFonts w:hint="eastAsia"/>
        </w:rPr>
        <w:t>bit[15:13]</w:t>
      </w:r>
      <w:r w:rsidRPr="003C5DB0">
        <w:rPr>
          <w:rFonts w:hint="eastAsia"/>
        </w:rPr>
        <w:t>值即可进入对应</w:t>
      </w:r>
      <w:r w:rsidRPr="003C5DB0">
        <w:rPr>
          <w:rFonts w:hint="eastAsia"/>
        </w:rPr>
        <w:t>test mode</w:t>
      </w:r>
      <w:r w:rsidRPr="003C5DB0">
        <w:rPr>
          <w:rFonts w:hint="eastAsia"/>
        </w:rPr>
        <w:cr/>
      </w:r>
      <w:r w:rsidRPr="003C5DB0">
        <w:rPr>
          <w:rFonts w:hint="eastAsia"/>
        </w:rPr>
        <w:t>如下为</w:t>
      </w:r>
      <w:r w:rsidRPr="003C5DB0">
        <w:rPr>
          <w:rFonts w:hint="eastAsia"/>
        </w:rPr>
        <w:t>Test mode 1</w:t>
      </w:r>
      <w:r w:rsidRPr="003C5DB0">
        <w:rPr>
          <w:rFonts w:hint="eastAsia"/>
        </w:rPr>
        <w:t>的操作</w:t>
      </w:r>
      <w:r w:rsidRPr="003C5DB0">
        <w:rPr>
          <w:rFonts w:hint="eastAsia"/>
        </w:rPr>
        <w:cr/>
      </w:r>
      <w:r w:rsidRPr="003C5DB0">
        <w:rPr>
          <w:rFonts w:hint="eastAsia"/>
        </w:rPr>
        <w:t>点击选中置位</w:t>
      </w:r>
      <w:r w:rsidRPr="003C5DB0">
        <w:rPr>
          <w:rFonts w:hint="eastAsia"/>
        </w:rPr>
        <w:t xml:space="preserve">Bit13, </w:t>
      </w:r>
      <w:r w:rsidRPr="003C5DB0">
        <w:rPr>
          <w:rFonts w:hint="eastAsia"/>
        </w:rPr>
        <w:t>然后点击“</w:t>
      </w:r>
      <w:r w:rsidRPr="003C5DB0">
        <w:rPr>
          <w:rFonts w:hint="eastAsia"/>
        </w:rPr>
        <w:t>Write</w:t>
      </w:r>
    </w:p>
    <w:p w14:paraId="49A99B76" w14:textId="0134EF5F" w:rsidR="003C5DB0" w:rsidRDefault="003C5DB0" w:rsidP="00D25887">
      <w:pPr>
        <w:ind w:left="440" w:hangingChars="200" w:hanging="440"/>
        <w:jc w:val="center"/>
      </w:pPr>
      <w:r w:rsidRPr="003C5DB0">
        <w:rPr>
          <w:noProof/>
        </w:rPr>
        <w:drawing>
          <wp:inline distT="0" distB="0" distL="0" distR="0" wp14:anchorId="114DD88E" wp14:editId="0CCBCAEF">
            <wp:extent cx="3700780" cy="1162050"/>
            <wp:effectExtent l="0" t="0" r="0" b="0"/>
            <wp:docPr id="2378118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EBB" w14:textId="77777777" w:rsidR="001F14E9" w:rsidRDefault="003C5DB0" w:rsidP="001F14E9">
      <w:pPr>
        <w:pStyle w:val="2"/>
      </w:pPr>
      <w:bookmarkStart w:id="3" w:name="_Toc191024428"/>
      <w:r>
        <w:rPr>
          <w:rFonts w:hint="eastAsia"/>
        </w:rPr>
        <w:t>百兆设备测试</w:t>
      </w:r>
      <w:bookmarkEnd w:id="3"/>
    </w:p>
    <w:p w14:paraId="65EDD4A1" w14:textId="186D42E6" w:rsidR="001F14E9" w:rsidRPr="001F14E9" w:rsidRDefault="001F14E9" w:rsidP="001F14E9">
      <w:pPr>
        <w:ind w:firstLineChars="200" w:firstLine="440"/>
        <w:rPr>
          <w:rFonts w:hint="eastAsia"/>
        </w:rPr>
      </w:pPr>
      <w:r>
        <w:rPr>
          <w:rFonts w:hint="eastAsia"/>
        </w:rPr>
        <w:t>修改传输速率为</w:t>
      </w:r>
      <w:r>
        <w:rPr>
          <w:rFonts w:hint="eastAsia"/>
        </w:rPr>
        <w:t>100M</w:t>
      </w:r>
    </w:p>
    <w:p w14:paraId="4902F361" w14:textId="356EB4A2" w:rsidR="001F14E9" w:rsidRDefault="001F14E9" w:rsidP="001F14E9">
      <w:pPr>
        <w:jc w:val="center"/>
      </w:pPr>
      <w:r w:rsidRPr="003C5DB0">
        <w:rPr>
          <w:noProof/>
        </w:rPr>
        <w:drawing>
          <wp:inline distT="0" distB="0" distL="0" distR="0" wp14:anchorId="73146CEF" wp14:editId="71A414F7">
            <wp:extent cx="3796030" cy="2481580"/>
            <wp:effectExtent l="0" t="0" r="0" b="0"/>
            <wp:docPr id="17014830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A5F9" w14:textId="77777777" w:rsidR="001F14E9" w:rsidRDefault="001F14E9" w:rsidP="001F14E9">
      <w:pPr>
        <w:jc w:val="center"/>
      </w:pPr>
    </w:p>
    <w:p w14:paraId="2187C618" w14:textId="77777777" w:rsidR="001F14E9" w:rsidRDefault="001F14E9" w:rsidP="001F14E9">
      <w:pPr>
        <w:jc w:val="center"/>
      </w:pPr>
    </w:p>
    <w:p w14:paraId="28E4C13F" w14:textId="77777777" w:rsidR="001F14E9" w:rsidRDefault="001F14E9" w:rsidP="001F14E9">
      <w:pPr>
        <w:jc w:val="center"/>
      </w:pPr>
    </w:p>
    <w:p w14:paraId="3DE3216A" w14:textId="77777777" w:rsidR="001F14E9" w:rsidRDefault="001F14E9" w:rsidP="001F14E9">
      <w:pPr>
        <w:jc w:val="center"/>
      </w:pPr>
    </w:p>
    <w:p w14:paraId="1FCDC9DE" w14:textId="77777777" w:rsidR="001F14E9" w:rsidRDefault="001F14E9" w:rsidP="001F14E9">
      <w:pPr>
        <w:jc w:val="center"/>
      </w:pPr>
    </w:p>
    <w:p w14:paraId="2B10C059" w14:textId="77777777" w:rsidR="001F14E9" w:rsidRPr="001F14E9" w:rsidRDefault="001F14E9" w:rsidP="001F14E9">
      <w:pPr>
        <w:jc w:val="center"/>
        <w:rPr>
          <w:rFonts w:hint="eastAsia"/>
        </w:rPr>
      </w:pPr>
    </w:p>
    <w:p w14:paraId="4CEA43E3" w14:textId="7C6E4CD2" w:rsidR="003C5DB0" w:rsidRDefault="003C5DB0" w:rsidP="003C5DB0">
      <w:pPr>
        <w:ind w:leftChars="200" w:left="440"/>
      </w:pPr>
      <w:r>
        <w:rPr>
          <w:rFonts w:hint="eastAsia"/>
        </w:rPr>
        <w:lastRenderedPageBreak/>
        <w:t>百兆</w:t>
      </w:r>
      <w:r w:rsidRPr="003C5DB0">
        <w:rPr>
          <w:rFonts w:hint="eastAsia"/>
        </w:rPr>
        <w:t>寄存器描述如下</w:t>
      </w:r>
    </w:p>
    <w:p w14:paraId="0AB01F9F" w14:textId="6301D7E0" w:rsidR="003C5DB0" w:rsidRDefault="003C5DB0" w:rsidP="003C5DB0">
      <w:r w:rsidRPr="003C5DB0">
        <w:rPr>
          <w:noProof/>
        </w:rPr>
        <w:drawing>
          <wp:inline distT="0" distB="0" distL="0" distR="0" wp14:anchorId="2680CDF0" wp14:editId="5736FF43">
            <wp:extent cx="5274310" cy="2257425"/>
            <wp:effectExtent l="0" t="0" r="2540" b="9525"/>
            <wp:docPr id="6313398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9066" w14:textId="66FA745E" w:rsidR="003C5DB0" w:rsidRDefault="003C5DB0" w:rsidP="003C5DB0">
      <w:pPr>
        <w:ind w:leftChars="200" w:left="440"/>
        <w:rPr>
          <w:rFonts w:hint="eastAsia"/>
        </w:rPr>
      </w:pPr>
      <w:r>
        <w:rPr>
          <w:rFonts w:hint="eastAsia"/>
        </w:rPr>
        <w:t>注意</w:t>
      </w:r>
      <w:r w:rsidRPr="003C5DB0">
        <w:rPr>
          <w:rFonts w:hint="eastAsia"/>
        </w:rPr>
        <w:t>修改</w:t>
      </w:r>
      <w:r w:rsidRPr="003C5DB0">
        <w:rPr>
          <w:rFonts w:hint="eastAsia"/>
        </w:rPr>
        <w:t>BASE-T1 PHY</w:t>
      </w:r>
      <w:r w:rsidRPr="003C5DB0">
        <w:rPr>
          <w:rFonts w:hint="eastAsia"/>
        </w:rPr>
        <w:t>寄存器</w:t>
      </w:r>
      <w:r w:rsidRPr="003C5DB0">
        <w:rPr>
          <w:rFonts w:hint="eastAsia"/>
        </w:rPr>
        <w:t>Device 1, Register 0x0</w:t>
      </w:r>
      <w:r>
        <w:rPr>
          <w:rFonts w:hint="eastAsia"/>
        </w:rPr>
        <w:t>836</w:t>
      </w:r>
    </w:p>
    <w:p w14:paraId="31A473BB" w14:textId="77777777" w:rsidR="003C5DB0" w:rsidRPr="003C5DB0" w:rsidRDefault="003C5DB0" w:rsidP="003C5DB0">
      <w:pPr>
        <w:rPr>
          <w:rFonts w:hint="eastAsia"/>
        </w:rPr>
      </w:pPr>
    </w:p>
    <w:sectPr w:rsidR="003C5DB0" w:rsidRPr="003C5DB0">
      <w:footerReference w:type="default" r:id="rId18"/>
      <w:pgSz w:w="11906" w:h="16838"/>
      <w:pgMar w:top="1440" w:right="1800" w:bottom="1440" w:left="1800" w:header="851" w:footer="476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A264C" w14:textId="77777777" w:rsidR="006973B7" w:rsidRDefault="006973B7">
      <w:pPr>
        <w:spacing w:line="240" w:lineRule="auto"/>
      </w:pPr>
      <w:r>
        <w:separator/>
      </w:r>
    </w:p>
  </w:endnote>
  <w:endnote w:type="continuationSeparator" w:id="0">
    <w:p w14:paraId="02EB3B11" w14:textId="77777777" w:rsidR="006973B7" w:rsidRDefault="006973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utiger45Light,Bold">
    <w:altName w:val="MiSans Thin"/>
    <w:charset w:val="00"/>
    <w:family w:val="roman"/>
    <w:pitch w:val="default"/>
    <w:sig w:usb0="00000000" w:usb1="00000000" w:usb2="00000000" w:usb3="00000000" w:csb0="00040001" w:csb1="00000000"/>
  </w:font>
  <w:font w:name="Times New Roman (正文 CS 字体)">
    <w:altName w:val="宋体"/>
    <w:charset w:val="86"/>
    <w:family w:val="roman"/>
    <w:pitch w:val="default"/>
    <w:sig w:usb0="00000000" w:usb1="00000000" w:usb2="00000000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"/>
    </w:sdtPr>
    <w:sdtContent>
      <w:sdt>
        <w:sdtPr>
          <w:id w:val="1728636285"/>
        </w:sdtPr>
        <w:sdtContent>
          <w:p w14:paraId="00B682C2" w14:textId="77777777" w:rsidR="000672B5" w:rsidRDefault="00000000">
            <w:pPr>
              <w:pStyle w:val="a6"/>
              <w:jc w:val="center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AACE8C6" wp14:editId="566AFC73">
                  <wp:simplePos x="0" y="0"/>
                  <wp:positionH relativeFrom="column">
                    <wp:posOffset>4648200</wp:posOffset>
                  </wp:positionH>
                  <wp:positionV relativeFrom="paragraph">
                    <wp:posOffset>-175260</wp:posOffset>
                  </wp:positionV>
                  <wp:extent cx="552450" cy="423545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71" cy="423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C30C3D" w14:textId="77777777" w:rsidR="000672B5" w:rsidRDefault="000672B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EF1FF" w14:textId="77777777" w:rsidR="006973B7" w:rsidRDefault="006973B7">
      <w:r>
        <w:separator/>
      </w:r>
    </w:p>
  </w:footnote>
  <w:footnote w:type="continuationSeparator" w:id="0">
    <w:p w14:paraId="70EE6793" w14:textId="77777777" w:rsidR="006973B7" w:rsidRDefault="00697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23F33"/>
    <w:multiLevelType w:val="multilevel"/>
    <w:tmpl w:val="1E723F33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eastAsia="等线" w:hAnsi="Times New Roman" w:hint="default"/>
        <w:b/>
        <w:i w:val="0"/>
        <w:caps w:val="0"/>
        <w:sz w:val="24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eastAsia="等线" w:hAnsi="Times New Roman" w:hint="eastAsia"/>
        <w:b/>
        <w:sz w:val="24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Times New Roman" w:eastAsia="等线" w:hAnsi="Times New Roman" w:hint="eastAsia"/>
        <w:b/>
        <w:sz w:val="24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ascii="Times New Roman" w:eastAsia="等线" w:hAnsi="Times New Roman" w:hint="eastAsia"/>
        <w:b/>
        <w:sz w:val="24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ascii="Times New Roman" w:eastAsia="等线" w:hAnsi="Times New Roman" w:hint="eastAsia"/>
        <w:b/>
        <w:sz w:val="24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ascii="Times New Roman" w:eastAsia="等线" w:hAnsi="Times New Roman" w:hint="eastAsia"/>
        <w:b/>
        <w:sz w:val="24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306813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C75"/>
    <w:rsid w:val="000345AF"/>
    <w:rsid w:val="000672B5"/>
    <w:rsid w:val="000863BB"/>
    <w:rsid w:val="00090A66"/>
    <w:rsid w:val="00153E75"/>
    <w:rsid w:val="00175BAF"/>
    <w:rsid w:val="001C0B03"/>
    <w:rsid w:val="001E09CC"/>
    <w:rsid w:val="001F00DC"/>
    <w:rsid w:val="001F14E9"/>
    <w:rsid w:val="002D0FFB"/>
    <w:rsid w:val="00355959"/>
    <w:rsid w:val="003C5DB0"/>
    <w:rsid w:val="00402FDD"/>
    <w:rsid w:val="00407C9D"/>
    <w:rsid w:val="00416D57"/>
    <w:rsid w:val="00421A6D"/>
    <w:rsid w:val="0048417F"/>
    <w:rsid w:val="004B42D4"/>
    <w:rsid w:val="00503712"/>
    <w:rsid w:val="00590197"/>
    <w:rsid w:val="0060588E"/>
    <w:rsid w:val="00621FDD"/>
    <w:rsid w:val="0062705D"/>
    <w:rsid w:val="006973B7"/>
    <w:rsid w:val="006A6B3D"/>
    <w:rsid w:val="0075085F"/>
    <w:rsid w:val="007540BA"/>
    <w:rsid w:val="00826EAD"/>
    <w:rsid w:val="00884E40"/>
    <w:rsid w:val="009A4450"/>
    <w:rsid w:val="00A13551"/>
    <w:rsid w:val="00A138C3"/>
    <w:rsid w:val="00A14B9B"/>
    <w:rsid w:val="00A26F87"/>
    <w:rsid w:val="00B30EB3"/>
    <w:rsid w:val="00B70639"/>
    <w:rsid w:val="00B7181B"/>
    <w:rsid w:val="00BB772B"/>
    <w:rsid w:val="00BB7E18"/>
    <w:rsid w:val="00BD43CC"/>
    <w:rsid w:val="00BF7609"/>
    <w:rsid w:val="00CA442B"/>
    <w:rsid w:val="00CF3BA2"/>
    <w:rsid w:val="00D25887"/>
    <w:rsid w:val="00D4574C"/>
    <w:rsid w:val="00D73003"/>
    <w:rsid w:val="00DA2545"/>
    <w:rsid w:val="00DD7C75"/>
    <w:rsid w:val="00DE0C60"/>
    <w:rsid w:val="00E651C3"/>
    <w:rsid w:val="00E666C7"/>
    <w:rsid w:val="00E83259"/>
    <w:rsid w:val="00F22C65"/>
    <w:rsid w:val="00F3613C"/>
    <w:rsid w:val="00F90EC6"/>
    <w:rsid w:val="025137D5"/>
    <w:rsid w:val="0F9A13CF"/>
    <w:rsid w:val="7BFFD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F6FF2D"/>
  <w15:docId w15:val="{5071E1A6-5E4F-41AA-BEB2-352629E50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12" w:lineRule="auto"/>
      <w:jc w:val="both"/>
    </w:pPr>
    <w:rPr>
      <w:rFonts w:ascii="Times New Roman" w:eastAsia="楷体" w:hAnsi="Times New Roman"/>
      <w:kern w:val="2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等线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等线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等线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eastAsia="等线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等线"/>
      <w:b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eastAsia="等线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Date"/>
    <w:basedOn w:val="a"/>
    <w:next w:val="a"/>
    <w:link w:val="a5"/>
    <w:uiPriority w:val="99"/>
    <w:semiHidden/>
    <w:unhideWhenUsed/>
    <w:qFormat/>
    <w:pPr>
      <w:ind w:leftChars="2500" w:left="100"/>
    </w:p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日期 字符"/>
    <w:basedOn w:val="a0"/>
    <w:link w:val="a4"/>
    <w:uiPriority w:val="99"/>
    <w:semiHidden/>
    <w:qFormat/>
  </w:style>
  <w:style w:type="character" w:customStyle="1" w:styleId="Char">
    <w:name w:val="文档标题 Char"/>
    <w:link w:val="ab"/>
    <w:qFormat/>
    <w:locked/>
    <w:rPr>
      <w:rFonts w:ascii="Frutiger45Light,Bold" w:hAnsi="Frutiger45Light,Bold" w:cs="Times New Roman (正文 CS 字体)"/>
      <w:sz w:val="36"/>
      <w:szCs w:val="24"/>
    </w:rPr>
  </w:style>
  <w:style w:type="paragraph" w:customStyle="1" w:styleId="ab">
    <w:name w:val="文档标题"/>
    <w:link w:val="Char"/>
    <w:qFormat/>
    <w:pPr>
      <w:jc w:val="center"/>
    </w:pPr>
    <w:rPr>
      <w:rFonts w:ascii="Frutiger45Light,Bold" w:hAnsi="Frutiger45Light,Bold" w:cs="Times New Roman (正文 CS 字体)"/>
      <w:kern w:val="2"/>
      <w:sz w:val="36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等线" w:hAnsi="Times New Roman"/>
      <w:b/>
      <w:bCs/>
      <w:kern w:val="44"/>
      <w:sz w:val="2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ad">
    <w:name w:val="公式"/>
    <w:basedOn w:val="a"/>
    <w:next w:val="a"/>
    <w:qFormat/>
    <w:pPr>
      <w:tabs>
        <w:tab w:val="center" w:pos="4150"/>
        <w:tab w:val="right" w:pos="10671"/>
      </w:tabs>
      <w:jc w:val="right"/>
    </w:pPr>
  </w:style>
  <w:style w:type="character" w:customStyle="1" w:styleId="20">
    <w:name w:val="标题 2 字符"/>
    <w:basedOn w:val="a0"/>
    <w:link w:val="2"/>
    <w:uiPriority w:val="9"/>
    <w:rPr>
      <w:rFonts w:ascii="Times New Roman" w:eastAsia="等线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等线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="Times New Roman" w:eastAsia="等线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ascii="Times New Roman" w:eastAsia="等线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="Times New Roman" w:eastAsia="等线" w:hAnsi="Times New Roman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ae">
    <w:name w:val="图标"/>
    <w:basedOn w:val="a"/>
    <w:next w:val="a"/>
    <w:rPr>
      <w:rFonts w:eastAsia="黑体"/>
      <w:sz w:val="18"/>
    </w:rPr>
  </w:style>
  <w:style w:type="paragraph" w:styleId="af">
    <w:name w:val="No Spacing"/>
    <w:uiPriority w:val="1"/>
    <w:qFormat/>
    <w:pPr>
      <w:widowControl w:val="0"/>
      <w:jc w:val="both"/>
    </w:pPr>
    <w:rPr>
      <w:rFonts w:ascii="Times New Roman" w:eastAsia="楷体" w:hAnsi="Times New Roman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CZH</dc:creator>
  <cp:lastModifiedBy>思源 陈</cp:lastModifiedBy>
  <cp:revision>15</cp:revision>
  <dcterms:created xsi:type="dcterms:W3CDTF">2021-11-07T13:14:00Z</dcterms:created>
  <dcterms:modified xsi:type="dcterms:W3CDTF">2025-02-21T02:00:00Z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9DB475E7967341288C0CB907414AA7D2</vt:lpwstr>
  </property>
</Properties>
</file>