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3040" cy="3742690"/>
            <wp:effectExtent l="0" t="0" r="10160" b="16510"/>
            <wp:docPr id="3" name="图片 3" descr="截屏2025-06-03 23.30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5-06-03 23.30.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</w:rPr>
        <w:drawing>
          <wp:inline distT="0" distB="0" distL="114300" distR="114300">
            <wp:extent cx="5267325" cy="2595245"/>
            <wp:effectExtent l="0" t="0" r="15875" b="20955"/>
            <wp:docPr id="1" name="图片 1" descr="截屏2025-06-03 23.29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6-03 23.29.3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67325" cy="1377950"/>
            <wp:effectExtent l="0" t="0" r="15875" b="19050"/>
            <wp:docPr id="2" name="图片 2" descr="截屏2025-06-03 23.29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5-06-03 23.29.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9EB88C6"/>
    <w:rsid w:val="B9EB8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Office_3.9.4.6396_F1E327BC-269C-435d-A152-05C5408002CA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2025-06-03T23:29:00Z</dcterms:created>
  <dc:creator>宇宙第一帅</dc:creator>
  <cp:lastModifiedBy>宇宙第一帅</cp:lastModifiedBy>
  <dcterms:modified xsi:type="dcterms:W3CDTF">2025-06-03T23:31:04Z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2052-3.9.4.6396</vt:lpwstr>
  </property>
</Properties>
</file>