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450"/>
      </w:tblGrid>
      <w:tr w:rsidR="003E0655" w:rsidRPr="00D143EB" w:rsidTr="005F4293">
        <w:trPr>
          <w:tblCellSpacing w:w="15" w:type="dxa"/>
        </w:trPr>
        <w:tc>
          <w:tcPr>
            <w:tcW w:w="9390" w:type="dxa"/>
            <w:vAlign w:val="center"/>
            <w:hideMark/>
          </w:tcPr>
          <w:p w:rsidR="003E0655" w:rsidRPr="00075B54" w:rsidRDefault="003E0655" w:rsidP="003E0655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</w:pPr>
            <w:bookmarkStart w:id="0" w:name="_GoBack"/>
            <w:bookmarkEnd w:id="0"/>
            <w:r w:rsidRPr="00075B54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>CS 1400 Lab 17</w:t>
            </w:r>
          </w:p>
          <w:p w:rsidR="003E0655" w:rsidRPr="00075B54" w:rsidRDefault="003E0655" w:rsidP="003E0655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</w:pPr>
            <w:r w:rsidRPr="00075B54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4"/>
                <w:szCs w:val="40"/>
              </w:rPr>
              <w:t>Methods</w:t>
            </w:r>
          </w:p>
          <w:p w:rsidR="003E0655" w:rsidRPr="002149E3" w:rsidRDefault="003E0655" w:rsidP="003E0655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</w:pPr>
            <w:r w:rsidRPr="002149E3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  <w:t>Version 1.</w:t>
            </w:r>
            <w:r w:rsidR="00075B54" w:rsidRPr="002149E3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28"/>
                <w:szCs w:val="40"/>
              </w:rPr>
              <w:t>0</w:t>
            </w:r>
          </w:p>
          <w:p w:rsidR="003E0655" w:rsidRPr="00D143EB" w:rsidRDefault="005D742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pict>
                <v:rect id="_x0000_i1025" style="width:0;height:1.5pt" o:hralign="center" o:hrstd="t" o:hrnoshade="t" o:hr="t" fillcolor="#00008b" stroked="f"/>
              </w:pict>
            </w:r>
          </w:p>
          <w:p w:rsidR="003E0655" w:rsidRPr="002149E3" w:rsidRDefault="003E0655" w:rsidP="003E0655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</w:pPr>
            <w:r w:rsidRPr="002149E3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  <w:u w:val="single"/>
              </w:rPr>
              <w:t>Objectives:</w:t>
            </w:r>
          </w:p>
          <w:p w:rsidR="003E0655" w:rsidRDefault="003E065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D143E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objective of this lab is to help you understand how to design, write and use your own methods.</w:t>
            </w:r>
          </w:p>
          <w:p w:rsidR="003E0655" w:rsidRPr="00D143EB" w:rsidRDefault="003E065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E0655" w:rsidRDefault="003E065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D143E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After completing this lab, you should be able to </w:t>
            </w:r>
            <w:r w:rsidR="00D30B3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design</w:t>
            </w:r>
            <w:r w:rsidRPr="00D143E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solutions to problems that use </w:t>
            </w:r>
            <w:r w:rsidR="00D30B35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your </w:t>
            </w:r>
            <w:r w:rsidRPr="00D143E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programmer written methods.</w:t>
            </w:r>
            <w:r w:rsidR="00A05A4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These methods can be </w:t>
            </w:r>
            <w:r w:rsidR="00A05A4B" w:rsidRPr="00075B54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instance</w:t>
            </w:r>
            <w:r w:rsidR="00A05A4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2149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properties &amp; </w:t>
            </w:r>
            <w:r w:rsidR="00A05A4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methods or </w:t>
            </w:r>
            <w:r w:rsidR="00A05A4B" w:rsidRPr="00075B54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static</w:t>
            </w:r>
            <w:r w:rsidR="00A05A4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2149E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property &amp; </w:t>
            </w:r>
            <w:r w:rsidR="00A05A4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methods.</w:t>
            </w:r>
            <w:r w:rsidRPr="00D143E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You should be able to design </w:t>
            </w:r>
            <w:r w:rsidR="00A05A4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either </w:t>
            </w:r>
            <w:r w:rsidRPr="00D143E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method using the </w:t>
            </w:r>
            <w:r w:rsidRPr="00075B54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Pseudo-code</w:t>
            </w:r>
            <w:r w:rsidRPr="00D143EB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programming process.</w:t>
            </w:r>
          </w:p>
          <w:p w:rsidR="003E0655" w:rsidRPr="00D143EB" w:rsidRDefault="003E065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E0655" w:rsidRPr="00075B54" w:rsidRDefault="003E0655" w:rsidP="003E0655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075B54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Study Material</w:t>
            </w:r>
          </w:p>
          <w:p w:rsidR="003E0655" w:rsidRPr="00075B54" w:rsidRDefault="003E0655" w:rsidP="003E0655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b/>
                <w:color w:val="00B0F0"/>
                <w:sz w:val="24"/>
                <w:szCs w:val="24"/>
              </w:rPr>
            </w:pPr>
            <w:r w:rsidRPr="00075B54">
              <w:rPr>
                <w:rFonts w:ascii="Comic Sans MS" w:eastAsia="Times New Roman" w:hAnsi="Comic Sans MS" w:cs="Times New Roman"/>
                <w:b/>
                <w:color w:val="00B0F0"/>
                <w:sz w:val="24"/>
                <w:szCs w:val="24"/>
              </w:rPr>
              <w:t>Overview of Methods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090"/>
            </w:tblGrid>
            <w:tr w:rsidR="003E0655" w:rsidRPr="003E0655" w:rsidTr="002149E3">
              <w:trPr>
                <w:tblCellSpacing w:w="15" w:type="dxa"/>
              </w:trPr>
              <w:tc>
                <w:tcPr>
                  <w:tcW w:w="9030" w:type="dxa"/>
                  <w:vAlign w:val="center"/>
                  <w:hideMark/>
                </w:tcPr>
                <w:p w:rsidR="003E0655" w:rsidRPr="002149E3" w:rsidRDefault="003E0655" w:rsidP="003E0655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</w:pP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  <w:t>Introduction to Methods</w:t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 method is a sequence of programming statements that does a particular task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(provides a service)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returns a value (even void),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that has a name we can use when we want to invoke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(call)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that 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method and finally has zero or more parameters</w:t>
                  </w:r>
                  <w:r w:rsidR="00D30B3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in its parameter list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You have already encountered a number of built-in methods such as </w:t>
                  </w:r>
                  <w:r w:rsid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Math.Sqrt(…</w:t>
                  </w:r>
                  <w:r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that perform common mathematical tasks. In this assignment you will explore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in detail,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how to write and invoke your own methods.</w:t>
                  </w: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When writing a program we often divide the work that we have to do into smaller tasks. Then each task is written as a method. This is particularly useful when a given task is to be invoked over and over again in a program. Let's take as an example the task of converting a temperature in degrees Fahrenheit to degrees Celsius.</w:t>
                  </w: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Pr="002149E3" w:rsidRDefault="003E0655" w:rsidP="003E0655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 xml:space="preserve">Method </w:t>
                  </w:r>
                  <w:r w:rsidR="002149E3"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N</w:t>
                  </w: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ames</w:t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When you write a method, it is important that you give the method a meaningful name. The name should reflect what it is that the method does. In our example, we are converting Fahrenheit temperatures to Celsius. A useful name then might be </w:t>
                  </w:r>
                  <w:r w:rsidRPr="003E0655">
                    <w:rPr>
                      <w:rFonts w:ascii="Comic Sans MS" w:eastAsia="Times New Roman" w:hAnsi="Comic Sans MS" w:cs="Courier New"/>
                      <w:color w:val="000000"/>
                    </w:rPr>
                    <w:t>ConvertToCelsius</w:t>
                  </w:r>
                  <w:r w:rsidR="00075B54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or Convert_To_Celsius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3E0655" w:rsidRPr="002149E3" w:rsidRDefault="003E0655" w:rsidP="003E0655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lastRenderedPageBreak/>
                    <w:t>Method Prolog</w:t>
                  </w:r>
                </w:p>
                <w:p w:rsidR="00A05A4B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Before writing the method, you need to think carefully about what the purpose of the method is, any data 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and restrictions on th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e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data,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that you have to 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provide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to the me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thod so that it can do its work. Also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what, if anything, that the met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hod returns, when it has provided its service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:rsidR="00A05A4B" w:rsidRDefault="00A05A4B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This information is written in the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075B54" w:rsidRPr="00075B5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>M</w:t>
                  </w:r>
                  <w:r w:rsidRPr="00075B5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 xml:space="preserve">ethod </w:t>
                  </w:r>
                  <w:r w:rsidR="00D30B35" w:rsidRPr="00075B5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>P</w:t>
                  </w:r>
                  <w:r w:rsidRPr="00075B54">
                    <w:rPr>
                      <w:rFonts w:ascii="Comic Sans MS" w:eastAsia="Times New Roman" w:hAnsi="Comic Sans MS" w:cs="Times New Roman"/>
                      <w:b/>
                      <w:bCs/>
                      <w:i/>
                      <w:color w:val="000000"/>
                      <w:sz w:val="24"/>
                      <w:szCs w:val="24"/>
                    </w:rPr>
                    <w:t>rolog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Let's write the </w:t>
                  </w:r>
                  <w:r w:rsidR="00075B54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M</w:t>
                  </w:r>
                  <w:r w:rsidR="00A05A4B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 xml:space="preserve">ethod </w:t>
                  </w:r>
                  <w:r w:rsidR="00075B54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P</w:t>
                  </w:r>
                  <w:r w:rsidR="00A05A4B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rolog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for our conversion program. We will use comments at the beginning of the method to do this. 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Remember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every method that you write must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have a complete </w:t>
                  </w:r>
                  <w:r w:rsidR="00075B54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M</w:t>
                  </w:r>
                  <w:r w:rsidR="00A05A4B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 xml:space="preserve">ethod </w:t>
                  </w:r>
                  <w:r w:rsidR="00D30B35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P</w:t>
                  </w:r>
                  <w:r w:rsidR="00A05A4B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rolog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as illustrated here.</w:t>
                  </w: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D30B35" w:rsidRDefault="00D30B35" w:rsidP="00D30B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D30B35" w:rsidRDefault="00D30B35" w:rsidP="00D30B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Convert the parameter fahrenheitDegrees to celciusDegrees and </w:t>
                  </w:r>
                  <w:r w:rsidR="00BC44A4"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 w:rsidR="00BC44A4"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return it</w:t>
                  </w:r>
                  <w:r w:rsidR="00075B54"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.</w:t>
                  </w:r>
                </w:p>
                <w:p w:rsidR="00D30B35" w:rsidRDefault="00D30B35" w:rsidP="00D30B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D30B35" w:rsidRDefault="00D30B35" w:rsidP="00D30B3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&lt;param name="farhenheitDegrees"&gt;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double as Degrees Farhenheit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&lt;/param&gt;</w:t>
                  </w:r>
                </w:p>
                <w:p w:rsidR="003E0655" w:rsidRDefault="00D30B35" w:rsidP="00D30B3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&lt;returns&gt;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double as Degrees Celcius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&lt;/returns&gt;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BC44A4" w:rsidRPr="003E0655" w:rsidRDefault="00BC44A4" w:rsidP="00D30B3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Pr="002149E3" w:rsidRDefault="003E0655" w:rsidP="003E0655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Method Outline</w:t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Ha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ving written the 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M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ethod </w:t>
                  </w:r>
                  <w:r w:rsidR="00BC44A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P</w:t>
                  </w:r>
                  <w:r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rolog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we are now ready to write down an outline of how our method will work. This is done by writing down the method declaration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(sometimes call a stub method)</w:t>
                  </w:r>
                  <w:r w:rsidR="00BC44A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which includes the method </w:t>
                  </w:r>
                  <w:r w:rsidR="00BC44A4"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header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, an </w:t>
                  </w:r>
                  <w:r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opening curly brace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and a </w:t>
                  </w:r>
                  <w:r w:rsidRPr="00075B54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closing curly brace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The method declaration tells the compiler what the name of the method is, </w:t>
                  </w:r>
                  <w:r w:rsidR="00075B54"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what parameters it takes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and</w:t>
                  </w:r>
                  <w:r w:rsidR="00075B54"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075B5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 type of the data the method will return.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Then inside of the curly braces, write down a </w:t>
                  </w:r>
                  <w:r w:rsid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P</w:t>
                  </w:r>
                  <w:r w:rsidRP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seudo-</w:t>
                  </w:r>
                  <w:r w:rsid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</w:t>
                  </w:r>
                  <w:r w:rsidRP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ode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description of what the method will do</w:t>
                  </w:r>
                  <w:r w:rsidR="0054200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(the service it provides)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For our </w:t>
                  </w:r>
                  <w:r w:rsidRP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ConvertToCelsius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method, the method </w:t>
                  </w:r>
                  <w:r w:rsidR="00BC44A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header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would look like this:</w:t>
                  </w: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4F3D584F" wp14:editId="7F71AF81">
                        <wp:extent cx="3914775" cy="1715770"/>
                        <wp:effectExtent l="0" t="0" r="9525" b="0"/>
                        <wp:docPr id="1" name="Picture 1" descr="method declar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ethod declar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4775" cy="1715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And our completed method </w:t>
                  </w:r>
                  <w:r w:rsidR="00BC44A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declaration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BC44A4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should look like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: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2149E3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lastRenderedPageBreak/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Convert the parameter fahrenheitDegrees to celciusDegrees and 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return it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&lt;param name="farhenheitDegrees"&gt;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double as Degrees Farhenheit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&lt;/param&gt;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&lt;returns&gt;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double as Degrees Celcius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&lt;/returns&gt;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ConvertToCelcius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farhenheitDegrees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542005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</w:t>
                  </w:r>
                  <w:r w:rsidR="00542005"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 xml:space="preserve"> declare const Freeze, MULT</w:t>
                  </w:r>
                </w:p>
                <w:p w:rsidR="00542005" w:rsidRDefault="00542005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 xml:space="preserve">    // declare variable double celciusDegrees.</w:t>
                  </w:r>
                </w:p>
                <w:p w:rsidR="00BC44A4" w:rsidRDefault="00542005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 xml:space="preserve">    //</w:t>
                  </w:r>
                  <w:r w:rsidR="00BC44A4"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 xml:space="preserve"> Subtract 32.0 from fahrenheitDegrees  - pseudo-code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Multiply the result by 5.0 Divided the by 9.0</w:t>
                  </w:r>
                </w:p>
                <w:p w:rsidR="00BC44A4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Return the result as celciusDegrees</w:t>
                  </w:r>
                </w:p>
                <w:p w:rsidR="00542005" w:rsidRDefault="00BC44A4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="00542005" w:rsidRPr="00542005">
                    <w:rPr>
                      <w:rFonts w:ascii="Consolas" w:hAnsi="Consolas" w:cs="Consolas"/>
                      <w:color w:val="00B050"/>
                      <w:sz w:val="19"/>
                      <w:szCs w:val="19"/>
                      <w:highlight w:val="white"/>
                    </w:rPr>
                    <w:t>//</w:t>
                  </w:r>
                  <w:r w:rsidRPr="00542005">
                    <w:rPr>
                      <w:rFonts w:ascii="Consolas" w:hAnsi="Consolas" w:cs="Consolas"/>
                      <w:b/>
                      <w:bCs/>
                      <w:color w:val="00B050"/>
                      <w:sz w:val="19"/>
                      <w:szCs w:val="19"/>
                      <w:highlight w:val="white"/>
                    </w:rPr>
                    <w:t>return</w:t>
                  </w:r>
                  <w:r w:rsidRPr="00542005">
                    <w:rPr>
                      <w:rFonts w:ascii="Consolas" w:hAnsi="Consolas" w:cs="Consolas"/>
                      <w:color w:val="00B050"/>
                      <w:sz w:val="19"/>
                      <w:szCs w:val="19"/>
                      <w:highlight w:val="white"/>
                    </w:rPr>
                    <w:t xml:space="preserve"> celciusDegrees;</w:t>
                  </w:r>
                  <w:r w:rsidR="00542005" w:rsidRPr="00542005">
                    <w:rPr>
                      <w:rFonts w:ascii="Consolas" w:hAnsi="Consolas" w:cs="Consolas"/>
                      <w:b/>
                      <w:bCs/>
                      <w:color w:val="00B050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BC44A4" w:rsidRDefault="00542005" w:rsidP="00BC4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 xml:space="preserve">    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542005">
                    <w:rPr>
                      <w:rFonts w:ascii="Consolas" w:hAnsi="Consolas" w:cs="Consolas"/>
                      <w:color w:val="00B050"/>
                      <w:sz w:val="19"/>
                      <w:szCs w:val="19"/>
                      <w:highlight w:val="white"/>
                    </w:rPr>
                    <w:t>0.0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3E0655" w:rsidRDefault="00BC44A4" w:rsidP="00BC44A4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BC44A4" w:rsidRPr="003E0655" w:rsidRDefault="00BC44A4" w:rsidP="00BC44A4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Pr="002149E3" w:rsidRDefault="003E0655" w:rsidP="003E0655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Adding the Code</w:t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Now fill in the code that implements the </w:t>
                  </w:r>
                  <w:r w:rsid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P</w:t>
                  </w:r>
                  <w:r w:rsidRP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seudo-</w:t>
                  </w:r>
                  <w:r w:rsid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C</w:t>
                  </w:r>
                  <w:r w:rsidRPr="00542005">
                    <w:rPr>
                      <w:rFonts w:ascii="Comic Sans MS" w:eastAsia="Times New Roman" w:hAnsi="Comic Sans MS" w:cs="Times New Roman"/>
                      <w:b/>
                      <w:i/>
                      <w:color w:val="000000"/>
                      <w:sz w:val="24"/>
                      <w:szCs w:val="24"/>
                    </w:rPr>
                    <w:t>ode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that you have written. Our example will look like this. Notice how nicely documented our method is.</w:t>
                  </w: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2149E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Convert the parameter fahrenheitDegrees to celciusDegrees and 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return it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&lt;param name="farhenheitDegrees"&gt;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double as Degrees Farhenheit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&lt;/param&gt;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&lt;returns&gt;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double as Degrees Celcius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&lt;/returns&gt;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ConvertToCelcius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farhenheitDegrees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FREEZE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32.0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MULT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5.0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/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9.0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celciusDegrees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0.0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Subtract 32.0 from fahrenheitDegrees  - pseudo-code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Multiply thus result by 5.0 divide the result by 9.0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celciusDegrees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farhenheitDegrees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FREEZE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*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MULT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Return the celciusDegrees</w:t>
                  </w:r>
                </w:p>
                <w:p w:rsidR="00316033" w:rsidRDefault="00316033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celciusDegrees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3E0655" w:rsidRDefault="00316033" w:rsidP="0031603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316033" w:rsidRPr="003E0655" w:rsidRDefault="00316033" w:rsidP="0031603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Pr="002149E3" w:rsidRDefault="003E0655" w:rsidP="003E0655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Invoking a Method</w:t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To invoke, or call a method, you simply write down the method name and in the parentheses following the method name write down the name o</w:t>
                  </w:r>
                  <w:r w:rsidR="0031603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f the variable you want to pass-by-value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to the method </w:t>
                  </w:r>
                  <w:r w:rsidR="00316033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so it can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do its work. For example, to invoke the ConvertToCelsius method, I might write</w:t>
                  </w: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16033" w:rsidRDefault="003E0655" w:rsidP="003160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mic Sans MS" w:eastAsia="Times New Roman" w:hAnsi="Comic Sans MS" w:cs="Courier New"/>
                      <w:color w:val="000000"/>
                    </w:rPr>
                    <w:tab/>
                  </w:r>
                  <w:r w:rsidR="00316033">
                    <w:rPr>
                      <w:rFonts w:ascii="Comic Sans MS" w:eastAsia="Times New Roman" w:hAnsi="Comic Sans MS" w:cs="Courier New"/>
                      <w:color w:val="000000"/>
                    </w:rPr>
                    <w:t xml:space="preserve">  </w:t>
                  </w:r>
                  <w:r w:rsidR="00316033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 w:rsidR="003160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316033"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tempF</w:t>
                  </w:r>
                  <w:r w:rsidR="003160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316033"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 w:rsidR="003160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 w:rsidR="00316033"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27.56</w:t>
                  </w:r>
                  <w:r w:rsidR="0031603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3E0655" w:rsidRDefault="00316033" w:rsidP="00316033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resultC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ConvertToCelcius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772459" w:rsidRPr="003E0655" w:rsidRDefault="00772459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Pr="002149E3" w:rsidRDefault="003E0655" w:rsidP="003E0655">
                  <w:pPr>
                    <w:spacing w:after="0" w:line="240" w:lineRule="auto"/>
                    <w:outlineLvl w:val="2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sz w:val="28"/>
                      <w:szCs w:val="28"/>
                      <w:u w:val="single"/>
                    </w:rPr>
                    <w:t>The Complete Program</w:t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A complete program containing the ConvertToCelsius method and the code that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lastRenderedPageBreak/>
                    <w:t>calls it is shown below:</w:t>
                  </w: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using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System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Program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Entry point to your C# program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Main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{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27.56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ConvertToCelsius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WriteLine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 xml:space="preserve">"Temperature in Fahrenheit {0:F3} converted to  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 xml:space="preserve">                           Temperature in Celsius {1:F3}"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tempC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WriteLine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"Press Enter to continue ..."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.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ReadLine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}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//End Main()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&lt;summary&gt;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Purpose: Convert the parameter fahrenheitDegrees to celsiusDegrees 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 xml:space="preserve">    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and return it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&lt;/summary&gt;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&lt;param name="farhenheitDegrees"&gt;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double as Degrees 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Farhenheit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&lt;/param&gt;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///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&lt;returns&gt;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double as Degrees Celcius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highlight w:val="white"/>
                    </w:rPr>
                    <w:t>&lt;/returns&gt;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ConvertToCelsius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farhenheitDegrees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{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FREEZE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32.0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MULT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5.0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/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9.0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celciusDegrees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  <w:highlight w:val="white"/>
                    </w:rPr>
                    <w:t>0.0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Subtract 32.0 from fahrenheitDegrees  - pseudo-code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Multiply thus result by 5.0 divide the result by 9.0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celsiusDegrees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farhenheitDegrees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-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FREEZE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*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MULT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 Return the celciusDegrees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FF0000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000080"/>
                      <w:sz w:val="19"/>
                      <w:szCs w:val="19"/>
                      <w:highlight w:val="white"/>
                    </w:rPr>
                    <w:t>celsiusDegrees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7B66" w:rsidRDefault="002F7B66" w:rsidP="002F7B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}</w:t>
                  </w:r>
                </w:p>
                <w:p w:rsidR="003E0655" w:rsidRPr="003E0655" w:rsidRDefault="002F7B66" w:rsidP="002F7B66">
                  <w:pPr>
                    <w:spacing w:after="0" w:line="240" w:lineRule="auto"/>
                    <w:rPr>
                      <w:rFonts w:ascii="Comic Sans MS" w:eastAsia="Times New Roman" w:hAnsi="Comic Sans MS" w:cs="Courier New"/>
                      <w:color w:val="00000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  <w:r>
                    <w:rPr>
                      <w:rFonts w:ascii="Consolas" w:hAnsi="Consolas" w:cs="Consolas"/>
                      <w:b/>
                      <w:bCs/>
                      <w:color w:val="008000"/>
                      <w:sz w:val="19"/>
                      <w:szCs w:val="19"/>
                      <w:highlight w:val="white"/>
                    </w:rPr>
                    <w:t>//End class Program</w:t>
                  </w:r>
                  <w:r w:rsidRPr="003E0655">
                    <w:rPr>
                      <w:rFonts w:ascii="Comic Sans MS" w:eastAsia="Times New Roman" w:hAnsi="Comic Sans MS" w:cs="Courier New"/>
                      <w:color w:val="008000"/>
                    </w:rPr>
                    <w:t xml:space="preserve"> </w:t>
                  </w:r>
                  <w:r w:rsidR="003E0655" w:rsidRPr="003E0655">
                    <w:rPr>
                      <w:rFonts w:ascii="Comic Sans MS" w:eastAsia="Times New Roman" w:hAnsi="Comic Sans MS" w:cs="Courier New"/>
                      <w:color w:val="008000"/>
                    </w:rPr>
                    <w:t>End class Program</w:t>
                  </w:r>
                </w:p>
              </w:tc>
            </w:tr>
          </w:tbl>
          <w:p w:rsidR="003E0655" w:rsidRPr="003E0655" w:rsidRDefault="003E065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tbl>
            <w:tblPr>
              <w:tblW w:w="96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630"/>
            </w:tblGrid>
            <w:tr w:rsidR="003E0655" w:rsidRPr="003E0655" w:rsidTr="002149E3">
              <w:trPr>
                <w:tblCellSpacing w:w="15" w:type="dxa"/>
              </w:trPr>
              <w:tc>
                <w:tcPr>
                  <w:tcW w:w="9570" w:type="dxa"/>
                  <w:vAlign w:val="center"/>
                  <w:hideMark/>
                </w:tcPr>
                <w:p w:rsidR="003E0655" w:rsidRPr="002149E3" w:rsidRDefault="00772459" w:rsidP="003E0655">
                  <w:pPr>
                    <w:spacing w:after="0" w:line="240" w:lineRule="auto"/>
                    <w:outlineLvl w:val="0"/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</w:pPr>
                  <w:r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  <w:t>Stepwise</w:t>
                  </w:r>
                  <w:r w:rsidR="003E0655" w:rsidRPr="002149E3">
                    <w:rPr>
                      <w:rFonts w:ascii="Comic Sans MS" w:eastAsia="Times New Roman" w:hAnsi="Comic Sans MS" w:cs="Times New Roman"/>
                      <w:b/>
                      <w:bCs/>
                      <w:color w:val="00B0F0"/>
                      <w:kern w:val="36"/>
                      <w:sz w:val="40"/>
                      <w:szCs w:val="40"/>
                      <w:u w:val="single"/>
                    </w:rPr>
                    <w:t xml:space="preserve"> Refinement</w:t>
                  </w:r>
                </w:p>
                <w:p w:rsidR="00772459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This example is taken from Horstmann and Budd's textbook, "Big C++".</w:t>
                  </w:r>
                  <w:r w:rsidR="00A05A4B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One of the most powerful strategies for problem solving is the process of </w:t>
                  </w:r>
                  <w:r w:rsidRPr="003E0655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6"/>
                      <w:szCs w:val="26"/>
                    </w:rPr>
                    <w:t>Stepwise Refinement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. Stepwise refinement simply says that to solve a difficult problem, break it down into a set of simpler tasks. Then keep breaking down each of these simpler tasks into even simpler ones, until you end up with tasks that you know how to solve. </w:t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These smaller, simpler tasks are usually excellent candidates for methods. </w:t>
                  </w:r>
                  <w:r w:rsidR="0077245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Remember, that a method does one thing, does it well and then moves on!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Such methods are well focused, small, and do</w:t>
                  </w:r>
                  <w:r w:rsidR="0077245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es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one thing well.</w:t>
                  </w: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lastRenderedPageBreak/>
                    <w:t>Consider this problem from real life. You get up in the morning and simply must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get some orange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How do you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get orange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? You can see if someone else can bring you some. If this fails, then you have to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make orange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How do you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make orange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? If there is some frozen orange juice in the freezer, then you can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make frozen orange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  <w:r w:rsidR="0077245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How do you</w:t>
                  </w:r>
                  <w:r w:rsidR="0077245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make frozen orange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? Simply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thaw frozen orange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and add water. How do you</w:t>
                  </w:r>
                  <w:r w:rsidR="0077245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thaw frozen orange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? Just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open the can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and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put can in the microwave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for a few minutes. What if you don't have any frozen orange juice? The you will have to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make fresh orange juice.</w:t>
                  </w:r>
                  <w:r w:rsidR="00772459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How do you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make fresh orange juice.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? Simply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slice an orange in half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, then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squeeze out the juice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A05A4B" w:rsidRPr="003E0655" w:rsidRDefault="00A05A4B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The solution to the orange juice problem breaks down tasks in two different ways, with</w:t>
                  </w:r>
                  <w:r w:rsidR="0077245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E0655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6"/>
                      <w:szCs w:val="26"/>
                    </w:rPr>
                    <w:t>decisions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and </w:t>
                  </w:r>
                  <w:r w:rsidRPr="003E0655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6"/>
                      <w:szCs w:val="26"/>
                    </w:rPr>
                    <w:t>refinements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 You are familiar with decisions. </w:t>
                  </w:r>
                  <w:r w:rsidRPr="003E0655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6"/>
                      <w:szCs w:val="26"/>
                    </w:rPr>
                    <w:t>If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you have frozen orange juice, use it, </w:t>
                  </w:r>
                  <w:r w:rsidRPr="003E0655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6"/>
                      <w:szCs w:val="26"/>
                    </w:rPr>
                    <w:t>else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use fresh oranges. Decisions are implemented with </w:t>
                  </w:r>
                  <w:r w:rsidRPr="003E0655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6"/>
                      <w:szCs w:val="26"/>
                    </w:rPr>
                    <w:t>if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and </w:t>
                  </w:r>
                  <w:r w:rsidRPr="003E0655">
                    <w:rPr>
                      <w:rFonts w:ascii="Comic Sans MS" w:eastAsia="Times New Roman" w:hAnsi="Comic Sans MS" w:cs="Times New Roman"/>
                      <w:b/>
                      <w:bCs/>
                      <w:color w:val="000000"/>
                      <w:sz w:val="26"/>
                      <w:szCs w:val="26"/>
                    </w:rPr>
                    <w:t>if/else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 statements. A refinement names a composite task and later breaks that task down into smaller pieces: 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FF"/>
                      <w:sz w:val="24"/>
                      <w:szCs w:val="24"/>
                    </w:rPr>
                    <w:t>thaw frozen orange juice: open the can ... put can in microwave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  <w:p w:rsidR="00A05A4B" w:rsidRPr="003E0655" w:rsidRDefault="00A05A4B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 xml:space="preserve">This process is illustrated in the </w:t>
                  </w:r>
                  <w:r w:rsidR="00772459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Activity D</w:t>
                  </w:r>
                  <w:r w:rsidRPr="003E0655"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  <w:t>iagram below:</w:t>
                  </w: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color w:val="000000"/>
                      <w:sz w:val="24"/>
                      <w:szCs w:val="24"/>
                    </w:rPr>
                  </w:pPr>
                  <w:r w:rsidRPr="003E0655">
                    <w:rPr>
                      <w:rFonts w:ascii="Comic Sans MS" w:eastAsia="Times New Roman" w:hAnsi="Comic Sans MS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4766DBC7" wp14:editId="500A3B22">
                        <wp:extent cx="4363085" cy="3927475"/>
                        <wp:effectExtent l="0" t="0" r="0" b="0"/>
                        <wp:docPr id="2" name="Picture 2" descr="making o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making oj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3085" cy="3927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E0655" w:rsidRPr="003E0655" w:rsidRDefault="003E0655" w:rsidP="003E0655">
            <w:pPr>
              <w:pStyle w:val="ListParagraph"/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E0655" w:rsidRPr="00911B49" w:rsidRDefault="005D7425" w:rsidP="003E0655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b/>
                <w:i/>
                <w:color w:val="00B0F0"/>
                <w:sz w:val="24"/>
                <w:szCs w:val="24"/>
              </w:rPr>
            </w:pPr>
            <w:hyperlink r:id="rId10" w:history="1">
              <w:r w:rsidR="003E0655" w:rsidRPr="00911B49">
                <w:rPr>
                  <w:rFonts w:ascii="Comic Sans MS" w:eastAsia="Times New Roman" w:hAnsi="Comic Sans MS" w:cs="Times New Roman"/>
                  <w:b/>
                  <w:i/>
                  <w:color w:val="00B0F0"/>
                  <w:sz w:val="24"/>
                  <w:szCs w:val="24"/>
                  <w:u w:val="single"/>
                </w:rPr>
                <w:t>How Methods Work (Powerpoint Presentation</w:t>
              </w:r>
              <w:r w:rsidR="00772459" w:rsidRPr="00911B49">
                <w:rPr>
                  <w:rFonts w:ascii="Comic Sans MS" w:eastAsia="Times New Roman" w:hAnsi="Comic Sans MS" w:cs="Times New Roman"/>
                  <w:b/>
                  <w:i/>
                  <w:color w:val="00B0F0"/>
                  <w:sz w:val="24"/>
                  <w:szCs w:val="24"/>
                  <w:u w:val="single"/>
                </w:rPr>
                <w:t xml:space="preserve"> in lab folder on Canvas</w:t>
              </w:r>
              <w:r w:rsidR="003E0655" w:rsidRPr="00911B49">
                <w:rPr>
                  <w:rFonts w:ascii="Comic Sans MS" w:eastAsia="Times New Roman" w:hAnsi="Comic Sans MS" w:cs="Times New Roman"/>
                  <w:b/>
                  <w:i/>
                  <w:color w:val="00B0F0"/>
                  <w:sz w:val="24"/>
                  <w:szCs w:val="24"/>
                  <w:u w:val="single"/>
                </w:rPr>
                <w:t>)</w:t>
              </w:r>
            </w:hyperlink>
          </w:p>
          <w:p w:rsidR="003E0655" w:rsidRPr="00D143EB" w:rsidRDefault="003E065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3E0655" w:rsidRPr="00542005" w:rsidRDefault="003E0655" w:rsidP="003E0655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542005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Programming Exercise</w:t>
            </w:r>
          </w:p>
          <w:p w:rsidR="003E0655" w:rsidRPr="00542005" w:rsidRDefault="003E065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color w:val="00B0F0"/>
                <w:sz w:val="32"/>
                <w:szCs w:val="24"/>
              </w:rPr>
            </w:pPr>
            <w:r w:rsidRPr="00542005">
              <w:rPr>
                <w:rFonts w:ascii="Comic Sans MS" w:eastAsia="Times New Roman" w:hAnsi="Comic Sans MS" w:cs="Times New Roman"/>
                <w:b/>
                <w:color w:val="00B0F0"/>
                <w:sz w:val="32"/>
                <w:szCs w:val="24"/>
              </w:rPr>
              <w:t>Designing Your Own Method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020"/>
            </w:tblGrid>
            <w:tr w:rsidR="003E0655" w:rsidRPr="003E0655" w:rsidTr="003E0655">
              <w:trPr>
                <w:tblCellSpacing w:w="15" w:type="dxa"/>
              </w:trPr>
              <w:tc>
                <w:tcPr>
                  <w:tcW w:w="7960" w:type="dxa"/>
                  <w:vAlign w:val="center"/>
                  <w:hideMark/>
                </w:tcPr>
                <w:p w:rsidR="003E0655" w:rsidRDefault="003E0655" w:rsidP="003E0655">
                  <w:pPr>
                    <w:pStyle w:val="Heading1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40"/>
                      <w:szCs w:val="40"/>
                    </w:rPr>
                  </w:pPr>
                  <w:r w:rsidRPr="00542005">
                    <w:rPr>
                      <w:rFonts w:ascii="Comic Sans MS" w:hAnsi="Comic Sans MS"/>
                      <w:color w:val="00B0F0"/>
                      <w:sz w:val="40"/>
                      <w:szCs w:val="40"/>
                    </w:rPr>
                    <w:t>Designing the IsLeap Method</w:t>
                  </w:r>
                </w:p>
                <w:p w:rsidR="002149E3" w:rsidRDefault="002149E3" w:rsidP="003E0655">
                  <w:pPr>
                    <w:pStyle w:val="Heading3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</w:p>
                <w:p w:rsidR="003E0655" w:rsidRPr="002149E3" w:rsidRDefault="003E0655" w:rsidP="003E0655">
                  <w:pPr>
                    <w:pStyle w:val="Heading3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Introduction</w:t>
                  </w:r>
                </w:p>
                <w:p w:rsidR="003E0655" w:rsidRDefault="003E0655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>In this exercise, you will design a method using the pseudo-code programming process. Do not write any code for this lab.</w:t>
                  </w:r>
                </w:p>
                <w:p w:rsidR="00A05A4B" w:rsidRPr="003E0655" w:rsidRDefault="00A05A4B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3E0655" w:rsidRPr="002149E3" w:rsidRDefault="003E0655" w:rsidP="003E0655">
                  <w:pPr>
                    <w:pStyle w:val="Heading3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 xml:space="preserve">The </w:t>
                  </w:r>
                  <w:r w:rsidR="00542005" w:rsidRPr="002149E3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P</w:t>
                  </w:r>
                  <w:r w:rsidRPr="002149E3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roblem</w:t>
                  </w:r>
                </w:p>
                <w:p w:rsidR="003E0655" w:rsidRPr="003E0655" w:rsidRDefault="003E0655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You will create a </w:t>
                  </w:r>
                  <w:r w:rsidR="00911B49">
                    <w:rPr>
                      <w:rFonts w:ascii="Comic Sans MS" w:hAnsi="Comic Sans MS"/>
                      <w:color w:val="000000"/>
                    </w:rPr>
                    <w:t xml:space="preserve">class and a 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method that determines whether or not a given year is a leap year. A leap year has the property that</w:t>
                  </w:r>
                </w:p>
                <w:p w:rsidR="003E0655" w:rsidRPr="003E0655" w:rsidRDefault="003E0655" w:rsidP="00A05A4B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>It is evenly divisible by 4, but</w:t>
                  </w:r>
                </w:p>
                <w:p w:rsidR="003E0655" w:rsidRDefault="003E0655" w:rsidP="00A05A4B">
                  <w:pPr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>It is not divisible by 100 except when it is divisible by 400</w:t>
                  </w:r>
                </w:p>
                <w:p w:rsidR="00A05A4B" w:rsidRPr="003E0655" w:rsidRDefault="00A05A4B" w:rsidP="00A05A4B">
                  <w:pPr>
                    <w:spacing w:after="0" w:line="240" w:lineRule="auto"/>
                    <w:rPr>
                      <w:rFonts w:ascii="Comic Sans MS" w:hAnsi="Comic Sans MS"/>
                      <w:color w:val="000000"/>
                    </w:rPr>
                  </w:pPr>
                </w:p>
                <w:p w:rsidR="003E0655" w:rsidRDefault="003E0655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>For example, the year 2000 was a leap year, but the year 1000 was not.</w:t>
                  </w:r>
                </w:p>
                <w:p w:rsidR="00A05A4B" w:rsidRPr="003E0655" w:rsidRDefault="00A05A4B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3E0655" w:rsidRPr="002149E3" w:rsidRDefault="003E0655" w:rsidP="003E0655">
                  <w:pPr>
                    <w:pStyle w:val="Heading3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</w:pPr>
                  <w:r w:rsidRPr="002149E3">
                    <w:rPr>
                      <w:rFonts w:ascii="Comic Sans MS" w:hAnsi="Comic Sans MS"/>
                      <w:color w:val="00B0F0"/>
                      <w:sz w:val="28"/>
                      <w:szCs w:val="28"/>
                      <w:u w:val="single"/>
                    </w:rPr>
                    <w:t>Deriving the Solution</w:t>
                  </w:r>
                </w:p>
                <w:p w:rsidR="002149E3" w:rsidRDefault="003E0655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This program is a fairly straight forward application of the things that you have learned in this and previous labs. To begin, draw </w:t>
                  </w:r>
                  <w:r w:rsidR="00911B49">
                    <w:rPr>
                      <w:rFonts w:ascii="Comic Sans MS" w:hAnsi="Comic Sans MS"/>
                      <w:color w:val="000000"/>
                    </w:rPr>
                    <w:t xml:space="preserve">a UML Class Diagram for the class </w:t>
                  </w:r>
                  <w:r w:rsidR="00911B49" w:rsidRPr="005E0737">
                    <w:rPr>
                      <w:rFonts w:ascii="Comic Sans MS" w:hAnsi="Comic Sans MS"/>
                      <w:b/>
                      <w:i/>
                      <w:color w:val="000000"/>
                    </w:rPr>
                    <w:t>Leap</w:t>
                  </w:r>
                  <w:r w:rsidR="002149E3">
                    <w:rPr>
                      <w:rFonts w:ascii="Comic Sans MS" w:hAnsi="Comic Sans MS"/>
                      <w:b/>
                      <w:i/>
                      <w:color w:val="000000"/>
                    </w:rPr>
                    <w:t>_</w:t>
                  </w:r>
                  <w:r w:rsidR="00911B49" w:rsidRPr="005E0737">
                    <w:rPr>
                      <w:rFonts w:ascii="Comic Sans MS" w:hAnsi="Comic Sans MS"/>
                      <w:b/>
                      <w:i/>
                      <w:color w:val="000000"/>
                    </w:rPr>
                    <w:t>Year</w:t>
                  </w:r>
                  <w:r w:rsidR="00911B49">
                    <w:rPr>
                      <w:rFonts w:ascii="Comic Sans MS" w:hAnsi="Comic Sans MS"/>
                      <w:color w:val="000000"/>
                    </w:rPr>
                    <w:t xml:space="preserve">, also draw and 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Activity Diagram </w:t>
                  </w:r>
                  <w:r w:rsidR="00911B49">
                    <w:rPr>
                      <w:rFonts w:ascii="Comic Sans MS" w:hAnsi="Comic Sans MS"/>
                      <w:color w:val="000000"/>
                    </w:rPr>
                    <w:t xml:space="preserve">and the Pseudo-Code 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that describes the algorithm for determining whether or not a year is a leap year. You should be able to see the logic that is used to determine whether or not it is a leap year. Do not diagram the entire program, just the algorithm for determining if the given year is a leap year</w:t>
                  </w:r>
                  <w:r w:rsidR="00FF52CF">
                    <w:rPr>
                      <w:rFonts w:ascii="Comic Sans MS" w:hAnsi="Comic Sans MS"/>
                      <w:color w:val="000000"/>
                    </w:rPr>
                    <w:t xml:space="preserve"> and write the method stub </w:t>
                  </w:r>
                  <w:r w:rsidR="00FF52CF" w:rsidRPr="005E0737">
                    <w:rPr>
                      <w:rFonts w:ascii="Comic Sans MS" w:hAnsi="Comic Sans MS"/>
                      <w:b/>
                      <w:i/>
                      <w:color w:val="000000"/>
                    </w:rPr>
                    <w:t>IsLeapYear( ){…}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. Then using the </w:t>
                  </w:r>
                  <w:r w:rsidR="00772459">
                    <w:rPr>
                      <w:rFonts w:ascii="Comic Sans MS" w:hAnsi="Comic Sans MS"/>
                      <w:color w:val="000000"/>
                    </w:rPr>
                    <w:t>A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ctivity </w:t>
                  </w:r>
                  <w:r w:rsidR="00772459">
                    <w:rPr>
                      <w:rFonts w:ascii="Comic Sans MS" w:hAnsi="Comic Sans MS"/>
                      <w:color w:val="000000"/>
                    </w:rPr>
                    <w:t>D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iagram, write the pseudo-code for this method. Your method will take an integer value (the year) as its argument and will return a Boolean. If the year is a leap year, the function will return </w:t>
                  </w:r>
                  <w:r w:rsidR="00772459" w:rsidRPr="00772459">
                    <w:rPr>
                      <w:rFonts w:ascii="Comic Sans MS" w:hAnsi="Comic Sans MS"/>
                      <w:b/>
                      <w:i/>
                      <w:color w:val="000000"/>
                    </w:rPr>
                    <w:t>true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,</w:t>
                  </w:r>
                </w:p>
                <w:p w:rsidR="00911B49" w:rsidRDefault="003E0655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 otherwise it will return </w:t>
                  </w:r>
                  <w:r w:rsidR="00772459" w:rsidRPr="00772459">
                    <w:rPr>
                      <w:rFonts w:ascii="Comic Sans MS" w:hAnsi="Comic Sans MS"/>
                      <w:b/>
                      <w:i/>
                      <w:color w:val="000000"/>
                    </w:rPr>
                    <w:t>false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;</w:t>
                  </w:r>
                  <w:r w:rsidR="005E0737">
                    <w:rPr>
                      <w:rFonts w:ascii="Comic Sans MS" w:hAnsi="Comic Sans MS"/>
                      <w:color w:val="000000"/>
                    </w:rPr>
                    <w:t>. Hint, see Lab 18.</w:t>
                  </w:r>
                </w:p>
                <w:p w:rsidR="005E0737" w:rsidRDefault="005E0737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3E0655" w:rsidRDefault="003E0655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Add a </w:t>
                  </w:r>
                  <w:r w:rsidR="00FF52CF">
                    <w:rPr>
                      <w:rFonts w:ascii="Comic Sans MS" w:hAnsi="Comic Sans MS"/>
                      <w:color w:val="000000"/>
                    </w:rPr>
                    <w:t>M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ethod </w:t>
                  </w:r>
                  <w:r w:rsidR="002F7B66">
                    <w:rPr>
                      <w:rFonts w:ascii="Comic Sans MS" w:hAnsi="Comic Sans MS"/>
                      <w:color w:val="000000"/>
                    </w:rPr>
                    <w:t>P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rolog</w:t>
                  </w:r>
                  <w:r w:rsidR="002F7B66">
                    <w:rPr>
                      <w:rFonts w:ascii="Comic Sans MS" w:hAnsi="Comic Sans MS"/>
                      <w:color w:val="000000"/>
                    </w:rPr>
                    <w:t>s,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 as described in the reading material for this lab. Do not write a complete program, just turn in the </w:t>
                  </w:r>
                  <w:r w:rsidR="00FF52CF">
                    <w:rPr>
                      <w:rFonts w:ascii="Comic Sans MS" w:hAnsi="Comic Sans MS"/>
                      <w:color w:val="000000"/>
                    </w:rPr>
                    <w:t>P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seudo-</w:t>
                  </w:r>
                  <w:r w:rsidR="00FF52CF">
                    <w:rPr>
                      <w:rFonts w:ascii="Comic Sans MS" w:hAnsi="Comic Sans MS"/>
                      <w:color w:val="000000"/>
                    </w:rPr>
                    <w:t>C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ode and </w:t>
                  </w:r>
                  <w:r w:rsidR="00FF52CF">
                    <w:rPr>
                      <w:rFonts w:ascii="Comic Sans MS" w:hAnsi="Comic Sans MS"/>
                      <w:color w:val="000000"/>
                    </w:rPr>
                    <w:lastRenderedPageBreak/>
                    <w:t>M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ethod </w:t>
                  </w:r>
                  <w:r w:rsidR="002F7B66">
                    <w:rPr>
                      <w:rFonts w:ascii="Comic Sans MS" w:hAnsi="Comic Sans MS"/>
                      <w:color w:val="000000"/>
                    </w:rPr>
                    <w:t>P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rolog for your method</w:t>
                  </w:r>
                  <w:r w:rsidR="002F7B66">
                    <w:rPr>
                      <w:rFonts w:ascii="Comic Sans MS" w:hAnsi="Comic Sans MS"/>
                      <w:color w:val="000000"/>
                    </w:rPr>
                    <w:t xml:space="preserve"> in Lab_17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.</w:t>
                  </w:r>
                </w:p>
                <w:p w:rsidR="00A05A4B" w:rsidRDefault="00A05A4B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5F4293" w:rsidRPr="003E0655" w:rsidRDefault="005F4293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</w:p>
                <w:p w:rsidR="003E0655" w:rsidRPr="00542005" w:rsidRDefault="003E0655" w:rsidP="003E0655">
                  <w:pPr>
                    <w:pStyle w:val="Heading3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28"/>
                      <w:szCs w:val="28"/>
                    </w:rPr>
                  </w:pPr>
                  <w:r w:rsidRPr="00542005">
                    <w:rPr>
                      <w:rFonts w:ascii="Comic Sans MS" w:hAnsi="Comic Sans MS"/>
                      <w:color w:val="00B0F0"/>
                      <w:sz w:val="28"/>
                      <w:szCs w:val="28"/>
                    </w:rPr>
                    <w:t>File(s) to Submit:</w:t>
                  </w:r>
                </w:p>
                <w:p w:rsidR="003E0655" w:rsidRDefault="003E0655" w:rsidP="003E0655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/>
                      <w:color w:val="000000"/>
                    </w:rPr>
                  </w:pP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Place your complete </w:t>
                  </w:r>
                  <w:r w:rsidR="002F7B66">
                    <w:rPr>
                      <w:rFonts w:ascii="Comic Sans MS" w:hAnsi="Comic Sans MS"/>
                      <w:color w:val="000000"/>
                    </w:rPr>
                    <w:t>P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roject folder in a zip file and name the zip file </w:t>
                  </w:r>
                  <w:r w:rsidR="00A05A4B">
                    <w:rPr>
                      <w:rFonts w:ascii="Comic Sans MS" w:hAnsi="Comic Sans MS"/>
                      <w:color w:val="000000"/>
                    </w:rPr>
                    <w:t>L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 xml:space="preserve">ab_17_your-initials_V1.0.zip. For example, I would name my file </w:t>
                  </w:r>
                  <w:r w:rsidR="00A05A4B">
                    <w:rPr>
                      <w:rFonts w:ascii="Comic Sans MS" w:hAnsi="Comic Sans MS"/>
                      <w:color w:val="000000"/>
                    </w:rPr>
                    <w:t>L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ab_17_</w:t>
                  </w:r>
                  <w:r w:rsidR="00A05A4B">
                    <w:rPr>
                      <w:rFonts w:ascii="Comic Sans MS" w:hAnsi="Comic Sans MS"/>
                      <w:color w:val="000000"/>
                    </w:rPr>
                    <w:t>DAF</w:t>
                  </w:r>
                  <w:r w:rsidRPr="003E0655">
                    <w:rPr>
                      <w:rFonts w:ascii="Comic Sans MS" w:hAnsi="Comic Sans MS"/>
                      <w:color w:val="000000"/>
                    </w:rPr>
                    <w:t>_V1.0.zip. Submit this assignment as Lab #17 on Canvas.</w:t>
                  </w:r>
                </w:p>
                <w:p w:rsidR="006D2DE3" w:rsidRDefault="006D2DE3" w:rsidP="006D2DE3">
                  <w:pPr>
                    <w:pStyle w:val="Heading3"/>
                    <w:spacing w:before="0" w:beforeAutospacing="0" w:after="0" w:afterAutospacing="0"/>
                    <w:rPr>
                      <w:rFonts w:ascii="Comic Sans MS" w:hAnsi="Comic Sans MS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</w:p>
                <w:p w:rsidR="006D2DE3" w:rsidRPr="00542005" w:rsidRDefault="006D2DE3" w:rsidP="003E0655">
                  <w:pPr>
                    <w:pStyle w:val="Heading3"/>
                    <w:spacing w:before="0" w:beforeAutospacing="0" w:after="0" w:afterAutospacing="0"/>
                    <w:rPr>
                      <w:rFonts w:ascii="Comic Sans MS" w:hAnsi="Comic Sans MS"/>
                      <w:color w:val="00B0F0"/>
                      <w:sz w:val="28"/>
                      <w:szCs w:val="28"/>
                    </w:rPr>
                  </w:pPr>
                </w:p>
                <w:p w:rsidR="003E0655" w:rsidRPr="003E0655" w:rsidRDefault="003E0655" w:rsidP="003E0655">
                  <w:pPr>
                    <w:spacing w:after="0" w:line="240" w:lineRule="auto"/>
                    <w:rPr>
                      <w:rFonts w:ascii="Comic Sans MS" w:hAnsi="Comic Sans MS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Y="1910"/>
              <w:tblOverlap w:val="never"/>
              <w:tblW w:w="9082" w:type="dxa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80"/>
              <w:gridCol w:w="6012"/>
              <w:gridCol w:w="2590"/>
            </w:tblGrid>
            <w:tr w:rsidR="005F4293" w:rsidRPr="00BA4F98" w:rsidTr="005F4293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5E0737" w:rsidRDefault="005F4293" w:rsidP="005F429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b/>
                      <w:i/>
                      <w:szCs w:val="24"/>
                    </w:rPr>
                  </w:pPr>
                  <w:r w:rsidRPr="005E0737">
                    <w:rPr>
                      <w:rFonts w:ascii="Comic Sans MS" w:eastAsia="Times New Roman" w:hAnsi="Comic Sans MS" w:cs="Times New Roman"/>
                      <w:b/>
                      <w:i/>
                      <w:color w:val="00B0F0"/>
                      <w:sz w:val="40"/>
                      <w:szCs w:val="24"/>
                    </w:rPr>
                    <w:t>Grading Checklist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</w:p>
              </w:tc>
            </w:tr>
            <w:tr w:rsidR="005F4293" w:rsidRPr="00BA4F98" w:rsidTr="005F4293">
              <w:trPr>
                <w:trHeight w:val="352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#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5E0737">
                    <w:rPr>
                      <w:rFonts w:ascii="Comic Sans MS" w:eastAsia="Times New Roman" w:hAnsi="Comic Sans MS" w:cs="Times New Roman"/>
                      <w:szCs w:val="24"/>
                    </w:rPr>
                    <w:t>Program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>
                    <w:rPr>
                      <w:rFonts w:ascii="Comic Sans MS" w:eastAsia="Times New Roman" w:hAnsi="Comic Sans MS" w:cs="Times New Roman"/>
                      <w:szCs w:val="24"/>
                    </w:rPr>
                    <w:t>C(Correct)X(incorrect)</w:t>
                  </w:r>
                </w:p>
              </w:tc>
            </w:tr>
            <w:tr w:rsidR="005F4293" w:rsidRPr="00BA4F98" w:rsidTr="005F4293">
              <w:trPr>
                <w:trHeight w:val="325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Meets &amp; works to specifications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6 points</w:t>
                  </w:r>
                </w:p>
              </w:tc>
            </w:tr>
            <w:tr w:rsidR="005F4293" w:rsidRPr="00BA4F98" w:rsidTr="005F4293">
              <w:trPr>
                <w:trHeight w:val="406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Error Free, elegant &amp; efficient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  <w:rPr>
                      <w:rFonts w:ascii="Comic Sans MS" w:hAnsi="Comic Sans MS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4 points</w:t>
                  </w:r>
                </w:p>
              </w:tc>
            </w:tr>
            <w:tr w:rsidR="005F4293" w:rsidRPr="00BA4F98" w:rsidTr="005F4293">
              <w:trPr>
                <w:trHeight w:val="397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Pseudo-Code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-3 points</w:t>
                  </w:r>
                </w:p>
              </w:tc>
            </w:tr>
            <w:tr w:rsidR="005F4293" w:rsidRPr="00BA4F98" w:rsidTr="005F4293">
              <w:trPr>
                <w:trHeight w:val="388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Style Guidelines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-2 points</w:t>
                  </w:r>
                </w:p>
              </w:tc>
            </w:tr>
            <w:tr w:rsidR="005F4293" w:rsidRPr="00BA4F98" w:rsidTr="005F4293">
              <w:trPr>
                <w:trHeight w:val="559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Source Files(s) &amp; Formatting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2</w:t>
                  </w: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 xml:space="preserve"> points</w:t>
                  </w:r>
                </w:p>
              </w:tc>
            </w:tr>
            <w:tr w:rsidR="005F4293" w:rsidRPr="00BA4F98" w:rsidTr="005F4293">
              <w:trPr>
                <w:trHeight w:val="325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Project Prolog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5F4293" w:rsidRPr="00BA4F98" w:rsidTr="005F4293">
              <w:trPr>
                <w:trHeight w:val="406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Function Prologs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5F4293" w:rsidRPr="00BA4F98" w:rsidTr="005F4293">
              <w:trPr>
                <w:trHeight w:val="478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Zip Filename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5F4293" w:rsidRPr="00BA4F98" w:rsidTr="005F4293">
              <w:trPr>
                <w:trHeight w:val="478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&amp; Project Names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5F4293" w:rsidRPr="00BA4F98" w:rsidTr="005F4293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Zip File is invalid or will not unzip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5F4293" w:rsidRPr="00BA4F98" w:rsidRDefault="005F4293" w:rsidP="005F4293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= 0 pts</w:t>
                  </w:r>
                </w:p>
              </w:tc>
            </w:tr>
            <w:tr w:rsidR="005F4293" w:rsidRPr="00BA4F98" w:rsidTr="005F4293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9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5F4293" w:rsidRPr="00BA4F98" w:rsidRDefault="005F4293" w:rsidP="005F4293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32"/>
                      <w:szCs w:val="24"/>
                    </w:rPr>
                    <w:t>Total Points</w:t>
                  </w:r>
                </w:p>
              </w:tc>
              <w:tc>
                <w:tcPr>
                  <w:tcW w:w="2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5F4293" w:rsidRPr="00BA4F98" w:rsidRDefault="005F4293" w:rsidP="005F4293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 | 0-9</w:t>
                  </w:r>
                </w:p>
              </w:tc>
            </w:tr>
          </w:tbl>
          <w:p w:rsidR="003E0655" w:rsidRPr="00D143EB" w:rsidRDefault="003E0655" w:rsidP="003E0655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</w:tc>
      </w:tr>
    </w:tbl>
    <w:p w:rsidR="001953BC" w:rsidRPr="003E0655" w:rsidRDefault="001953BC" w:rsidP="003E0655">
      <w:pPr>
        <w:spacing w:after="0" w:line="240" w:lineRule="auto"/>
        <w:rPr>
          <w:rFonts w:ascii="Comic Sans MS" w:hAnsi="Comic Sans MS"/>
        </w:rPr>
      </w:pPr>
    </w:p>
    <w:sectPr w:rsidR="001953BC" w:rsidRPr="003E06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425" w:rsidRDefault="005D7425" w:rsidP="00772459">
      <w:pPr>
        <w:spacing w:after="0" w:line="240" w:lineRule="auto"/>
      </w:pPr>
      <w:r>
        <w:separator/>
      </w:r>
    </w:p>
  </w:endnote>
  <w:endnote w:type="continuationSeparator" w:id="0">
    <w:p w:rsidR="005D7425" w:rsidRDefault="005D7425" w:rsidP="0077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6242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7E58" w:rsidRDefault="00C87E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C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2459" w:rsidRDefault="007724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425" w:rsidRDefault="005D7425" w:rsidP="00772459">
      <w:pPr>
        <w:spacing w:after="0" w:line="240" w:lineRule="auto"/>
      </w:pPr>
      <w:r>
        <w:separator/>
      </w:r>
    </w:p>
  </w:footnote>
  <w:footnote w:type="continuationSeparator" w:id="0">
    <w:p w:rsidR="005D7425" w:rsidRDefault="005D7425" w:rsidP="0077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7D1C"/>
    <w:multiLevelType w:val="multilevel"/>
    <w:tmpl w:val="FDA8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7506B"/>
    <w:multiLevelType w:val="multilevel"/>
    <w:tmpl w:val="9A7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365CFA"/>
    <w:multiLevelType w:val="multilevel"/>
    <w:tmpl w:val="48A8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B"/>
    <w:rsid w:val="00075B54"/>
    <w:rsid w:val="001953BC"/>
    <w:rsid w:val="002149E3"/>
    <w:rsid w:val="002F7B66"/>
    <w:rsid w:val="00312D1B"/>
    <w:rsid w:val="00316033"/>
    <w:rsid w:val="003E0655"/>
    <w:rsid w:val="00542005"/>
    <w:rsid w:val="005C5C42"/>
    <w:rsid w:val="005D7425"/>
    <w:rsid w:val="005E0737"/>
    <w:rsid w:val="005F4293"/>
    <w:rsid w:val="006D2DE3"/>
    <w:rsid w:val="00772459"/>
    <w:rsid w:val="00911B49"/>
    <w:rsid w:val="00A05A4B"/>
    <w:rsid w:val="00BC44A4"/>
    <w:rsid w:val="00C87E58"/>
    <w:rsid w:val="00D143EB"/>
    <w:rsid w:val="00D30B35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B6E63B-EEBE-4ACF-B5BE-CD32996A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E0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3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E06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0655"/>
  </w:style>
  <w:style w:type="character" w:customStyle="1" w:styleId="code">
    <w:name w:val="code"/>
    <w:basedOn w:val="DefaultParagraphFont"/>
    <w:rsid w:val="003E0655"/>
  </w:style>
  <w:style w:type="character" w:customStyle="1" w:styleId="comment">
    <w:name w:val="comment"/>
    <w:basedOn w:val="DefaultParagraphFont"/>
    <w:rsid w:val="003E0655"/>
  </w:style>
  <w:style w:type="paragraph" w:customStyle="1" w:styleId="code1">
    <w:name w:val="code1"/>
    <w:basedOn w:val="Normal"/>
    <w:rsid w:val="003E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3E0655"/>
  </w:style>
  <w:style w:type="character" w:customStyle="1" w:styleId="color">
    <w:name w:val="color"/>
    <w:basedOn w:val="DefaultParagraphFont"/>
    <w:rsid w:val="003E0655"/>
  </w:style>
  <w:style w:type="paragraph" w:customStyle="1" w:styleId="body">
    <w:name w:val="body"/>
    <w:basedOn w:val="Normal"/>
    <w:rsid w:val="003E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459"/>
  </w:style>
  <w:style w:type="paragraph" w:styleId="Footer">
    <w:name w:val="footer"/>
    <w:basedOn w:val="Normal"/>
    <w:link w:val="FooterChar"/>
    <w:uiPriority w:val="99"/>
    <w:unhideWhenUsed/>
    <w:rsid w:val="0077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459"/>
  </w:style>
  <w:style w:type="paragraph" w:styleId="BalloonText">
    <w:name w:val="Balloon Text"/>
    <w:basedOn w:val="Normal"/>
    <w:link w:val="BalloonTextChar"/>
    <w:uiPriority w:val="99"/>
    <w:semiHidden/>
    <w:unhideWhenUsed/>
    <w:rsid w:val="00D30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ebryro.tc.uvu.edu/1400/labs/lab17/function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714A9-857C-4E4D-99D1-DACE4AE9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10442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fairclde@uvu.edu</dc:creator>
  <cp:lastModifiedBy>Spencer C.</cp:lastModifiedBy>
  <cp:revision>2</cp:revision>
  <dcterms:created xsi:type="dcterms:W3CDTF">2015-04-01T22:14:00Z</dcterms:created>
  <dcterms:modified xsi:type="dcterms:W3CDTF">2015-04-01T22:14:00Z</dcterms:modified>
</cp:coreProperties>
</file>