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ECB3F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在前几课中，我们了解了如何将文本分词以及如何用token序列训练神经网络，尤其是学习了如何创建神经网络</w:t>
      </w:r>
      <w:r>
        <w:rPr>
          <w:rFonts w:hint="eastAsia"/>
          <w:sz w:val="32"/>
          <w:szCs w:val="32"/>
          <w:lang w:val="en-US" w:eastAsia="zh-CN"/>
        </w:rPr>
        <w:t>,</w:t>
      </w:r>
      <w:r>
        <w:rPr>
          <w:rFonts w:hint="eastAsia"/>
          <w:sz w:val="32"/>
          <w:szCs w:val="32"/>
        </w:rPr>
        <w:t>并进行文本情感分类。在</w:t>
      </w:r>
      <w:r>
        <w:rPr>
          <w:rFonts w:hint="eastAsia"/>
          <w:sz w:val="32"/>
          <w:szCs w:val="32"/>
          <w:lang w:val="en-US" w:eastAsia="zh-CN"/>
        </w:rPr>
        <w:t>接下来的几次课</w:t>
      </w:r>
      <w:r>
        <w:rPr>
          <w:rFonts w:hint="eastAsia"/>
          <w:sz w:val="32"/>
          <w:szCs w:val="32"/>
        </w:rPr>
        <w:t>中，我们将会训练一个关于讽刺性标题的分类器</w:t>
      </w:r>
      <w:r>
        <w:rPr>
          <w:rFonts w:hint="eastAsia"/>
          <w:sz w:val="32"/>
          <w:szCs w:val="32"/>
          <w:lang w:eastAsia="zh-CN"/>
        </w:rPr>
        <w:t>。</w:t>
      </w:r>
    </w:p>
    <w:p w14:paraId="5D68DB9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但在进阶方面，我</w:t>
      </w:r>
      <w:r>
        <w:rPr>
          <w:rFonts w:hint="eastAsia"/>
          <w:sz w:val="32"/>
          <w:szCs w:val="32"/>
          <w:lang w:val="en-US" w:eastAsia="zh-CN"/>
        </w:rPr>
        <w:t>们不禁想问</w:t>
      </w:r>
      <w:r>
        <w:rPr>
          <w:rFonts w:hint="eastAsia"/>
          <w:sz w:val="32"/>
          <w:szCs w:val="32"/>
        </w:rPr>
        <w:t>是否能生成文本呢？神经网络能否根据训练语料库创建文本呢？能不能让人工智能来写诗？答案是肯定的</w:t>
      </w:r>
    </w:p>
    <w:p w14:paraId="1D48163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在接下来的几节课中，我将以一个简单的事例来演示具体的实现方法。不过在这之前，你需要了解一个重要概念，</w:t>
      </w:r>
      <w:r>
        <w:rPr>
          <w:rFonts w:hint="eastAsia"/>
          <w:b/>
          <w:bCs/>
          <w:sz w:val="32"/>
          <w:szCs w:val="32"/>
        </w:rPr>
        <w:t>循环神经网络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</w:rPr>
        <w:t>Recurrent neural networks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</w:rPr>
        <w:t xml:space="preserve"> RNN</w:t>
      </w:r>
      <w:r>
        <w:rPr>
          <w:rFonts w:hint="eastAsia"/>
          <w:sz w:val="32"/>
          <w:szCs w:val="32"/>
          <w:lang w:eastAsia="zh-CN"/>
        </w:rPr>
        <w:t>）</w:t>
      </w:r>
      <w:r>
        <w:rPr>
          <w:rFonts w:hint="eastAsia"/>
          <w:sz w:val="32"/>
          <w:szCs w:val="32"/>
        </w:rPr>
        <w:t>。这种类型的神经网络在学习时会将数据序列考虑在内</w:t>
      </w:r>
    </w:p>
    <w:p w14:paraId="638F481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以我们上节课看到的文本分类器为例，单词在句子中出现的顺序并不重要，决定情感的是将各个单词向量相加后得出的权重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embedding）</w:t>
      </w:r>
      <w:r>
        <w:rPr>
          <w:rFonts w:hint="eastAsia"/>
          <w:sz w:val="32"/>
          <w:szCs w:val="32"/>
        </w:rPr>
        <w:t>。向量方向大致代表了感情色彩</w:t>
      </w:r>
    </w:p>
    <w:p w14:paraId="506DE9C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但是如果要生成文本，单词顺序就很重要了，比如这个例句，</w:t>
      </w:r>
      <w:r>
        <w:rPr>
          <w:rFonts w:hint="eastAsia"/>
          <w:sz w:val="44"/>
          <w:szCs w:val="44"/>
        </w:rPr>
        <w:t>today the weather is gorgeous and I see a beautiful blue...</w:t>
      </w:r>
    </w:p>
    <w:p w14:paraId="1D0BC72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假设你想预测下一个单词。当然，文本生成本质上就是要预测下一个单词</w:t>
      </w:r>
    </w:p>
    <w:p w14:paraId="196C39D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你可能会说SKY，因为这个词位于beautiful和blue之后，而且前文是在谈论天气。如何将其应用于神经网络呢？我们先来看看非序列数据是如何转换为序列数据的</w:t>
      </w:r>
    </w:p>
    <w:p w14:paraId="18D709B9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5266055" cy="3278505"/>
            <wp:effectExtent l="0" t="0" r="4445" b="10795"/>
            <wp:docPr id="1" name="图片 1" descr="Screenshot_20260422_201717_tv.danmaku.bili_edi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0422_201717_tv.danmaku.bili_edit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59B5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用于分类或回归的神经网络通常是这样的，有点像函数，你输入标签和数据，他推导出适合数据的标签和数据的规则，也可以这样表示f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Data Labels</w:t>
      </w:r>
      <w:r>
        <w:rPr>
          <w:rFonts w:hint="eastAsia"/>
          <w:sz w:val="32"/>
          <w:szCs w:val="32"/>
          <w:lang w:eastAsia="zh-CN"/>
        </w:rPr>
        <w:t>）</w:t>
      </w:r>
      <w:r>
        <w:rPr>
          <w:rFonts w:hint="eastAsia"/>
          <w:sz w:val="32"/>
          <w:szCs w:val="32"/>
          <w:lang w:val="en-US" w:eastAsia="zh-CN"/>
        </w:rPr>
        <w:t>=Rules</w:t>
      </w:r>
    </w:p>
    <w:p w14:paraId="41FF3DC0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5273675" cy="2868930"/>
            <wp:effectExtent l="0" t="0" r="9525" b="1270"/>
            <wp:docPr id="2" name="图片 2" descr="Screenshot_20260422_201943_tv.danmaku.bili_edi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0422_201943_tv.danmaku.bili_edit_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0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这并不包括固有的序列，我们一起来看几个数字序列，并详细分析一下其中的奥秘。</w:t>
      </w:r>
    </w:p>
    <w:p w14:paraId="783F72E6">
      <w:pPr>
        <w:rPr>
          <w:rFonts w:hint="eastAsia"/>
          <w:sz w:val="32"/>
          <w:szCs w:val="32"/>
        </w:rPr>
      </w:pPr>
    </w:p>
    <w:p w14:paraId="67E404AB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5270500" cy="2215515"/>
            <wp:effectExtent l="0" t="0" r="0" b="6985"/>
            <wp:docPr id="3" name="图片 3" descr="Screenshot_20260422_202151_tv.danmaku.bili_edi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0422_202151_tv.danmaku.bili_edit_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975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这是一个非常著名的序列，叫斐波那契数列。为了表示组成这个数列的规则，我们用一个变量来代表数字，比如N0代表第一个数字，N1代表下一个数字，以此类推</w:t>
      </w:r>
    </w:p>
    <w:p w14:paraId="3DA76D9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构成该数列的规则是，数列中的任意数字都是前面两个数字相加的和。所以假设我们从1</w:t>
      </w:r>
      <w:r>
        <w:rPr>
          <w:rFonts w:hint="eastAsia"/>
          <w:sz w:val="32"/>
          <w:szCs w:val="32"/>
          <w:lang w:val="en-US" w:eastAsia="zh-CN"/>
        </w:rPr>
        <w:t>,</w:t>
      </w:r>
      <w:r>
        <w:rPr>
          <w:rFonts w:hint="eastAsia"/>
          <w:sz w:val="32"/>
          <w:szCs w:val="32"/>
        </w:rPr>
        <w:t>2开始，下一个数字是</w:t>
      </w:r>
      <w:r>
        <w:rPr>
          <w:rFonts w:hint="eastAsia"/>
          <w:sz w:val="32"/>
          <w:szCs w:val="32"/>
          <w:lang w:val="en-US" w:eastAsia="zh-CN"/>
        </w:rPr>
        <w:t>1</w:t>
      </w:r>
      <w:r>
        <w:rPr>
          <w:rFonts w:hint="eastAsia"/>
          <w:sz w:val="32"/>
          <w:szCs w:val="32"/>
        </w:rPr>
        <w:t>+2，也就是3，再下一个数字是5，也就是2+3，以此类推</w:t>
      </w:r>
    </w:p>
    <w:p w14:paraId="27CE05F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我们也可以通过计算图将其可视化，如</w:t>
      </w:r>
      <w:r>
        <w:rPr>
          <w:rFonts w:hint="eastAsia"/>
          <w:sz w:val="32"/>
          <w:szCs w:val="32"/>
          <w:lang w:val="en-US" w:eastAsia="zh-CN"/>
        </w:rPr>
        <w:t>下</w:t>
      </w:r>
      <w:r>
        <w:rPr>
          <w:rFonts w:hint="eastAsia"/>
          <w:sz w:val="32"/>
          <w:szCs w:val="32"/>
        </w:rPr>
        <w:t>所示</w:t>
      </w:r>
    </w:p>
    <w:p w14:paraId="453C9650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5273040" cy="3330575"/>
            <wp:effectExtent l="0" t="0" r="10160" b="9525"/>
            <wp:docPr id="4" name="图片 4" descr="Screenshot_20260422_202409_tv.danmaku.bili_edi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0422_202409_tv.danmaku.bili_edit_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F8C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如果函数是相加，输入1和2就会得到3。同时将答案和第二个参数(该示例中是2)传递给下一次计算</w:t>
      </w:r>
    </w:p>
    <w:p w14:paraId="774064C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这样就会得到2+3及5，这个答案和第二个参数一起被输入到接下来的计算中，所以得出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</w:rPr>
        <w:t>+3=8，以此类推。这样一来，每个数字本质上都跟其他数字有关。我们从一开始让它加上2得到3，在3中仍存在1，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再加上2得到5，</w:t>
      </w:r>
      <w:r>
        <w:rPr>
          <w:rFonts w:hint="eastAsia"/>
          <w:sz w:val="32"/>
          <w:szCs w:val="32"/>
          <w:lang w:val="en-US" w:eastAsia="zh-CN"/>
        </w:rPr>
        <w:t>1</w:t>
      </w:r>
      <w:r>
        <w:rPr>
          <w:rFonts w:hint="eastAsia"/>
          <w:sz w:val="32"/>
          <w:szCs w:val="32"/>
        </w:rPr>
        <w:t>仍然存在于整个数列中。这样一来，一个数值可以在整个数列的生命中反复出现</w:t>
      </w:r>
    </w:p>
    <w:p w14:paraId="4E62A964">
      <w:pPr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这就是循环神经网络的原理</w:t>
      </w:r>
      <w:r>
        <w:rPr>
          <w:rFonts w:hint="eastAsia"/>
          <w:sz w:val="32"/>
          <w:szCs w:val="32"/>
          <w:lang w:val="en-US" w:eastAsia="zh-CN"/>
        </w:rPr>
        <w:t>.</w:t>
      </w:r>
    </w:p>
    <w:p w14:paraId="0F6EE21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接下来我们更加详细地了解一下该类型的神经网络。通常情况下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</w:rPr>
        <w:t>一个循环神经元的图示是这样的，</w:t>
      </w:r>
    </w:p>
    <w:p w14:paraId="5E605BBA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1256665" cy="3860800"/>
            <wp:effectExtent l="0" t="0" r="635" b="0"/>
            <wp:docPr id="5" name="图片 5" descr="Screenshot_20260422_202840_tv.danmaku.bili_edi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0422_202840_tv.danmaku.bili_edit_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20F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这是一个函数，神经元得到的一个输入值产生一个输出值，除输出以外，它还会产生一个前馈数值，并将其传递给下一个神经元。</w:t>
      </w:r>
    </w:p>
    <w:p w14:paraId="1FAF51F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大量神经元聚集在一起就可能是这样的，</w:t>
      </w:r>
    </w:p>
    <w:p w14:paraId="174812C5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5269865" cy="3926205"/>
            <wp:effectExtent l="0" t="0" r="635" b="10795"/>
            <wp:docPr id="6" name="图片 6" descr="Screenshot_20260422_202951_tv.danmaku.bili_edi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0422_202951_tv.danmaku.bili_edit_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DEB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从左至右将X0输入神经元就会计算出一个结果，Y0，同时还会输出一个数值传递给下一个神经元，然后得到X1以及前一个神经元的前馈数值，并计算出Y1。它的输出与X2结合，得到Y2和一个前馈值，然后再传递给下一个神经元</w:t>
      </w:r>
    </w:p>
    <w:p w14:paraId="32F9F0F0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以此类推，序列被编码到输出中，有点像斐波那契数列。这种数据的递归就被称为循环神经网络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</w:rPr>
        <w:t>Recurrent neural networks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</w:rPr>
        <w:t xml:space="preserve"> RNN</w:t>
      </w:r>
      <w:r>
        <w:rPr>
          <w:rFonts w:hint="eastAsia"/>
          <w:sz w:val="32"/>
          <w:szCs w:val="32"/>
          <w:lang w:eastAsia="zh-CN"/>
        </w:rPr>
        <w:t>）</w:t>
      </w:r>
    </w:p>
    <w:p w14:paraId="1FA3701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这还挺有效的。你可能会想，这跟自然语言处理有什么关系？刚才我展示的简单RNN有点像斐波那契数列，这个数列非常强大，但随着计算的传递，早期输入的影响就会越小</w:t>
      </w:r>
    </w:p>
    <w:p w14:paraId="6AD61CD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比如一号位置的数字对100号位置的数字影响很小，影响是存在的，但效果微乎其微。关键描述词越接近预测文本，预测的越准确。比如我们之前提到的beautiful blue..., 我们很容易就能猜测出接下来的单词是SKY</w:t>
      </w:r>
    </w:p>
    <w:p w14:paraId="256E6EE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如果要是这样一句话呢。</w:t>
      </w:r>
    </w:p>
    <w:p w14:paraId="7DD9491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I lived in Ireland, so at school t</w:t>
      </w:r>
      <w:r>
        <w:rPr>
          <w:rFonts w:hint="eastAsia"/>
          <w:sz w:val="44"/>
          <w:szCs w:val="44"/>
          <w:lang w:val="en-US" w:eastAsia="zh-CN"/>
        </w:rPr>
        <w:t>h</w:t>
      </w:r>
      <w:r>
        <w:rPr>
          <w:rFonts w:hint="eastAsia"/>
          <w:sz w:val="44"/>
          <w:szCs w:val="44"/>
        </w:rPr>
        <w:t xml:space="preserve">ey </w:t>
      </w:r>
      <w:r>
        <w:rPr>
          <w:rFonts w:hint="eastAsia"/>
          <w:sz w:val="44"/>
          <w:szCs w:val="44"/>
          <w:lang w:val="en-US" w:eastAsia="zh-CN"/>
        </w:rPr>
        <w:t>m</w:t>
      </w:r>
      <w:r>
        <w:rPr>
          <w:rFonts w:hint="eastAsia"/>
          <w:sz w:val="44"/>
          <w:szCs w:val="44"/>
        </w:rPr>
        <w:t>ade me learn how to speak...</w:t>
      </w:r>
    </w:p>
    <w:p w14:paraId="56CD47C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你可能会认为接下来一个单词是Irish，但实际上正确答案是Gaelic</w:t>
      </w:r>
    </w:p>
    <w:p w14:paraId="52C2CF5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现在我们来思考一下，你是怎么预测到这个词的，决定这个词的关键就在句子的前边即ireland。如果只根据近的单词来预测，就会漏掉这一线索，这样预测的结果就不准确了，</w:t>
      </w:r>
    </w:p>
    <w:p w14:paraId="03086807">
      <w:pPr>
        <w:rPr>
          <w:rFonts w:hint="eastAsia" w:eastAsiaTheme="minorEastAsia"/>
          <w:sz w:val="32"/>
          <w:szCs w:val="32"/>
          <w:lang w:eastAsia="zh-CN"/>
        </w:rPr>
      </w:pPr>
      <w:bookmarkStart w:id="0" w:name="_GoBack"/>
      <w:r>
        <w:rPr>
          <w:rFonts w:hint="eastAsia" w:eastAsiaTheme="minorEastAsia"/>
          <w:sz w:val="32"/>
          <w:szCs w:val="32"/>
          <w:lang w:eastAsia="zh-CN"/>
        </w:rPr>
        <w:drawing>
          <wp:inline distT="0" distB="0" distL="114300" distR="114300">
            <wp:extent cx="5262880" cy="4166235"/>
            <wp:effectExtent l="0" t="0" r="7620" b="12065"/>
            <wp:docPr id="7" name="图片 7" descr="Image_1776862013124_306_edit_7609196668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_1776862013124_306_edit_76091966680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13719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此处的关键是抄一二循环神经网络的超短期记忆，形成了长短期记忆，这种适用于循环神经网络的算法就叫长短期记忆，简称LSTM</w:t>
      </w:r>
    </w:p>
    <w:p w14:paraId="13D46B4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我将在下节课中进行详细讲解</w:t>
      </w:r>
    </w:p>
    <w:p w14:paraId="1EACAAA0">
      <w:pPr>
        <w:rPr>
          <w:rFonts w:hint="eastAsia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900D2"/>
    <w:rsid w:val="79B7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460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2026-04-22T05:09:07Z</dcterms:created>
  <dc:creator>31066</dc:creator>
  <cp:lastModifiedBy>石石石</cp:lastModifiedBy>
  <dcterms:modified xsi:type="dcterms:W3CDTF">2026-04-22T12:50:02Z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eyJoZGlkIjoiYTdhNzE3MTUzMTJjNWFmNmM2ODg4YjBlM2Q5ZGVkZGIiLCJ1c2VySWQiOiIxMjA1NzIxODEwIn0=</vt:lpwstr>
  </property>
  <property fmtid="{D5CDD505-2E9C-101B-9397-08002B2CF9AE}" pid="4" name="ICV">
    <vt:lpwstr>3CFF4F49AABC45E0846C883896857F21_12</vt:lpwstr>
  </property>
</Properties>
</file>