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2D01" w14:paraId="4D78BE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D6E"/>
            <w:tcMar>
              <w:top w:w="440" w:type="dxa"/>
              <w:left w:w="440" w:type="dxa"/>
              <w:bottom w:w="440" w:type="dxa"/>
              <w:right w:w="440" w:type="dxa"/>
            </w:tcMar>
          </w:tcPr>
          <w:p w14:paraId="1B02CE42" w14:textId="77777777" w:rsidR="00672D01" w:rsidRDefault="003550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B4D8"/>
                <w:sz w:val="52"/>
                <w:szCs w:val="52"/>
              </w:rPr>
              <w:t>ATS TECNOLOGIA</w:t>
            </w:r>
          </w:p>
          <w:p w14:paraId="55AF8B0C" w14:textId="77777777" w:rsidR="00672D01" w:rsidRDefault="0035505B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color w:val="AABBDD"/>
                <w:sz w:val="24"/>
                <w:szCs w:val="24"/>
              </w:rPr>
              <w:t>Automação &amp; Inteligência Artificial</w:t>
            </w:r>
          </w:p>
          <w:p w14:paraId="4A7639BA" w14:textId="77777777" w:rsidR="00672D01" w:rsidRDefault="0035505B">
            <w:pPr>
              <w:spacing w:before="12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🤖</w:t>
            </w: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 xml:space="preserve">  VAGA ABERTA — SDR | Prospecção Ativa + Atendimento Inbound</w:t>
            </w:r>
          </w:p>
          <w:p w14:paraId="349183C4" w14:textId="77777777" w:rsidR="00672D01" w:rsidRDefault="0035505B">
            <w:pPr>
              <w:spacing w:before="80"/>
              <w:jc w:val="center"/>
            </w:pPr>
            <w:r>
              <w:rPr>
                <w:rFonts w:ascii="Arial" w:eastAsia="Arial" w:hAnsi="Arial" w:cs="Arial"/>
                <w:color w:val="99BBEE"/>
                <w:sz w:val="22"/>
                <w:szCs w:val="22"/>
              </w:rPr>
              <w:t xml:space="preserve">São Paulo, SP  •  Regime a definir (CLT ou PJ)  •  </w:t>
            </w:r>
            <w:proofErr w:type="spellStart"/>
            <w:r>
              <w:rPr>
                <w:rFonts w:ascii="Arial" w:eastAsia="Arial" w:hAnsi="Arial" w:cs="Arial"/>
                <w:color w:val="99BBEE"/>
                <w:sz w:val="22"/>
                <w:szCs w:val="22"/>
              </w:rPr>
              <w:t>Indeed</w:t>
            </w:r>
            <w:proofErr w:type="spellEnd"/>
            <w:r>
              <w:rPr>
                <w:rFonts w:ascii="Arial" w:eastAsia="Arial" w:hAnsi="Arial" w:cs="Arial"/>
                <w:color w:val="99BBEE"/>
                <w:sz w:val="22"/>
                <w:szCs w:val="22"/>
              </w:rPr>
              <w:t xml:space="preserve"> | LinkedIn</w:t>
            </w:r>
          </w:p>
        </w:tc>
      </w:tr>
    </w:tbl>
    <w:p w14:paraId="2C42A528" w14:textId="77777777" w:rsidR="00672D01" w:rsidRDefault="00672D0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72D01" w14:paraId="20E4261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BA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3C6B571" w14:textId="77777777" w:rsidR="00672D01" w:rsidRDefault="003550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📞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 Ligação ativa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BA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92B7596" w14:textId="77777777" w:rsidR="00672D01" w:rsidRDefault="003550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📧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 E-mail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BA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34AC48D" w14:textId="77777777" w:rsidR="00672D01" w:rsidRDefault="003550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💬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 WhatsApp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BA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6630C86" w14:textId="77777777" w:rsidR="00672D01" w:rsidRDefault="003550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🔗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 LinkedIn</w:t>
            </w:r>
          </w:p>
        </w:tc>
      </w:tr>
    </w:tbl>
    <w:p w14:paraId="6B96A0D7" w14:textId="77777777" w:rsidR="00672D01" w:rsidRDefault="00672D01">
      <w:pPr>
        <w:spacing w:before="80" w:after="80"/>
      </w:pPr>
    </w:p>
    <w:p w14:paraId="0CA53971" w14:textId="77777777" w:rsidR="00672D01" w:rsidRDefault="0035505B">
      <w:pPr>
        <w:pBdr>
          <w:bottom w:val="single" w:sz="5" w:space="4" w:color="00B4D8"/>
        </w:pBdr>
        <w:spacing w:before="320" w:after="120"/>
      </w:pPr>
      <w:r>
        <w:rPr>
          <w:rFonts w:ascii="Arial" w:eastAsia="Arial" w:hAnsi="Arial" w:cs="Arial"/>
          <w:b/>
          <w:bCs/>
          <w:color w:val="0A2D6E"/>
          <w:sz w:val="28"/>
          <w:szCs w:val="28"/>
        </w:rPr>
        <w:t>Sobre a ATS Tecnologia</w:t>
      </w:r>
    </w:p>
    <w:p w14:paraId="399955BB" w14:textId="77777777" w:rsidR="00672D01" w:rsidRDefault="0035505B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A ATS Tecnologia desenvolve soluções de automação e inteligência artificial para empresas de todos os portes — de pequenos negócios a grandes corporações. Ajudamos nossos clientes a eliminar processos manuais, reduzir custos operacionais e escalar resultados com tecnologia de ponta. Estamos em expansão e montando um time comercial de alta performance em São Paulo.</w:t>
      </w:r>
    </w:p>
    <w:p w14:paraId="4A7AAAD1" w14:textId="77777777" w:rsidR="00672D01" w:rsidRDefault="00672D01">
      <w:pPr>
        <w:spacing w:before="80" w:after="80"/>
      </w:pPr>
    </w:p>
    <w:p w14:paraId="5EF8037E" w14:textId="77777777" w:rsidR="00672D01" w:rsidRDefault="0035505B">
      <w:pPr>
        <w:pBdr>
          <w:bottom w:val="single" w:sz="5" w:space="4" w:color="00B4D8"/>
        </w:pBdr>
        <w:spacing w:before="320" w:after="120"/>
      </w:pPr>
      <w:r>
        <w:rPr>
          <w:rFonts w:ascii="Arial" w:eastAsia="Arial" w:hAnsi="Arial" w:cs="Arial"/>
          <w:b/>
          <w:bCs/>
          <w:color w:val="0A2D6E"/>
          <w:sz w:val="28"/>
          <w:szCs w:val="28"/>
        </w:rPr>
        <w:t>Sobre a Vaga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2D01" w14:paraId="1607E4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BAAE45E" w14:textId="77777777" w:rsidR="00672D01" w:rsidRDefault="0035505B">
            <w:r>
              <w:rPr>
                <w:rFonts w:ascii="Arial" w:eastAsia="Arial" w:hAnsi="Arial" w:cs="Arial"/>
                <w:i/>
                <w:iCs/>
                <w:color w:val="1A1A2E"/>
                <w:sz w:val="22"/>
                <w:szCs w:val="22"/>
              </w:rPr>
              <w:t xml:space="preserve">Este SDR atua nas duas frentes: atende leads que chegam via campanhas digitais (inbound)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1A1A2E"/>
                <w:sz w:val="22"/>
                <w:szCs w:val="22"/>
              </w:rPr>
              <w:t>e também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1A1A2E"/>
                <w:sz w:val="22"/>
                <w:szCs w:val="22"/>
              </w:rPr>
              <w:t xml:space="preserve"> prospecta ativamente novos clientes no mercado (outbound). É o profissional que abre portas — e mantém o funil cheio todos os dias.</w:t>
            </w:r>
          </w:p>
        </w:tc>
      </w:tr>
    </w:tbl>
    <w:p w14:paraId="47C4DB4E" w14:textId="77777777" w:rsidR="00672D01" w:rsidRDefault="00672D01">
      <w:pPr>
        <w:spacing w:before="80" w:after="80"/>
      </w:pPr>
    </w:p>
    <w:p w14:paraId="661E2097" w14:textId="77777777" w:rsidR="00672D01" w:rsidRDefault="0035505B">
      <w:pPr>
        <w:pBdr>
          <w:bottom w:val="single" w:sz="5" w:space="4" w:color="00B4D8"/>
        </w:pBdr>
        <w:spacing w:before="320" w:after="120"/>
      </w:pPr>
      <w:r>
        <w:rPr>
          <w:rFonts w:ascii="Arial" w:eastAsia="Arial" w:hAnsi="Arial" w:cs="Arial"/>
          <w:b/>
          <w:bCs/>
          <w:color w:val="0A2D6E"/>
          <w:sz w:val="28"/>
          <w:szCs w:val="28"/>
        </w:rPr>
        <w:t>O que você vai fazer</w:t>
      </w:r>
    </w:p>
    <w:p w14:paraId="2CD53838" w14:textId="77777777" w:rsidR="00672D01" w:rsidRDefault="0035505B">
      <w:pPr>
        <w:spacing w:before="80" w:after="80"/>
      </w:pPr>
      <w:r>
        <w:rPr>
          <w:rFonts w:ascii="Arial" w:eastAsia="Arial" w:hAnsi="Arial" w:cs="Arial"/>
          <w:b/>
          <w:bCs/>
          <w:color w:val="1A4BAA"/>
          <w:sz w:val="22"/>
          <w:szCs w:val="22"/>
        </w:rPr>
        <w:t>🔵</w:t>
      </w:r>
      <w:r>
        <w:rPr>
          <w:rFonts w:ascii="Arial" w:eastAsia="Arial" w:hAnsi="Arial" w:cs="Arial"/>
          <w:b/>
          <w:bCs/>
          <w:color w:val="1A4BAA"/>
          <w:sz w:val="22"/>
          <w:szCs w:val="22"/>
        </w:rPr>
        <w:t xml:space="preserve">  INBOUND — Atendimento de Leads Digitais</w:t>
      </w:r>
    </w:p>
    <w:p w14:paraId="0ADA7D63" w14:textId="77777777" w:rsidR="00672D01" w:rsidRDefault="0035505B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Atender com agilidade leads que chegam via Google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Ads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>, Instagram, LinkedIn e site</w:t>
      </w:r>
    </w:p>
    <w:p w14:paraId="7B08E58D" w14:textId="77777777" w:rsidR="00672D01" w:rsidRDefault="0035505B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Fazer o primeiro contato por ligação em até 1 hora após a conversão</w:t>
      </w:r>
    </w:p>
    <w:p w14:paraId="1F5B40F8" w14:textId="77777777" w:rsidR="00672D01" w:rsidRDefault="0035505B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Qualificar o lead: identificar perfil, dor, urgência e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fit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com as soluções da ATS</w:t>
      </w:r>
    </w:p>
    <w:p w14:paraId="0AD82F8E" w14:textId="77777777" w:rsidR="00672D01" w:rsidRDefault="0035505B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Enviar e-mail e WhatsApp de apresentação e follow-up personalizado</w:t>
      </w:r>
    </w:p>
    <w:p w14:paraId="22A51CAD" w14:textId="77777777" w:rsidR="00672D01" w:rsidRDefault="0035505B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Registrar todas as interações no CRM e agendar reuniões para o time de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Closers</w:t>
      </w:r>
      <w:proofErr w:type="spellEnd"/>
    </w:p>
    <w:p w14:paraId="3349D444" w14:textId="77777777" w:rsidR="00672D01" w:rsidRDefault="00672D01">
      <w:pPr>
        <w:spacing w:before="80" w:after="80"/>
      </w:pPr>
    </w:p>
    <w:p w14:paraId="3261101E" w14:textId="77777777" w:rsidR="00672D01" w:rsidRDefault="0035505B">
      <w:pPr>
        <w:spacing w:before="80" w:after="80"/>
      </w:pPr>
      <w:r>
        <w:rPr>
          <w:rFonts w:ascii="Arial" w:eastAsia="Arial" w:hAnsi="Arial" w:cs="Arial"/>
          <w:b/>
          <w:bCs/>
          <w:color w:val="1A4BAA"/>
          <w:sz w:val="22"/>
          <w:szCs w:val="22"/>
        </w:rPr>
        <w:t>🟠</w:t>
      </w:r>
      <w:r>
        <w:rPr>
          <w:rFonts w:ascii="Arial" w:eastAsia="Arial" w:hAnsi="Arial" w:cs="Arial"/>
          <w:b/>
          <w:bCs/>
          <w:color w:val="1A4BAA"/>
          <w:sz w:val="22"/>
          <w:szCs w:val="22"/>
        </w:rPr>
        <w:t xml:space="preserve">  OUTBOUND — Prospecção Ativa</w:t>
      </w:r>
    </w:p>
    <w:p w14:paraId="50B41974" w14:textId="77777777" w:rsidR="00672D01" w:rsidRDefault="0035505B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Montar listas de prospecção com empresas dentro do perfil ideal de cliente (ICP)</w:t>
      </w:r>
    </w:p>
    <w:p w14:paraId="284146B7" w14:textId="77777777" w:rsidR="00672D01" w:rsidRDefault="0035505B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Abordar decisores via LinkedIn Sales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Navigator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, cold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call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e cold e-mail</w:t>
      </w:r>
    </w:p>
    <w:p w14:paraId="6B42B092" w14:textId="77777777" w:rsidR="00672D01" w:rsidRDefault="0035505B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lastRenderedPageBreak/>
        <w:t>Executar cadências multicanal: e-mail + ligação + WhatsApp + LinkedIn</w:t>
      </w:r>
    </w:p>
    <w:p w14:paraId="787CC5ED" w14:textId="77777777" w:rsidR="00672D01" w:rsidRDefault="0035505B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Criar o interesse e gerar reuniões qualificadas mesmo com leads que nunca ouviram falar da ATS</w:t>
      </w:r>
    </w:p>
    <w:p w14:paraId="65C1FCB9" w14:textId="77777777" w:rsidR="00672D01" w:rsidRDefault="0035505B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Personalizar abordagens por segmento, porte e dor específica de cada empresa</w:t>
      </w:r>
    </w:p>
    <w:p w14:paraId="5E092723" w14:textId="77777777" w:rsidR="00672D01" w:rsidRDefault="00672D01">
      <w:pPr>
        <w:spacing w:before="80" w:after="80"/>
      </w:pPr>
    </w:p>
    <w:p w14:paraId="202F5311" w14:textId="77777777" w:rsidR="00672D01" w:rsidRDefault="0035505B">
      <w:pPr>
        <w:spacing w:before="80" w:after="80"/>
      </w:pPr>
      <w:r>
        <w:rPr>
          <w:rFonts w:ascii="Arial" w:eastAsia="Arial" w:hAnsi="Arial" w:cs="Arial"/>
          <w:b/>
          <w:bCs/>
          <w:color w:val="1A4BAA"/>
          <w:sz w:val="22"/>
          <w:szCs w:val="22"/>
        </w:rPr>
        <w:t>📊</w:t>
      </w:r>
      <w:r>
        <w:rPr>
          <w:rFonts w:ascii="Arial" w:eastAsia="Arial" w:hAnsi="Arial" w:cs="Arial"/>
          <w:b/>
          <w:bCs/>
          <w:color w:val="1A4BAA"/>
          <w:sz w:val="22"/>
          <w:szCs w:val="22"/>
        </w:rPr>
        <w:t xml:space="preserve">  GESTÃO E PROCESSO</w:t>
      </w:r>
    </w:p>
    <w:p w14:paraId="5292757D" w14:textId="77777777" w:rsidR="00672D01" w:rsidRDefault="0035505B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Manter o CRM 100% atualizado — histórico, status e próximos passos de cada lead</w:t>
      </w:r>
    </w:p>
    <w:p w14:paraId="57B20CBB" w14:textId="77777777" w:rsidR="00672D01" w:rsidRDefault="0035505B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Cumprir metas diárias e semanais de contatos, cadências e agendamentos</w:t>
      </w:r>
    </w:p>
    <w:p w14:paraId="649F5758" w14:textId="77777777" w:rsidR="00672D01" w:rsidRDefault="0035505B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Participar de reuniões de alinhamento e treinamentos com o time comercial</w:t>
      </w:r>
    </w:p>
    <w:p w14:paraId="4FE6BD02" w14:textId="77777777" w:rsidR="00672D01" w:rsidRDefault="0035505B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Contribuir com feedbacks do mercado para ajustar discurso e ICP</w:t>
      </w:r>
    </w:p>
    <w:p w14:paraId="61EDE119" w14:textId="77777777" w:rsidR="00672D01" w:rsidRDefault="00672D01">
      <w:pPr>
        <w:spacing w:before="80" w:after="80"/>
      </w:pPr>
    </w:p>
    <w:p w14:paraId="7DE16115" w14:textId="77777777" w:rsidR="00672D01" w:rsidRDefault="0035505B">
      <w:pPr>
        <w:pBdr>
          <w:bottom w:val="single" w:sz="5" w:space="4" w:color="00B4D8"/>
        </w:pBdr>
        <w:spacing w:before="320" w:after="120"/>
      </w:pPr>
      <w:r>
        <w:rPr>
          <w:rFonts w:ascii="Arial" w:eastAsia="Arial" w:hAnsi="Arial" w:cs="Arial"/>
          <w:b/>
          <w:bCs/>
          <w:color w:val="0A2D6E"/>
          <w:sz w:val="28"/>
          <w:szCs w:val="28"/>
        </w:rPr>
        <w:t>Perfil Comportamental — Quem tem sucesso nessa cadeira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2D01" w14:paraId="6E3FE0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A565D23" w14:textId="77777777" w:rsidR="00672D01" w:rsidRDefault="0035505B">
            <w:r>
              <w:rPr>
                <w:rFonts w:ascii="Arial" w:eastAsia="Arial" w:hAnsi="Arial" w:cs="Arial"/>
                <w:i/>
                <w:iCs/>
                <w:color w:val="1A1A2E"/>
                <w:sz w:val="22"/>
                <w:szCs w:val="22"/>
              </w:rPr>
              <w:t>Usamos o modelo DISC para entender quem performa melhor. Para essa vaga, buscamos predominância I + D: comunicativo, persuasivo, direto e orientado a resultado.</w:t>
            </w:r>
          </w:p>
        </w:tc>
      </w:tr>
    </w:tbl>
    <w:p w14:paraId="23A5D74B" w14:textId="77777777" w:rsidR="00672D01" w:rsidRDefault="00672D0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760"/>
      </w:tblGrid>
      <w:tr w:rsidR="00672D01" w14:paraId="62B51C9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412C64" w14:textId="77777777" w:rsidR="00672D01" w:rsidRDefault="0035505B">
            <w:r>
              <w:rPr>
                <w:rFonts w:ascii="Arial" w:eastAsia="Arial" w:hAnsi="Arial" w:cs="Arial"/>
                <w:b/>
                <w:bCs/>
                <w:color w:val="0A2D6E"/>
                <w:sz w:val="22"/>
                <w:szCs w:val="22"/>
              </w:rPr>
              <w:t>🔵</w:t>
            </w:r>
            <w:r>
              <w:rPr>
                <w:rFonts w:ascii="Arial" w:eastAsia="Arial" w:hAnsi="Arial" w:cs="Arial"/>
                <w:b/>
                <w:bCs/>
                <w:color w:val="0A2D6E"/>
                <w:sz w:val="22"/>
                <w:szCs w:val="22"/>
              </w:rPr>
              <w:t xml:space="preserve">  I — Influência (perfil base)</w:t>
            </w:r>
          </w:p>
          <w:p w14:paraId="5B50D17E" w14:textId="77777777" w:rsidR="00672D01" w:rsidRDefault="0035505B">
            <w:r>
              <w:rPr>
                <w:rFonts w:ascii="Arial" w:eastAsia="Arial" w:hAnsi="Arial" w:cs="Arial"/>
                <w:color w:val="1A1A2E"/>
              </w:rPr>
              <w:t xml:space="preserve">Cria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rapport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rápido, é natural no contato, convence sem pressionar. Essencial para abrir portas.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81AE75" w14:textId="77777777" w:rsidR="00672D01" w:rsidRDefault="0035505B">
            <w:r>
              <w:rPr>
                <w:rFonts w:ascii="Arial" w:eastAsia="Arial" w:hAnsi="Arial" w:cs="Arial"/>
                <w:b/>
                <w:bCs/>
                <w:color w:val="0A2D6E"/>
                <w:sz w:val="22"/>
                <w:szCs w:val="22"/>
              </w:rPr>
              <w:t>🔴</w:t>
            </w:r>
            <w:r>
              <w:rPr>
                <w:rFonts w:ascii="Arial" w:eastAsia="Arial" w:hAnsi="Arial" w:cs="Arial"/>
                <w:b/>
                <w:bCs/>
                <w:color w:val="0A2D6E"/>
                <w:sz w:val="22"/>
                <w:szCs w:val="22"/>
              </w:rPr>
              <w:t xml:space="preserve">  D — Dominância (traço necessário)</w:t>
            </w:r>
          </w:p>
          <w:p w14:paraId="780E969E" w14:textId="77777777" w:rsidR="00672D01" w:rsidRDefault="0035505B">
            <w:r>
              <w:rPr>
                <w:rFonts w:ascii="Arial" w:eastAsia="Arial" w:hAnsi="Arial" w:cs="Arial"/>
                <w:color w:val="1A1A2E"/>
              </w:rPr>
              <w:t>Direto, sem enrolação. Age com urgência e não deixa o lead esfriar.</w:t>
            </w:r>
          </w:p>
        </w:tc>
      </w:tr>
      <w:tr w:rsidR="00672D01" w14:paraId="7E85DC8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179E8E" w14:textId="77777777" w:rsidR="00672D01" w:rsidRDefault="0035505B">
            <w:r>
              <w:rPr>
                <w:rFonts w:ascii="Arial" w:eastAsia="Arial" w:hAnsi="Arial" w:cs="Arial"/>
                <w:b/>
                <w:bCs/>
                <w:color w:val="0A2D6E"/>
                <w:sz w:val="22"/>
                <w:szCs w:val="22"/>
              </w:rPr>
              <w:t>✅</w:t>
            </w:r>
            <w:r>
              <w:rPr>
                <w:rFonts w:ascii="Arial" w:eastAsia="Arial" w:hAnsi="Arial" w:cs="Arial"/>
                <w:b/>
                <w:bCs/>
                <w:color w:val="0A2D6E"/>
                <w:sz w:val="22"/>
                <w:szCs w:val="22"/>
              </w:rPr>
              <w:t xml:space="preserve">  Resiliência</w:t>
            </w:r>
          </w:p>
          <w:p w14:paraId="7A2AA086" w14:textId="77777777" w:rsidR="00672D01" w:rsidRDefault="0035505B">
            <w:r>
              <w:rPr>
                <w:rFonts w:ascii="Arial" w:eastAsia="Arial" w:hAnsi="Arial" w:cs="Arial"/>
                <w:color w:val="1A1A2E"/>
              </w:rPr>
              <w:t>Recebe 'não' e volta mais forte. Não desanima com cadência e rejeição.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5D26F2" w14:textId="77777777" w:rsidR="00672D01" w:rsidRDefault="0035505B">
            <w:r>
              <w:rPr>
                <w:rFonts w:ascii="Arial" w:eastAsia="Arial" w:hAnsi="Arial" w:cs="Arial"/>
                <w:b/>
                <w:bCs/>
                <w:color w:val="0A2D6E"/>
                <w:sz w:val="22"/>
                <w:szCs w:val="22"/>
              </w:rPr>
              <w:t>✅</w:t>
            </w:r>
            <w:r>
              <w:rPr>
                <w:rFonts w:ascii="Arial" w:eastAsia="Arial" w:hAnsi="Arial" w:cs="Arial"/>
                <w:b/>
                <w:bCs/>
                <w:color w:val="0A2D6E"/>
                <w:sz w:val="22"/>
                <w:szCs w:val="22"/>
              </w:rPr>
              <w:t xml:space="preserve">  Disciplina</w:t>
            </w:r>
          </w:p>
          <w:p w14:paraId="20ABEBE8" w14:textId="77777777" w:rsidR="00672D01" w:rsidRDefault="0035505B">
            <w:r>
              <w:rPr>
                <w:rFonts w:ascii="Arial" w:eastAsia="Arial" w:hAnsi="Arial" w:cs="Arial"/>
                <w:color w:val="1A1A2E"/>
              </w:rPr>
              <w:t>Executa volume todos os dias. Cadência sem disciplina não existe.</w:t>
            </w:r>
          </w:p>
        </w:tc>
      </w:tr>
      <w:tr w:rsidR="00672D01" w14:paraId="3B2B18A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69F830" w14:textId="77777777" w:rsidR="00672D01" w:rsidRDefault="0035505B">
            <w:r>
              <w:rPr>
                <w:rFonts w:ascii="Arial" w:eastAsia="Arial" w:hAnsi="Arial" w:cs="Arial"/>
                <w:b/>
                <w:bCs/>
                <w:color w:val="0A2D6E"/>
                <w:sz w:val="22"/>
                <w:szCs w:val="22"/>
              </w:rPr>
              <w:t>✅</w:t>
            </w:r>
            <w:r>
              <w:rPr>
                <w:rFonts w:ascii="Arial" w:eastAsia="Arial" w:hAnsi="Arial" w:cs="Arial"/>
                <w:b/>
                <w:bCs/>
                <w:color w:val="0A2D6E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2D6E"/>
                <w:sz w:val="22"/>
                <w:szCs w:val="22"/>
              </w:rPr>
              <w:t>Coachability</w:t>
            </w:r>
            <w:proofErr w:type="spellEnd"/>
          </w:p>
          <w:p w14:paraId="2C633EDA" w14:textId="77777777" w:rsidR="00672D01" w:rsidRDefault="0035505B">
            <w:r>
              <w:rPr>
                <w:rFonts w:ascii="Arial" w:eastAsia="Arial" w:hAnsi="Arial" w:cs="Arial"/>
                <w:color w:val="1A1A2E"/>
              </w:rPr>
              <w:t>Absorve feedback e ajusta o discurso rapidamente. Aprende sem ego.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6EFCF2" w14:textId="77777777" w:rsidR="00672D01" w:rsidRDefault="0035505B">
            <w:r>
              <w:rPr>
                <w:rFonts w:ascii="Arial" w:eastAsia="Arial" w:hAnsi="Arial" w:cs="Arial"/>
                <w:b/>
                <w:bCs/>
                <w:color w:val="0A2D6E"/>
                <w:sz w:val="22"/>
                <w:szCs w:val="22"/>
              </w:rPr>
              <w:t>✅</w:t>
            </w:r>
            <w:r>
              <w:rPr>
                <w:rFonts w:ascii="Arial" w:eastAsia="Arial" w:hAnsi="Arial" w:cs="Arial"/>
                <w:b/>
                <w:bCs/>
                <w:color w:val="0A2D6E"/>
                <w:sz w:val="22"/>
                <w:szCs w:val="22"/>
              </w:rPr>
              <w:t xml:space="preserve">  Curiosidade investigativa</w:t>
            </w:r>
          </w:p>
          <w:p w14:paraId="1AEAC242" w14:textId="77777777" w:rsidR="00672D01" w:rsidRDefault="0035505B">
            <w:r>
              <w:rPr>
                <w:rFonts w:ascii="Arial" w:eastAsia="Arial" w:hAnsi="Arial" w:cs="Arial"/>
                <w:color w:val="1A1A2E"/>
              </w:rPr>
              <w:t>Apura dores do prospect. Não segue script cegamente — pensa junto.</w:t>
            </w:r>
          </w:p>
        </w:tc>
      </w:tr>
      <w:tr w:rsidR="00672D01" w14:paraId="2A83CE4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5D5465" w14:textId="77777777" w:rsidR="00672D01" w:rsidRDefault="0035505B">
            <w:r>
              <w:rPr>
                <w:rFonts w:ascii="Arial" w:eastAsia="Arial" w:hAnsi="Arial" w:cs="Arial"/>
                <w:b/>
                <w:bCs/>
                <w:color w:val="0A2D6E"/>
                <w:sz w:val="22"/>
                <w:szCs w:val="22"/>
              </w:rPr>
              <w:t>✅</w:t>
            </w:r>
            <w:r>
              <w:rPr>
                <w:rFonts w:ascii="Arial" w:eastAsia="Arial" w:hAnsi="Arial" w:cs="Arial"/>
                <w:b/>
                <w:bCs/>
                <w:color w:val="0A2D6E"/>
                <w:sz w:val="22"/>
                <w:szCs w:val="22"/>
              </w:rPr>
              <w:t xml:space="preserve">  Senso de dono</w:t>
            </w:r>
          </w:p>
          <w:p w14:paraId="3A7B9A75" w14:textId="77777777" w:rsidR="00672D01" w:rsidRDefault="0035505B">
            <w:r>
              <w:rPr>
                <w:rFonts w:ascii="Arial" w:eastAsia="Arial" w:hAnsi="Arial" w:cs="Arial"/>
                <w:color w:val="1A1A2E"/>
              </w:rPr>
              <w:t>Trata o pipeline como seu negócio. Não espera mandar — age.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E14668" w14:textId="77777777" w:rsidR="00672D01" w:rsidRDefault="0035505B">
            <w:r>
              <w:rPr>
                <w:rFonts w:ascii="Arial" w:eastAsia="Arial" w:hAnsi="Arial" w:cs="Arial"/>
                <w:b/>
                <w:bCs/>
                <w:color w:val="0A2D6E"/>
                <w:sz w:val="22"/>
                <w:szCs w:val="22"/>
              </w:rPr>
              <w:t>✅</w:t>
            </w:r>
            <w:r>
              <w:rPr>
                <w:rFonts w:ascii="Arial" w:eastAsia="Arial" w:hAnsi="Arial" w:cs="Arial"/>
                <w:b/>
                <w:bCs/>
                <w:color w:val="0A2D6E"/>
                <w:sz w:val="22"/>
                <w:szCs w:val="22"/>
              </w:rPr>
              <w:t xml:space="preserve">  Comunicação adaptável</w:t>
            </w:r>
          </w:p>
          <w:p w14:paraId="0756DDB3" w14:textId="77777777" w:rsidR="00672D01" w:rsidRDefault="0035505B">
            <w:r>
              <w:rPr>
                <w:rFonts w:ascii="Arial" w:eastAsia="Arial" w:hAnsi="Arial" w:cs="Arial"/>
                <w:color w:val="1A1A2E"/>
              </w:rPr>
              <w:t>Muda o tom conforme o canal: formal no e-mail, direto na ligação.</w:t>
            </w:r>
          </w:p>
        </w:tc>
      </w:tr>
    </w:tbl>
    <w:p w14:paraId="1D8E5B9B" w14:textId="77777777" w:rsidR="00672D01" w:rsidRDefault="00672D0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2D01" w14:paraId="4A0F9C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0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95D17E8" w14:textId="77777777" w:rsidR="00672D01" w:rsidRDefault="0035505B">
            <w:r>
              <w:rPr>
                <w:rFonts w:ascii="Arial" w:eastAsia="Arial" w:hAnsi="Arial" w:cs="Arial"/>
                <w:b/>
                <w:bCs/>
                <w:color w:val="AA0000"/>
                <w:sz w:val="22"/>
                <w:szCs w:val="22"/>
              </w:rPr>
              <w:t>❌</w:t>
            </w:r>
            <w:r>
              <w:rPr>
                <w:rFonts w:ascii="Arial" w:eastAsia="Arial" w:hAnsi="Arial" w:cs="Arial"/>
                <w:b/>
                <w:bCs/>
                <w:color w:val="AA0000"/>
                <w:sz w:val="22"/>
                <w:szCs w:val="22"/>
              </w:rPr>
              <w:t xml:space="preserve">  Perfis que não se adaptam a essa função</w:t>
            </w:r>
          </w:p>
          <w:p w14:paraId="036B0DE1" w14:textId="77777777" w:rsidR="00672D01" w:rsidRDefault="0035505B">
            <w:r>
              <w:rPr>
                <w:rFonts w:ascii="Arial" w:eastAsia="Arial" w:hAnsi="Arial" w:cs="Arial"/>
                <w:color w:val="1A1A2E"/>
              </w:rPr>
              <w:t>S (Estabilidade) isolado: evita conflito, não insiste no follow-up, trava na prospecção ativa.</w:t>
            </w:r>
          </w:p>
          <w:p w14:paraId="3D00281C" w14:textId="77777777" w:rsidR="00672D01" w:rsidRDefault="0035505B">
            <w:r>
              <w:rPr>
                <w:rFonts w:ascii="Arial" w:eastAsia="Arial" w:hAnsi="Arial" w:cs="Arial"/>
                <w:color w:val="1A1A2E"/>
              </w:rPr>
              <w:t>C (Conformidade) isolado: analítico demais, fica se preparando em vez de ligar. Volume cai.</w:t>
            </w:r>
          </w:p>
        </w:tc>
      </w:tr>
    </w:tbl>
    <w:p w14:paraId="5404195F" w14:textId="77777777" w:rsidR="00672D01" w:rsidRDefault="00672D01">
      <w:pPr>
        <w:spacing w:before="80" w:after="80"/>
      </w:pPr>
    </w:p>
    <w:p w14:paraId="3C4E3338" w14:textId="77777777" w:rsidR="00672D01" w:rsidRDefault="0035505B">
      <w:pPr>
        <w:pBdr>
          <w:bottom w:val="single" w:sz="5" w:space="4" w:color="00B4D8"/>
        </w:pBdr>
        <w:spacing w:before="320" w:after="120"/>
      </w:pPr>
      <w:r>
        <w:rPr>
          <w:rFonts w:ascii="Arial" w:eastAsia="Arial" w:hAnsi="Arial" w:cs="Arial"/>
          <w:b/>
          <w:bCs/>
          <w:color w:val="0A2D6E"/>
          <w:sz w:val="28"/>
          <w:szCs w:val="28"/>
        </w:rPr>
        <w:t>Requisitos</w:t>
      </w:r>
    </w:p>
    <w:p w14:paraId="1F0FBFCA" w14:textId="77777777" w:rsidR="00672D01" w:rsidRDefault="0035505B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Ensino médio completo (superior em andamento é diferencial)</w:t>
      </w:r>
    </w:p>
    <w:p w14:paraId="3A3D770F" w14:textId="77777777" w:rsidR="00672D01" w:rsidRDefault="0035505B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Boa comunicação verbal e escrita — ligação, e-mail e WhatsApp</w:t>
      </w:r>
    </w:p>
    <w:p w14:paraId="630D49A6" w14:textId="77777777" w:rsidR="00672D01" w:rsidRDefault="0035505B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Capacidade de lidar com objeções e manter cadência de contatos</w:t>
      </w:r>
    </w:p>
    <w:p w14:paraId="0FCF3EEC" w14:textId="77777777" w:rsidR="00672D01" w:rsidRDefault="0035505B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lastRenderedPageBreak/>
        <w:t>Organização para gerenciar múltiplos leads simultaneamente</w:t>
      </w:r>
    </w:p>
    <w:p w14:paraId="1CADA081" w14:textId="77777777" w:rsidR="00672D01" w:rsidRDefault="0035505B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Familiaridade com ferramentas digitais (e-mail, LinkedIn, WhatsApp Business)</w:t>
      </w:r>
    </w:p>
    <w:p w14:paraId="4BF33441" w14:textId="77777777" w:rsidR="00672D01" w:rsidRDefault="00672D01">
      <w:pPr>
        <w:spacing w:before="80" w:after="80"/>
      </w:pPr>
    </w:p>
    <w:p w14:paraId="4C286EB7" w14:textId="77777777" w:rsidR="00672D01" w:rsidRDefault="0035505B">
      <w:pPr>
        <w:pBdr>
          <w:bottom w:val="single" w:sz="5" w:space="4" w:color="00B4D8"/>
        </w:pBdr>
        <w:spacing w:before="320" w:after="120"/>
      </w:pPr>
      <w:r>
        <w:rPr>
          <w:rFonts w:ascii="Arial" w:eastAsia="Arial" w:hAnsi="Arial" w:cs="Arial"/>
          <w:b/>
          <w:bCs/>
          <w:color w:val="0A2D6E"/>
          <w:sz w:val="28"/>
          <w:szCs w:val="28"/>
        </w:rPr>
        <w:t>Diferenciais (não obrigatório)</w:t>
      </w:r>
    </w:p>
    <w:p w14:paraId="462C38CC" w14:textId="77777777" w:rsidR="00672D01" w:rsidRDefault="0035505B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Experiência prévia como SDR, BDR, televendas ou prospecção B2B</w:t>
      </w:r>
    </w:p>
    <w:p w14:paraId="298BCD8A" w14:textId="77777777" w:rsidR="00672D01" w:rsidRDefault="0035505B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Uso de CRM (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Kommo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, RD Station,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HubSpot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Pipedrive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ou similar)</w:t>
      </w:r>
    </w:p>
    <w:p w14:paraId="73590265" w14:textId="77777777" w:rsidR="00672D01" w:rsidRDefault="0035505B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LinkedIn Sales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Navigator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ou ferramentas de prospecção</w:t>
      </w:r>
    </w:p>
    <w:p w14:paraId="38BDBFAC" w14:textId="77777777" w:rsidR="00672D01" w:rsidRDefault="0035505B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Conhecimento ou interesse em automação, IA ou tecnologia B2B</w:t>
      </w:r>
    </w:p>
    <w:p w14:paraId="626F0160" w14:textId="77777777" w:rsidR="00672D01" w:rsidRDefault="0035505B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Familiaridade com cadências multicanal e técnicas de cold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call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/ cold e-mail</w:t>
      </w:r>
    </w:p>
    <w:p w14:paraId="57949C2F" w14:textId="77777777" w:rsidR="00672D01" w:rsidRDefault="00672D01">
      <w:pPr>
        <w:spacing w:before="80" w:after="80"/>
      </w:pPr>
    </w:p>
    <w:p w14:paraId="7B38AEE2" w14:textId="77777777" w:rsidR="00672D01" w:rsidRDefault="0035505B">
      <w:pPr>
        <w:pBdr>
          <w:bottom w:val="single" w:sz="5" w:space="4" w:color="00B4D8"/>
        </w:pBdr>
        <w:spacing w:before="320" w:after="120"/>
      </w:pPr>
      <w:r>
        <w:rPr>
          <w:rFonts w:ascii="Arial" w:eastAsia="Arial" w:hAnsi="Arial" w:cs="Arial"/>
          <w:b/>
          <w:bCs/>
          <w:color w:val="0A2D6E"/>
          <w:sz w:val="28"/>
          <w:szCs w:val="28"/>
        </w:rPr>
        <w:t>O que oferecemos</w:t>
      </w:r>
    </w:p>
    <w:p w14:paraId="4899FEF3" w14:textId="77777777" w:rsidR="00672D01" w:rsidRDefault="0035505B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Salário fixo + comissão por agendamento qualificado e conversão</w:t>
      </w:r>
    </w:p>
    <w:p w14:paraId="56D68B04" w14:textId="77777777" w:rsidR="00672D01" w:rsidRDefault="0035505B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Treinamento completo: produto, ICP, discurso, objeções e ferramentas</w:t>
      </w:r>
    </w:p>
    <w:p w14:paraId="7F9FF104" w14:textId="77777777" w:rsidR="00672D01" w:rsidRDefault="0035505B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Leads inbound chegando todo dia + suporte para prospecção ativa</w:t>
      </w:r>
    </w:p>
    <w:p w14:paraId="35EE1B1E" w14:textId="77777777" w:rsidR="00672D01" w:rsidRDefault="0035505B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Produto relevante: automação e IA são as maiores demandas do mercado agora</w:t>
      </w:r>
    </w:p>
    <w:p w14:paraId="0A9320B3" w14:textId="77777777" w:rsidR="00672D01" w:rsidRDefault="0035505B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Time jovem, dinâmico e com cultura de resultado</w:t>
      </w:r>
    </w:p>
    <w:p w14:paraId="495A1B7D" w14:textId="77777777" w:rsidR="00672D01" w:rsidRDefault="0035505B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Crescimento real: SDR com performance tem trilha direta para Closer ou Executivo Comercial</w:t>
      </w:r>
    </w:p>
    <w:p w14:paraId="20DD678C" w14:textId="77777777" w:rsidR="00672D01" w:rsidRDefault="0035505B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Regime a definir — CLT ou PJ</w:t>
      </w:r>
    </w:p>
    <w:p w14:paraId="68DA373B" w14:textId="77777777" w:rsidR="00672D01" w:rsidRDefault="00672D01">
      <w:pPr>
        <w:spacing w:before="80" w:after="80"/>
      </w:pPr>
    </w:p>
    <w:p w14:paraId="1685B651" w14:textId="77777777" w:rsidR="00672D01" w:rsidRDefault="0035505B">
      <w:pPr>
        <w:pBdr>
          <w:bottom w:val="single" w:sz="5" w:space="4" w:color="00B4D8"/>
        </w:pBdr>
        <w:spacing w:before="320" w:after="120"/>
      </w:pPr>
      <w:r>
        <w:rPr>
          <w:rFonts w:ascii="Arial" w:eastAsia="Arial" w:hAnsi="Arial" w:cs="Arial"/>
          <w:b/>
          <w:bCs/>
          <w:color w:val="0A2D6E"/>
          <w:sz w:val="28"/>
          <w:szCs w:val="28"/>
        </w:rPr>
        <w:t>Informações da Vaga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672D01" w14:paraId="3504442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FF9C6" w14:textId="77777777" w:rsidR="00672D01" w:rsidRDefault="0035505B">
            <w:r>
              <w:rPr>
                <w:rFonts w:ascii="Arial" w:eastAsia="Arial" w:hAnsi="Arial" w:cs="Arial"/>
                <w:b/>
                <w:bCs/>
                <w:color w:val="0A2D6E"/>
                <w:sz w:val="21"/>
                <w:szCs w:val="21"/>
              </w:rPr>
              <w:t>Cargo: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DEB2F" w14:textId="77777777" w:rsidR="00672D01" w:rsidRDefault="0035505B"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SDR — Prospecção Ativa e Atendimento Inbound</w:t>
            </w:r>
          </w:p>
        </w:tc>
      </w:tr>
    </w:tbl>
    <w:p w14:paraId="7FB6D94A" w14:textId="77777777" w:rsidR="00672D01" w:rsidRDefault="00672D0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672D01" w14:paraId="16456CD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ADF46" w14:textId="77777777" w:rsidR="00672D01" w:rsidRDefault="0035505B">
            <w:r>
              <w:rPr>
                <w:rFonts w:ascii="Arial" w:eastAsia="Arial" w:hAnsi="Arial" w:cs="Arial"/>
                <w:b/>
                <w:bCs/>
                <w:color w:val="0A2D6E"/>
                <w:sz w:val="21"/>
                <w:szCs w:val="21"/>
              </w:rPr>
              <w:t>Empresa: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44FC8" w14:textId="77777777" w:rsidR="00672D01" w:rsidRDefault="0035505B"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ATS Tecnologia — Automação &amp; Inteligência Artificial</w:t>
            </w:r>
          </w:p>
        </w:tc>
      </w:tr>
    </w:tbl>
    <w:p w14:paraId="006D755C" w14:textId="77777777" w:rsidR="00672D01" w:rsidRDefault="00672D0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672D01" w14:paraId="1A77A77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C0A91" w14:textId="77777777" w:rsidR="00672D01" w:rsidRDefault="0035505B">
            <w:r>
              <w:rPr>
                <w:rFonts w:ascii="Arial" w:eastAsia="Arial" w:hAnsi="Arial" w:cs="Arial"/>
                <w:b/>
                <w:bCs/>
                <w:color w:val="0A2D6E"/>
                <w:sz w:val="21"/>
                <w:szCs w:val="21"/>
              </w:rPr>
              <w:t>Local: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DFC5F" w14:textId="77777777" w:rsidR="00672D01" w:rsidRDefault="0035505B"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São Paulo, SP</w:t>
            </w:r>
          </w:p>
        </w:tc>
      </w:tr>
    </w:tbl>
    <w:p w14:paraId="7B60F88A" w14:textId="77777777" w:rsidR="00672D01" w:rsidRDefault="00672D0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672D01" w14:paraId="59C08AA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2BC4B0" w14:textId="77777777" w:rsidR="00672D01" w:rsidRDefault="0035505B">
            <w:r>
              <w:rPr>
                <w:rFonts w:ascii="Arial" w:eastAsia="Arial" w:hAnsi="Arial" w:cs="Arial"/>
                <w:b/>
                <w:bCs/>
                <w:color w:val="0A2D6E"/>
                <w:sz w:val="21"/>
                <w:szCs w:val="21"/>
              </w:rPr>
              <w:t>Regime: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565D5" w14:textId="77777777" w:rsidR="00672D01" w:rsidRDefault="0035505B"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A definir — CLT ou PJ</w:t>
            </w:r>
          </w:p>
        </w:tc>
      </w:tr>
    </w:tbl>
    <w:p w14:paraId="4A94D0B6" w14:textId="77777777" w:rsidR="00672D01" w:rsidRDefault="00672D0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672D01" w14:paraId="0A8B06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7A2FE" w14:textId="77777777" w:rsidR="00672D01" w:rsidRDefault="0035505B">
            <w:r>
              <w:rPr>
                <w:rFonts w:ascii="Arial" w:eastAsia="Arial" w:hAnsi="Arial" w:cs="Arial"/>
                <w:b/>
                <w:bCs/>
                <w:color w:val="0A2D6E"/>
                <w:sz w:val="21"/>
                <w:szCs w:val="21"/>
              </w:rPr>
              <w:t>Remuneração: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4D20E" w14:textId="77777777" w:rsidR="00672D01" w:rsidRDefault="0035505B"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Fixo + Comissão por agendamento e resultado</w:t>
            </w:r>
          </w:p>
        </w:tc>
      </w:tr>
    </w:tbl>
    <w:p w14:paraId="1277E04F" w14:textId="77777777" w:rsidR="00672D01" w:rsidRDefault="00672D0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672D01" w14:paraId="205D6C7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4FDE2" w14:textId="77777777" w:rsidR="00672D01" w:rsidRDefault="0035505B">
            <w:r>
              <w:rPr>
                <w:rFonts w:ascii="Arial" w:eastAsia="Arial" w:hAnsi="Arial" w:cs="Arial"/>
                <w:b/>
                <w:bCs/>
                <w:color w:val="0A2D6E"/>
                <w:sz w:val="21"/>
                <w:szCs w:val="21"/>
              </w:rPr>
              <w:t>Perfil DISC: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C9002" w14:textId="77777777" w:rsidR="00672D01" w:rsidRDefault="0035505B"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Predominância I + D | Resiliente | Disciplinado |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Coachable</w:t>
            </w:r>
            <w:proofErr w:type="spellEnd"/>
          </w:p>
        </w:tc>
      </w:tr>
    </w:tbl>
    <w:p w14:paraId="3B165BCF" w14:textId="77777777" w:rsidR="00672D01" w:rsidRDefault="00672D0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672D01" w14:paraId="5B24DF4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CDA7B" w14:textId="77777777" w:rsidR="00672D01" w:rsidRDefault="0035505B">
            <w:r>
              <w:rPr>
                <w:rFonts w:ascii="Arial" w:eastAsia="Arial" w:hAnsi="Arial" w:cs="Arial"/>
                <w:b/>
                <w:bCs/>
                <w:color w:val="0A2D6E"/>
                <w:sz w:val="21"/>
                <w:szCs w:val="21"/>
              </w:rPr>
              <w:lastRenderedPageBreak/>
              <w:t>Publicação: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6890F" w14:textId="77777777" w:rsidR="00672D01" w:rsidRDefault="0035505B"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Indeed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| LinkedIn</w:t>
            </w:r>
          </w:p>
        </w:tc>
      </w:tr>
    </w:tbl>
    <w:p w14:paraId="3095ECE0" w14:textId="77777777" w:rsidR="00672D01" w:rsidRDefault="00672D0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2D01" w14:paraId="5F3994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D6E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02AD178F" w14:textId="77777777" w:rsidR="00672D01" w:rsidRDefault="0035505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Se você é movido por resultado, gosta de tecnologia e não tem medo de ligar —</w:t>
            </w:r>
          </w:p>
          <w:p w14:paraId="456D75AE" w14:textId="77777777" w:rsidR="00672D01" w:rsidRDefault="0035505B">
            <w:pPr>
              <w:spacing w:before="80"/>
              <w:jc w:val="center"/>
            </w:pPr>
            <w:r>
              <w:rPr>
                <w:rFonts w:ascii="Arial" w:eastAsia="Arial" w:hAnsi="Arial" w:cs="Arial"/>
                <w:b/>
                <w:bCs/>
                <w:color w:val="00B4D8"/>
                <w:sz w:val="28"/>
                <w:szCs w:val="28"/>
              </w:rPr>
              <w:t xml:space="preserve">essa vaga foi feita para você. </w:t>
            </w:r>
            <w:r>
              <w:rPr>
                <w:rFonts w:ascii="Arial" w:eastAsia="Arial" w:hAnsi="Arial" w:cs="Arial"/>
                <w:b/>
                <w:bCs/>
                <w:color w:val="00B4D8"/>
                <w:sz w:val="28"/>
                <w:szCs w:val="28"/>
              </w:rPr>
              <w:t>🚀</w:t>
            </w:r>
          </w:p>
          <w:p w14:paraId="13487EEA" w14:textId="77777777" w:rsidR="00672D01" w:rsidRDefault="0035505B">
            <w:pPr>
              <w:spacing w:before="80"/>
              <w:jc w:val="center"/>
            </w:pPr>
            <w:r>
              <w:rPr>
                <w:rFonts w:ascii="Arial" w:eastAsia="Arial" w:hAnsi="Arial" w:cs="Arial"/>
                <w:color w:val="99BBEE"/>
                <w:sz w:val="22"/>
                <w:szCs w:val="22"/>
              </w:rPr>
              <w:t xml:space="preserve">Candidate-se agora no </w:t>
            </w:r>
            <w:proofErr w:type="spellStart"/>
            <w:r>
              <w:rPr>
                <w:rFonts w:ascii="Arial" w:eastAsia="Arial" w:hAnsi="Arial" w:cs="Arial"/>
                <w:color w:val="99BBEE"/>
                <w:sz w:val="22"/>
                <w:szCs w:val="22"/>
              </w:rPr>
              <w:t>Indeed</w:t>
            </w:r>
            <w:proofErr w:type="spellEnd"/>
            <w:r>
              <w:rPr>
                <w:rFonts w:ascii="Arial" w:eastAsia="Arial" w:hAnsi="Arial" w:cs="Arial"/>
                <w:color w:val="99BBEE"/>
                <w:sz w:val="22"/>
                <w:szCs w:val="22"/>
              </w:rPr>
              <w:t xml:space="preserve"> ou LinkedIn.</w:t>
            </w:r>
          </w:p>
        </w:tc>
      </w:tr>
    </w:tbl>
    <w:p w14:paraId="3EFB17C7" w14:textId="77777777" w:rsidR="0035505B" w:rsidRDefault="0035505B"/>
    <w:sectPr w:rsidR="0035505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D7C7A"/>
    <w:multiLevelType w:val="hybridMultilevel"/>
    <w:tmpl w:val="7058577C"/>
    <w:lvl w:ilvl="0" w:tplc="843C5BDA">
      <w:start w:val="1"/>
      <w:numFmt w:val="bullet"/>
      <w:lvlText w:val="●"/>
      <w:lvlJc w:val="left"/>
      <w:pPr>
        <w:ind w:left="720" w:hanging="360"/>
      </w:pPr>
    </w:lvl>
    <w:lvl w:ilvl="1" w:tplc="2AB00C3E">
      <w:start w:val="1"/>
      <w:numFmt w:val="bullet"/>
      <w:lvlText w:val="○"/>
      <w:lvlJc w:val="left"/>
      <w:pPr>
        <w:ind w:left="1440" w:hanging="360"/>
      </w:pPr>
    </w:lvl>
    <w:lvl w:ilvl="2" w:tplc="EDD803DC">
      <w:start w:val="1"/>
      <w:numFmt w:val="bullet"/>
      <w:lvlText w:val="■"/>
      <w:lvlJc w:val="left"/>
      <w:pPr>
        <w:ind w:left="2160" w:hanging="360"/>
      </w:pPr>
    </w:lvl>
    <w:lvl w:ilvl="3" w:tplc="549AEC4C">
      <w:start w:val="1"/>
      <w:numFmt w:val="bullet"/>
      <w:lvlText w:val="●"/>
      <w:lvlJc w:val="left"/>
      <w:pPr>
        <w:ind w:left="2880" w:hanging="360"/>
      </w:pPr>
    </w:lvl>
    <w:lvl w:ilvl="4" w:tplc="CC705C3A">
      <w:start w:val="1"/>
      <w:numFmt w:val="bullet"/>
      <w:lvlText w:val="○"/>
      <w:lvlJc w:val="left"/>
      <w:pPr>
        <w:ind w:left="3600" w:hanging="360"/>
      </w:pPr>
    </w:lvl>
    <w:lvl w:ilvl="5" w:tplc="91BC4A5E">
      <w:start w:val="1"/>
      <w:numFmt w:val="bullet"/>
      <w:lvlText w:val="■"/>
      <w:lvlJc w:val="left"/>
      <w:pPr>
        <w:ind w:left="4320" w:hanging="360"/>
      </w:pPr>
    </w:lvl>
    <w:lvl w:ilvl="6" w:tplc="5F689754">
      <w:start w:val="1"/>
      <w:numFmt w:val="bullet"/>
      <w:lvlText w:val="●"/>
      <w:lvlJc w:val="left"/>
      <w:pPr>
        <w:ind w:left="5040" w:hanging="360"/>
      </w:pPr>
    </w:lvl>
    <w:lvl w:ilvl="7" w:tplc="EC5081E8">
      <w:start w:val="1"/>
      <w:numFmt w:val="bullet"/>
      <w:lvlText w:val="●"/>
      <w:lvlJc w:val="left"/>
      <w:pPr>
        <w:ind w:left="5760" w:hanging="360"/>
      </w:pPr>
    </w:lvl>
    <w:lvl w:ilvl="8" w:tplc="380A4C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926AC4"/>
    <w:multiLevelType w:val="hybridMultilevel"/>
    <w:tmpl w:val="785A899E"/>
    <w:lvl w:ilvl="0" w:tplc="D96EE98A">
      <w:start w:val="1"/>
      <w:numFmt w:val="bullet"/>
      <w:lvlText w:val="•"/>
      <w:lvlJc w:val="left"/>
      <w:pPr>
        <w:ind w:left="720" w:hanging="360"/>
      </w:pPr>
    </w:lvl>
    <w:lvl w:ilvl="1" w:tplc="050ACC52">
      <w:numFmt w:val="decimal"/>
      <w:lvlText w:val=""/>
      <w:lvlJc w:val="left"/>
    </w:lvl>
    <w:lvl w:ilvl="2" w:tplc="E4C2A562">
      <w:numFmt w:val="decimal"/>
      <w:lvlText w:val=""/>
      <w:lvlJc w:val="left"/>
    </w:lvl>
    <w:lvl w:ilvl="3" w:tplc="2E4EB858">
      <w:numFmt w:val="decimal"/>
      <w:lvlText w:val=""/>
      <w:lvlJc w:val="left"/>
    </w:lvl>
    <w:lvl w:ilvl="4" w:tplc="831413BA">
      <w:numFmt w:val="decimal"/>
      <w:lvlText w:val=""/>
      <w:lvlJc w:val="left"/>
    </w:lvl>
    <w:lvl w:ilvl="5" w:tplc="262CB418">
      <w:numFmt w:val="decimal"/>
      <w:lvlText w:val=""/>
      <w:lvlJc w:val="left"/>
    </w:lvl>
    <w:lvl w:ilvl="6" w:tplc="AC7488B2">
      <w:numFmt w:val="decimal"/>
      <w:lvlText w:val=""/>
      <w:lvlJc w:val="left"/>
    </w:lvl>
    <w:lvl w:ilvl="7" w:tplc="8228BF9C">
      <w:numFmt w:val="decimal"/>
      <w:lvlText w:val=""/>
      <w:lvlJc w:val="left"/>
    </w:lvl>
    <w:lvl w:ilvl="8" w:tplc="454AB22E">
      <w:numFmt w:val="decimal"/>
      <w:lvlText w:val=""/>
      <w:lvlJc w:val="left"/>
    </w:lvl>
  </w:abstractNum>
  <w:num w:numId="1" w16cid:durableId="451365243">
    <w:abstractNumId w:val="0"/>
    <w:lvlOverride w:ilvl="0">
      <w:startOverride w:val="1"/>
    </w:lvlOverride>
  </w:num>
  <w:num w:numId="2" w16cid:durableId="17959033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D01"/>
    <w:rsid w:val="0035505B"/>
    <w:rsid w:val="00672D01"/>
    <w:rsid w:val="00BA6767"/>
    <w:rsid w:val="00DD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0768B"/>
  <w15:docId w15:val="{8E9F543A-12CE-4847-9D95-8D52AE05C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768</Words>
  <Characters>4153</Characters>
  <Application>Microsoft Office Word</Application>
  <DocSecurity>0</DocSecurity>
  <Lines>34</Lines>
  <Paragraphs>9</Paragraphs>
  <ScaleCrop>false</ScaleCrop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Simone Modenesi | ATS Tecnologia</cp:lastModifiedBy>
  <cp:revision>2</cp:revision>
  <dcterms:created xsi:type="dcterms:W3CDTF">2026-04-08T16:27:00Z</dcterms:created>
  <dcterms:modified xsi:type="dcterms:W3CDTF">2026-04-08T16:27:00Z</dcterms:modified>
</cp:coreProperties>
</file>