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CB1A4" w14:textId="1A1A7131" w:rsidR="005111AC" w:rsidRPr="00293F58" w:rsidRDefault="00926337" w:rsidP="00D342E2">
      <w:pPr>
        <w:spacing w:after="0" w:line="240" w:lineRule="auto"/>
        <w:jc w:val="center"/>
        <w:rPr>
          <w:rFonts w:ascii="Times New Roman" w:eastAsia="宋体" w:hAnsi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宋体" w:hAnsi="Times New Roman" w:hint="eastAsia"/>
          <w:b/>
          <w:bCs/>
          <w:color w:val="000000" w:themeColor="text1"/>
          <w:sz w:val="32"/>
          <w:szCs w:val="32"/>
        </w:rPr>
        <w:t>生物密码子</w:t>
      </w:r>
      <w:r w:rsidR="005111AC" w:rsidRPr="00293F58">
        <w:rPr>
          <w:rFonts w:ascii="Times New Roman" w:eastAsia="宋体" w:hAnsi="Times New Roman" w:hint="eastAsia"/>
          <w:b/>
          <w:bCs/>
          <w:color w:val="000000" w:themeColor="text1"/>
          <w:sz w:val="32"/>
          <w:szCs w:val="32"/>
        </w:rPr>
        <w:t>项目分析报告</w:t>
      </w:r>
    </w:p>
    <w:p w14:paraId="71E5E89F" w14:textId="134A2651" w:rsidR="0000744E" w:rsidRPr="00BC30FB" w:rsidRDefault="00E857BC" w:rsidP="00D342E2">
      <w:pPr>
        <w:spacing w:after="0" w:line="240" w:lineRule="auto"/>
        <w:jc w:val="both"/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</w:pPr>
      <w:r w:rsidRPr="00BC30FB">
        <w:rPr>
          <w:rFonts w:ascii="Times New Roman" w:eastAsia="宋体" w:hAnsi="Times New Roman" w:hint="eastAsia"/>
          <w:b/>
          <w:bCs/>
          <w:color w:val="000000" w:themeColor="text1"/>
          <w:sz w:val="28"/>
          <w:szCs w:val="28"/>
        </w:rPr>
        <w:t>一、</w:t>
      </w:r>
      <w:r w:rsidR="0000744E" w:rsidRPr="00BC30FB">
        <w:rPr>
          <w:rFonts w:ascii="Times New Roman" w:eastAsia="宋体" w:hAnsi="Times New Roman" w:hint="eastAsia"/>
          <w:b/>
          <w:bCs/>
          <w:color w:val="000000" w:themeColor="text1"/>
          <w:sz w:val="28"/>
          <w:szCs w:val="28"/>
        </w:rPr>
        <w:t>项目理解</w:t>
      </w:r>
    </w:p>
    <w:p w14:paraId="2666FB4C" w14:textId="7FFE5733" w:rsidR="0090704D" w:rsidRDefault="0000744E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293F58">
        <w:rPr>
          <w:rFonts w:ascii="Times New Roman" w:eastAsia="宋体" w:hAnsi="Times New Roman" w:hint="eastAsia"/>
          <w:color w:val="000000" w:themeColor="text1"/>
          <w:sz w:val="24"/>
        </w:rPr>
        <w:t>1</w:t>
      </w:r>
      <w:r w:rsidR="00D342E2">
        <w:rPr>
          <w:rFonts w:ascii="Times New Roman" w:eastAsia="宋体" w:hAnsi="Times New Roman" w:hint="eastAsia"/>
          <w:color w:val="000000" w:themeColor="text1"/>
          <w:sz w:val="24"/>
        </w:rPr>
        <w:t>．</w:t>
      </w:r>
      <w:r w:rsidRPr="00293F58">
        <w:rPr>
          <w:rFonts w:ascii="Times New Roman" w:eastAsia="宋体" w:hAnsi="Times New Roman" w:hint="eastAsia"/>
          <w:color w:val="000000" w:themeColor="text1"/>
          <w:sz w:val="24"/>
        </w:rPr>
        <w:t>项目需求</w:t>
      </w:r>
    </w:p>
    <w:p w14:paraId="4AB499CB" w14:textId="0D7CCC21" w:rsidR="0090704D" w:rsidRPr="0090704D" w:rsidRDefault="0090704D" w:rsidP="00D342E2">
      <w:pPr>
        <w:spacing w:after="0" w:line="240" w:lineRule="auto"/>
        <w:ind w:firstLineChars="200" w:firstLine="480"/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61695C">
        <w:rPr>
          <w:rFonts w:ascii="Times New Roman" w:eastAsia="宋体" w:hAnsi="Times New Roman"/>
          <w:color w:val="000000" w:themeColor="text1"/>
          <w:sz w:val="24"/>
        </w:rPr>
        <w:t>密码子是</w:t>
      </w:r>
      <w:r w:rsidRPr="0061695C">
        <w:rPr>
          <w:rFonts w:ascii="Times New Roman" w:eastAsia="宋体" w:hAnsi="Times New Roman"/>
          <w:color w:val="000000" w:themeColor="text1"/>
          <w:sz w:val="24"/>
        </w:rPr>
        <w:t xml:space="preserve"> mRNA </w:t>
      </w:r>
      <w:r w:rsidRPr="0061695C">
        <w:rPr>
          <w:rFonts w:ascii="Times New Roman" w:eastAsia="宋体" w:hAnsi="Times New Roman"/>
          <w:color w:val="000000" w:themeColor="text1"/>
          <w:sz w:val="24"/>
        </w:rPr>
        <w:t>上决定一个氨基酸的三个相邻碱基，不同生物在蛋白质合成过程中对同义密码子的使用存在偏好性，这种偏好性与生物的进化、基因表达调控等存在密切关联。本项目旨在通过对密码子使用数据的分析，探究不同生物界（</w:t>
      </w:r>
      <w:r w:rsidRPr="0061695C">
        <w:rPr>
          <w:rFonts w:ascii="Times New Roman" w:eastAsia="宋体" w:hAnsi="Times New Roman"/>
          <w:color w:val="000000" w:themeColor="text1"/>
          <w:sz w:val="24"/>
        </w:rPr>
        <w:t>Kingdom</w:t>
      </w:r>
      <w:r w:rsidRPr="0061695C">
        <w:rPr>
          <w:rFonts w:ascii="Times New Roman" w:eastAsia="宋体" w:hAnsi="Times New Roman"/>
          <w:color w:val="000000" w:themeColor="text1"/>
          <w:sz w:val="24"/>
        </w:rPr>
        <w:t>）及不同</w:t>
      </w:r>
      <w:r w:rsidRPr="0061695C">
        <w:rPr>
          <w:rFonts w:ascii="Times New Roman" w:eastAsia="宋体" w:hAnsi="Times New Roman"/>
          <w:color w:val="000000" w:themeColor="text1"/>
          <w:sz w:val="24"/>
        </w:rPr>
        <w:t xml:space="preserve"> DNA </w:t>
      </w:r>
      <w:r w:rsidRPr="0061695C">
        <w:rPr>
          <w:rFonts w:ascii="Times New Roman" w:eastAsia="宋体" w:hAnsi="Times New Roman"/>
          <w:color w:val="000000" w:themeColor="text1"/>
          <w:sz w:val="24"/>
        </w:rPr>
        <w:t>类型（</w:t>
      </w:r>
      <w:proofErr w:type="spellStart"/>
      <w:r w:rsidRPr="0061695C">
        <w:rPr>
          <w:rFonts w:ascii="Times New Roman" w:eastAsia="宋体" w:hAnsi="Times New Roman"/>
          <w:color w:val="000000" w:themeColor="text1"/>
          <w:sz w:val="24"/>
        </w:rPr>
        <w:t>DNAtype</w:t>
      </w:r>
      <w:proofErr w:type="spellEnd"/>
      <w:r w:rsidRPr="0061695C">
        <w:rPr>
          <w:rFonts w:ascii="Times New Roman" w:eastAsia="宋体" w:hAnsi="Times New Roman"/>
          <w:color w:val="000000" w:themeColor="text1"/>
          <w:sz w:val="24"/>
        </w:rPr>
        <w:t>）在密码子使用上的特征与差异</w:t>
      </w:r>
      <w:r w:rsidRPr="0061695C">
        <w:rPr>
          <w:rFonts w:ascii="Times New Roman" w:eastAsia="宋体" w:hAnsi="Times New Roman" w:hint="eastAsia"/>
          <w:color w:val="000000" w:themeColor="text1"/>
          <w:sz w:val="24"/>
        </w:rPr>
        <w:t>。</w:t>
      </w:r>
    </w:p>
    <w:p w14:paraId="7964B288" w14:textId="4FC759C6" w:rsidR="00926337" w:rsidRPr="00926337" w:rsidRDefault="0090704D" w:rsidP="00D342E2">
      <w:pPr>
        <w:spacing w:after="0" w:line="240" w:lineRule="auto"/>
        <w:ind w:firstLineChars="200" w:firstLine="480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本项目</w:t>
      </w:r>
      <w:r w:rsidR="004C3494">
        <w:rPr>
          <w:rFonts w:ascii="Times New Roman" w:eastAsia="宋体" w:hAnsi="Times New Roman" w:hint="eastAsia"/>
          <w:color w:val="000000" w:themeColor="text1"/>
          <w:sz w:val="24"/>
        </w:rPr>
        <w:t>根据</w:t>
      </w:r>
      <w:r w:rsidR="00926337" w:rsidRPr="00926337">
        <w:rPr>
          <w:rFonts w:ascii="Times New Roman" w:eastAsia="宋体" w:hAnsi="Times New Roman"/>
          <w:color w:val="000000" w:themeColor="text1"/>
          <w:sz w:val="24"/>
        </w:rPr>
        <w:t>来自不同分类群的不同生物体的大量样本的</w:t>
      </w:r>
      <w:r w:rsidR="00926337" w:rsidRPr="00926337">
        <w:rPr>
          <w:rFonts w:ascii="Times New Roman" w:eastAsia="宋体" w:hAnsi="Times New Roman"/>
          <w:color w:val="000000" w:themeColor="text1"/>
          <w:sz w:val="24"/>
        </w:rPr>
        <w:t xml:space="preserve"> DNA </w:t>
      </w:r>
      <w:r w:rsidR="00926337" w:rsidRPr="00926337">
        <w:rPr>
          <w:rFonts w:ascii="Times New Roman" w:eastAsia="宋体" w:hAnsi="Times New Roman"/>
          <w:color w:val="000000" w:themeColor="text1"/>
          <w:sz w:val="24"/>
        </w:rPr>
        <w:t>密码子</w:t>
      </w:r>
      <w:r w:rsidR="004C3494">
        <w:rPr>
          <w:rFonts w:ascii="Times New Roman" w:eastAsia="宋体" w:hAnsi="Times New Roman" w:hint="eastAsia"/>
          <w:color w:val="000000" w:themeColor="text1"/>
          <w:sz w:val="24"/>
        </w:rPr>
        <w:t>出现</w:t>
      </w:r>
      <w:r w:rsidR="00926337" w:rsidRPr="00926337">
        <w:rPr>
          <w:rFonts w:ascii="Times New Roman" w:eastAsia="宋体" w:hAnsi="Times New Roman"/>
          <w:color w:val="000000" w:themeColor="text1"/>
          <w:sz w:val="24"/>
        </w:rPr>
        <w:t>频率</w:t>
      </w:r>
      <w:r w:rsidR="004C3494">
        <w:rPr>
          <w:rFonts w:ascii="Times New Roman" w:eastAsia="宋体" w:hAnsi="Times New Roman" w:hint="eastAsia"/>
          <w:color w:val="000000" w:themeColor="text1"/>
          <w:sz w:val="24"/>
        </w:rPr>
        <w:t>数据</w:t>
      </w:r>
      <w:r w:rsidR="006C303E">
        <w:rPr>
          <w:rFonts w:ascii="Times New Roman" w:eastAsia="宋体" w:hAnsi="Times New Roman" w:hint="eastAsia"/>
          <w:color w:val="000000" w:themeColor="text1"/>
          <w:sz w:val="24"/>
        </w:rPr>
        <w:t>，使用</w:t>
      </w:r>
      <w:proofErr w:type="spellStart"/>
      <w:r w:rsidR="006C303E">
        <w:rPr>
          <w:rFonts w:ascii="Times New Roman" w:eastAsia="宋体" w:hAnsi="Times New Roman" w:hint="eastAsia"/>
          <w:color w:val="000000" w:themeColor="text1"/>
          <w:sz w:val="24"/>
        </w:rPr>
        <w:t>KMeans</w:t>
      </w:r>
      <w:proofErr w:type="spellEnd"/>
      <w:r w:rsidR="004C3494">
        <w:rPr>
          <w:rFonts w:ascii="Times New Roman" w:eastAsia="宋体" w:hAnsi="Times New Roman" w:hint="eastAsia"/>
          <w:color w:val="000000" w:themeColor="text1"/>
          <w:sz w:val="24"/>
        </w:rPr>
        <w:t>聚类方法，分析不同生物</w:t>
      </w:r>
      <w:r w:rsidR="004C3494">
        <w:rPr>
          <w:rFonts w:ascii="Times New Roman" w:eastAsia="宋体" w:hAnsi="Times New Roman" w:hint="eastAsia"/>
          <w:color w:val="000000" w:themeColor="text1"/>
          <w:sz w:val="24"/>
        </w:rPr>
        <w:t>DNA</w:t>
      </w:r>
      <w:r w:rsidR="004C3494">
        <w:rPr>
          <w:rFonts w:ascii="Times New Roman" w:eastAsia="宋体" w:hAnsi="Times New Roman" w:hint="eastAsia"/>
          <w:color w:val="000000" w:themeColor="text1"/>
          <w:sz w:val="24"/>
        </w:rPr>
        <w:t>密码子的统计学特征</w:t>
      </w:r>
      <w:r>
        <w:rPr>
          <w:rFonts w:ascii="Times New Roman" w:eastAsia="宋体" w:hAnsi="Times New Roman" w:hint="eastAsia"/>
          <w:color w:val="000000" w:themeColor="text1"/>
          <w:sz w:val="24"/>
        </w:rPr>
        <w:t>。因此</w:t>
      </w:r>
      <w:r w:rsidR="00926337" w:rsidRPr="00926337">
        <w:rPr>
          <w:rFonts w:ascii="Times New Roman" w:eastAsia="宋体" w:hAnsi="Times New Roman"/>
          <w:color w:val="000000" w:themeColor="text1"/>
          <w:sz w:val="24"/>
        </w:rPr>
        <w:t>本项目的需求如下</w:t>
      </w:r>
      <w:r w:rsidR="00926337" w:rsidRPr="00926337">
        <w:rPr>
          <w:rFonts w:ascii="Times New Roman" w:eastAsia="宋体" w:hAnsi="Times New Roman"/>
          <w:color w:val="000000" w:themeColor="text1"/>
          <w:sz w:val="24"/>
        </w:rPr>
        <w:t>:</w:t>
      </w:r>
    </w:p>
    <w:p w14:paraId="27220BAF" w14:textId="0FE424E1" w:rsidR="00926337" w:rsidRPr="00926337" w:rsidRDefault="00926337" w:rsidP="006C303E">
      <w:pPr>
        <w:spacing w:after="0" w:line="240" w:lineRule="auto"/>
        <w:ind w:firstLineChars="200" w:firstLine="480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（</w:t>
      </w:r>
      <w:r>
        <w:rPr>
          <w:rFonts w:ascii="Times New Roman" w:eastAsia="宋体" w:hAnsi="Times New Roman" w:hint="eastAsia"/>
          <w:color w:val="000000" w:themeColor="text1"/>
          <w:sz w:val="24"/>
        </w:rPr>
        <w:t>1</w:t>
      </w:r>
      <w:r>
        <w:rPr>
          <w:rFonts w:ascii="Times New Roman" w:eastAsia="宋体" w:hAnsi="Times New Roman" w:hint="eastAsia"/>
          <w:color w:val="000000" w:themeColor="text1"/>
          <w:sz w:val="24"/>
        </w:rPr>
        <w:t>）</w:t>
      </w:r>
      <w:r w:rsidRPr="00926337">
        <w:rPr>
          <w:rFonts w:ascii="Times New Roman" w:eastAsia="宋体" w:hAnsi="Times New Roman"/>
          <w:color w:val="000000" w:themeColor="text1"/>
          <w:sz w:val="24"/>
        </w:rPr>
        <w:t>读取</w:t>
      </w:r>
      <w:r w:rsidR="004C3494">
        <w:rPr>
          <w:rFonts w:ascii="Times New Roman" w:eastAsia="宋体" w:hAnsi="Times New Roman" w:hint="eastAsia"/>
          <w:color w:val="000000" w:themeColor="text1"/>
          <w:sz w:val="24"/>
        </w:rPr>
        <w:t>DNA</w:t>
      </w:r>
      <w:r>
        <w:rPr>
          <w:rFonts w:ascii="Times New Roman" w:eastAsia="宋体" w:hAnsi="Times New Roman" w:hint="eastAsia"/>
          <w:color w:val="000000" w:themeColor="text1"/>
          <w:sz w:val="24"/>
        </w:rPr>
        <w:t>密码子</w:t>
      </w:r>
      <w:r w:rsidRPr="00926337">
        <w:rPr>
          <w:rFonts w:ascii="Times New Roman" w:eastAsia="宋体" w:hAnsi="Times New Roman"/>
          <w:color w:val="000000" w:themeColor="text1"/>
          <w:sz w:val="24"/>
        </w:rPr>
        <w:t>数据。</w:t>
      </w:r>
    </w:p>
    <w:p w14:paraId="6EF6D8F1" w14:textId="16101032" w:rsidR="00926337" w:rsidRDefault="00926337" w:rsidP="006C303E">
      <w:pPr>
        <w:spacing w:after="0" w:line="240" w:lineRule="auto"/>
        <w:ind w:firstLineChars="200" w:firstLine="480"/>
        <w:jc w:val="both"/>
        <w:rPr>
          <w:rFonts w:ascii="Times New Roman" w:eastAsia="宋体" w:hAnsi="Times New Roman" w:hint="eastAsia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（</w:t>
      </w:r>
      <w:r>
        <w:rPr>
          <w:rFonts w:ascii="Times New Roman" w:eastAsia="宋体" w:hAnsi="Times New Roman" w:hint="eastAsia"/>
          <w:color w:val="000000" w:themeColor="text1"/>
          <w:sz w:val="24"/>
        </w:rPr>
        <w:t>2</w:t>
      </w:r>
      <w:r>
        <w:rPr>
          <w:rFonts w:ascii="Times New Roman" w:eastAsia="宋体" w:hAnsi="Times New Roman" w:hint="eastAsia"/>
          <w:color w:val="000000" w:themeColor="text1"/>
          <w:sz w:val="24"/>
        </w:rPr>
        <w:t>）</w:t>
      </w:r>
      <w:r w:rsidR="00A44A63">
        <w:rPr>
          <w:rFonts w:ascii="Times New Roman" w:eastAsia="宋体" w:hAnsi="Times New Roman" w:hint="eastAsia"/>
          <w:color w:val="000000" w:themeColor="text1"/>
          <w:sz w:val="24"/>
        </w:rPr>
        <w:t>使用</w:t>
      </w:r>
      <w:r w:rsidR="00A44A63">
        <w:rPr>
          <w:rFonts w:ascii="Times New Roman" w:eastAsia="宋体" w:hAnsi="Times New Roman" w:hint="eastAsia"/>
          <w:color w:val="000000" w:themeColor="text1"/>
          <w:sz w:val="24"/>
        </w:rPr>
        <w:t>PCA</w:t>
      </w:r>
      <w:r w:rsidR="00A44A63">
        <w:rPr>
          <w:rFonts w:ascii="Times New Roman" w:eastAsia="宋体" w:hAnsi="Times New Roman" w:hint="eastAsia"/>
          <w:color w:val="000000" w:themeColor="text1"/>
          <w:sz w:val="24"/>
        </w:rPr>
        <w:t>对数据进行主成分提取</w:t>
      </w:r>
      <w:r w:rsidR="00A44A63">
        <w:rPr>
          <w:rFonts w:ascii="Times New Roman" w:eastAsia="宋体" w:hAnsi="Times New Roman" w:hint="eastAsia"/>
          <w:color w:val="000000" w:themeColor="text1"/>
          <w:sz w:val="24"/>
        </w:rPr>
        <w:t>，</w:t>
      </w:r>
      <w:r w:rsidR="00A44A63">
        <w:rPr>
          <w:rFonts w:ascii="Times New Roman" w:eastAsia="宋体" w:hAnsi="Times New Roman" w:hint="eastAsia"/>
          <w:color w:val="000000" w:themeColor="text1"/>
          <w:sz w:val="24"/>
        </w:rPr>
        <w:t>使用</w:t>
      </w:r>
      <w:proofErr w:type="spellStart"/>
      <w:r w:rsidR="00A44A63">
        <w:rPr>
          <w:rFonts w:ascii="Times New Roman" w:eastAsia="宋体" w:hAnsi="Times New Roman" w:hint="eastAsia"/>
          <w:color w:val="000000" w:themeColor="text1"/>
          <w:sz w:val="24"/>
        </w:rPr>
        <w:t>KMeans</w:t>
      </w:r>
      <w:proofErr w:type="spellEnd"/>
      <w:r w:rsidR="00A44A63">
        <w:rPr>
          <w:rFonts w:ascii="Times New Roman" w:eastAsia="宋体" w:hAnsi="Times New Roman" w:hint="eastAsia"/>
          <w:color w:val="000000" w:themeColor="text1"/>
          <w:sz w:val="24"/>
        </w:rPr>
        <w:t>聚类方法</w:t>
      </w:r>
      <w:r w:rsidR="00A44A63">
        <w:rPr>
          <w:rFonts w:ascii="Times New Roman" w:eastAsia="宋体" w:hAnsi="Times New Roman" w:hint="eastAsia"/>
          <w:color w:val="000000" w:themeColor="text1"/>
          <w:sz w:val="24"/>
        </w:rPr>
        <w:t>进行聚类分析。</w:t>
      </w:r>
    </w:p>
    <w:p w14:paraId="12A875A5" w14:textId="014A102E" w:rsidR="00A44A63" w:rsidRPr="00926337" w:rsidRDefault="00A44A63" w:rsidP="006C303E">
      <w:pPr>
        <w:spacing w:after="0" w:line="240" w:lineRule="auto"/>
        <w:ind w:firstLineChars="200" w:firstLine="480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（</w:t>
      </w:r>
      <w:r>
        <w:rPr>
          <w:rFonts w:ascii="Times New Roman" w:eastAsia="宋体" w:hAnsi="Times New Roman" w:hint="eastAsia"/>
          <w:color w:val="000000" w:themeColor="text1"/>
          <w:sz w:val="24"/>
        </w:rPr>
        <w:t>3</w:t>
      </w:r>
      <w:r>
        <w:rPr>
          <w:rFonts w:ascii="Times New Roman" w:eastAsia="宋体" w:hAnsi="Times New Roman" w:hint="eastAsia"/>
          <w:color w:val="000000" w:themeColor="text1"/>
          <w:sz w:val="24"/>
        </w:rPr>
        <w:t>）选择合适的聚类参数对聚类结果进行分析。</w:t>
      </w:r>
    </w:p>
    <w:p w14:paraId="557CE32B" w14:textId="77777777" w:rsidR="00A44A63" w:rsidRDefault="0000744E" w:rsidP="00A44A63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293F58">
        <w:rPr>
          <w:rFonts w:ascii="Times New Roman" w:eastAsia="宋体" w:hAnsi="Times New Roman" w:hint="eastAsia"/>
          <w:color w:val="000000" w:themeColor="text1"/>
          <w:sz w:val="24"/>
        </w:rPr>
        <w:t>2</w:t>
      </w:r>
      <w:r w:rsidR="00D342E2">
        <w:rPr>
          <w:rFonts w:ascii="Times New Roman" w:eastAsia="宋体" w:hAnsi="Times New Roman" w:hint="eastAsia"/>
          <w:color w:val="000000" w:themeColor="text1"/>
          <w:sz w:val="24"/>
        </w:rPr>
        <w:t>．</w:t>
      </w:r>
      <w:r w:rsidRPr="00293F58">
        <w:rPr>
          <w:rFonts w:ascii="Times New Roman" w:eastAsia="宋体" w:hAnsi="Times New Roman" w:hint="eastAsia"/>
          <w:color w:val="000000" w:themeColor="text1"/>
          <w:sz w:val="24"/>
        </w:rPr>
        <w:t>项目逻辑</w:t>
      </w:r>
    </w:p>
    <w:p w14:paraId="32689623" w14:textId="3D70E952" w:rsidR="00A44A63" w:rsidRDefault="00A44A63" w:rsidP="006C303E">
      <w:pPr>
        <w:spacing w:after="0" w:line="240" w:lineRule="auto"/>
        <w:ind w:firstLineChars="200" w:firstLine="480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（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1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）</w:t>
      </w:r>
      <w:r>
        <w:rPr>
          <w:rFonts w:ascii="Times New Roman" w:eastAsia="宋体" w:hAnsi="Times New Roman" w:hint="eastAsia"/>
          <w:color w:val="000000" w:themeColor="text1"/>
          <w:sz w:val="24"/>
        </w:rPr>
        <w:t>数据导入，导入</w:t>
      </w:r>
      <w:r>
        <w:rPr>
          <w:rFonts w:ascii="Times New Roman" w:eastAsia="宋体" w:hAnsi="Times New Roman" w:hint="eastAsia"/>
          <w:color w:val="000000" w:themeColor="text1"/>
          <w:sz w:val="24"/>
        </w:rPr>
        <w:t>UCI</w:t>
      </w:r>
      <w:r>
        <w:rPr>
          <w:rFonts w:ascii="Times New Roman" w:eastAsia="宋体" w:hAnsi="Times New Roman" w:hint="eastAsia"/>
          <w:color w:val="000000" w:themeColor="text1"/>
          <w:sz w:val="24"/>
        </w:rPr>
        <w:t>机器学习数据库</w:t>
      </w:r>
      <w:r>
        <w:rPr>
          <w:rFonts w:ascii="Times New Roman" w:eastAsia="宋体" w:hAnsi="Times New Roman" w:hint="eastAsia"/>
          <w:color w:val="000000" w:themeColor="text1"/>
          <w:sz w:val="24"/>
        </w:rPr>
        <w:t>中的</w:t>
      </w:r>
      <w:r w:rsidRPr="00BC30FB">
        <w:rPr>
          <w:rFonts w:ascii="Times New Roman" w:eastAsia="宋体" w:hAnsi="Times New Roman"/>
          <w:color w:val="000000" w:themeColor="text1"/>
          <w:sz w:val="24"/>
        </w:rPr>
        <w:t>Codon usage</w:t>
      </w:r>
      <w:r>
        <w:rPr>
          <w:rFonts w:ascii="Times New Roman" w:eastAsia="宋体" w:hAnsi="Times New Roman" w:hint="eastAsia"/>
          <w:color w:val="000000" w:themeColor="text1"/>
          <w:sz w:val="24"/>
        </w:rPr>
        <w:t>数据集</w:t>
      </w:r>
      <w:r w:rsidR="006C303E">
        <w:rPr>
          <w:rFonts w:ascii="Times New Roman" w:eastAsia="宋体" w:hAnsi="Times New Roman" w:hint="eastAsia"/>
          <w:color w:val="000000" w:themeColor="text1"/>
          <w:sz w:val="24"/>
        </w:rPr>
        <w:t>。</w:t>
      </w:r>
    </w:p>
    <w:p w14:paraId="2F7D37AA" w14:textId="20DB3A72" w:rsidR="00A44A63" w:rsidRDefault="00A44A63" w:rsidP="006C303E">
      <w:pPr>
        <w:spacing w:after="0" w:line="240" w:lineRule="auto"/>
        <w:ind w:firstLineChars="200" w:firstLine="480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（</w:t>
      </w:r>
      <w:r>
        <w:rPr>
          <w:rFonts w:ascii="Times New Roman" w:eastAsia="宋体" w:hAnsi="Times New Roman" w:hint="eastAsia"/>
          <w:color w:val="000000" w:themeColor="text1"/>
          <w:sz w:val="24"/>
        </w:rPr>
        <w:t>2</w:t>
      </w:r>
      <w:r>
        <w:rPr>
          <w:rFonts w:ascii="Times New Roman" w:eastAsia="宋体" w:hAnsi="Times New Roman" w:hint="eastAsia"/>
          <w:color w:val="000000" w:themeColor="text1"/>
          <w:sz w:val="24"/>
        </w:rPr>
        <w:t>）数据理解，</w:t>
      </w:r>
      <w:r w:rsidR="00507F97">
        <w:rPr>
          <w:rFonts w:ascii="Times New Roman" w:eastAsia="宋体" w:hAnsi="Times New Roman" w:hint="eastAsia"/>
          <w:color w:val="000000" w:themeColor="text1"/>
          <w:sz w:val="24"/>
        </w:rPr>
        <w:t>对数据进行读取操作，</w:t>
      </w:r>
      <w:r w:rsidR="00BC30FB">
        <w:rPr>
          <w:rFonts w:ascii="Times New Roman" w:eastAsia="宋体" w:hAnsi="Times New Roman" w:hint="eastAsia"/>
          <w:color w:val="000000" w:themeColor="text1"/>
          <w:sz w:val="24"/>
        </w:rPr>
        <w:t>接着</w:t>
      </w:r>
      <w:r w:rsidR="00500678">
        <w:rPr>
          <w:rFonts w:ascii="Times New Roman" w:eastAsia="宋体" w:hAnsi="Times New Roman" w:hint="eastAsia"/>
          <w:color w:val="000000" w:themeColor="text1"/>
          <w:sz w:val="24"/>
        </w:rPr>
        <w:t>进行数据特征理解，</w:t>
      </w:r>
      <w:r>
        <w:rPr>
          <w:rFonts w:ascii="Times New Roman" w:eastAsia="宋体" w:hAnsi="Times New Roman" w:hint="eastAsia"/>
          <w:color w:val="000000" w:themeColor="text1"/>
          <w:sz w:val="24"/>
        </w:rPr>
        <w:t>并</w:t>
      </w:r>
      <w:r w:rsidR="00500678">
        <w:rPr>
          <w:rFonts w:ascii="Times New Roman" w:eastAsia="宋体" w:hAnsi="Times New Roman" w:hint="eastAsia"/>
          <w:color w:val="000000" w:themeColor="text1"/>
          <w:sz w:val="24"/>
        </w:rPr>
        <w:t>可视化原始数据</w:t>
      </w:r>
      <w:r>
        <w:rPr>
          <w:rFonts w:ascii="Times New Roman" w:eastAsia="宋体" w:hAnsi="Times New Roman" w:hint="eastAsia"/>
          <w:color w:val="000000" w:themeColor="text1"/>
          <w:sz w:val="24"/>
        </w:rPr>
        <w:t>，绘制出</w:t>
      </w:r>
      <w:r w:rsidRPr="00CD091A">
        <w:rPr>
          <w:rFonts w:ascii="Times New Roman" w:eastAsia="宋体" w:hAnsi="Times New Roman"/>
          <w:color w:val="000000" w:themeColor="text1"/>
          <w:sz w:val="24"/>
        </w:rPr>
        <w:t>前</w:t>
      </w:r>
      <w:r w:rsidRPr="00CD091A">
        <w:rPr>
          <w:rFonts w:ascii="Times New Roman" w:eastAsia="宋体" w:hAnsi="Times New Roman"/>
          <w:color w:val="000000" w:themeColor="text1"/>
          <w:sz w:val="24"/>
        </w:rPr>
        <w:t>100</w:t>
      </w:r>
      <w:r w:rsidRPr="00CD091A">
        <w:rPr>
          <w:rFonts w:ascii="Times New Roman" w:eastAsia="宋体" w:hAnsi="Times New Roman"/>
          <w:color w:val="000000" w:themeColor="text1"/>
          <w:sz w:val="24"/>
        </w:rPr>
        <w:t>个样本的密码子频率绘制热图</w:t>
      </w:r>
      <w:r w:rsidR="00500678">
        <w:rPr>
          <w:rFonts w:ascii="Times New Roman" w:eastAsia="宋体" w:hAnsi="Times New Roman" w:hint="eastAsia"/>
          <w:color w:val="000000" w:themeColor="text1"/>
          <w:sz w:val="24"/>
        </w:rPr>
        <w:t>。</w:t>
      </w:r>
    </w:p>
    <w:p w14:paraId="603F1EC0" w14:textId="459C8F26" w:rsidR="00A44A63" w:rsidRDefault="00A44A63" w:rsidP="006C303E">
      <w:pPr>
        <w:spacing w:after="0" w:line="240" w:lineRule="auto"/>
        <w:ind w:firstLineChars="200" w:firstLine="480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（</w:t>
      </w:r>
      <w:r>
        <w:rPr>
          <w:rFonts w:ascii="Times New Roman" w:eastAsia="宋体" w:hAnsi="Times New Roman" w:hint="eastAsia"/>
          <w:color w:val="000000" w:themeColor="text1"/>
          <w:sz w:val="24"/>
        </w:rPr>
        <w:t>3</w:t>
      </w:r>
      <w:r>
        <w:rPr>
          <w:rFonts w:ascii="Times New Roman" w:eastAsia="宋体" w:hAnsi="Times New Roman" w:hint="eastAsia"/>
          <w:color w:val="000000" w:themeColor="text1"/>
          <w:sz w:val="24"/>
        </w:rPr>
        <w:t>）主成分提取，</w:t>
      </w:r>
      <w:r>
        <w:rPr>
          <w:rFonts w:ascii="Times New Roman" w:eastAsia="宋体" w:hAnsi="Times New Roman" w:hint="eastAsia"/>
          <w:color w:val="000000" w:themeColor="text1"/>
          <w:sz w:val="24"/>
        </w:rPr>
        <w:t>使用</w:t>
      </w:r>
      <w:r>
        <w:rPr>
          <w:rFonts w:ascii="Times New Roman" w:eastAsia="宋体" w:hAnsi="Times New Roman" w:hint="eastAsia"/>
          <w:color w:val="000000" w:themeColor="text1"/>
          <w:sz w:val="24"/>
        </w:rPr>
        <w:t>PCA</w:t>
      </w:r>
      <w:r>
        <w:rPr>
          <w:rFonts w:ascii="Times New Roman" w:eastAsia="宋体" w:hAnsi="Times New Roman" w:hint="eastAsia"/>
          <w:color w:val="000000" w:themeColor="text1"/>
          <w:sz w:val="24"/>
        </w:rPr>
        <w:t>对数据进行主成分提取</w:t>
      </w:r>
      <w:r>
        <w:rPr>
          <w:rFonts w:ascii="Times New Roman" w:eastAsia="宋体" w:hAnsi="Times New Roman" w:hint="eastAsia"/>
          <w:color w:val="000000" w:themeColor="text1"/>
          <w:sz w:val="24"/>
        </w:rPr>
        <w:t>，</w:t>
      </w:r>
      <w:r>
        <w:rPr>
          <w:rFonts w:ascii="Times New Roman" w:eastAsia="宋体" w:hAnsi="Times New Roman" w:hint="eastAsia"/>
          <w:color w:val="000000" w:themeColor="text1"/>
          <w:sz w:val="24"/>
        </w:rPr>
        <w:t>实现降维，</w:t>
      </w:r>
    </w:p>
    <w:p w14:paraId="47E06E27" w14:textId="21EEDB80" w:rsidR="0090704D" w:rsidRDefault="00A44A63" w:rsidP="006C303E">
      <w:pPr>
        <w:spacing w:after="0" w:line="240" w:lineRule="auto"/>
        <w:ind w:firstLineChars="200" w:firstLine="480"/>
        <w:jc w:val="both"/>
        <w:rPr>
          <w:rFonts w:ascii="Times New Roman" w:eastAsia="宋体" w:hAnsi="Times New Roman" w:hint="eastAsia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（</w:t>
      </w:r>
      <w:r>
        <w:rPr>
          <w:rFonts w:ascii="Times New Roman" w:eastAsia="宋体" w:hAnsi="Times New Roman" w:hint="eastAsia"/>
          <w:color w:val="000000" w:themeColor="text1"/>
          <w:sz w:val="24"/>
        </w:rPr>
        <w:t>4</w:t>
      </w:r>
      <w:r>
        <w:rPr>
          <w:rFonts w:ascii="Times New Roman" w:eastAsia="宋体" w:hAnsi="Times New Roman" w:hint="eastAsia"/>
          <w:color w:val="000000" w:themeColor="text1"/>
          <w:sz w:val="24"/>
        </w:rPr>
        <w:t>）聚类，</w:t>
      </w:r>
      <w:r>
        <w:rPr>
          <w:rFonts w:ascii="Times New Roman" w:eastAsia="宋体" w:hAnsi="Times New Roman" w:hint="eastAsia"/>
          <w:color w:val="000000" w:themeColor="text1"/>
          <w:sz w:val="24"/>
        </w:rPr>
        <w:t>使用</w:t>
      </w:r>
      <w:proofErr w:type="spellStart"/>
      <w:r>
        <w:rPr>
          <w:rFonts w:ascii="Times New Roman" w:eastAsia="宋体" w:hAnsi="Times New Roman" w:hint="eastAsia"/>
          <w:color w:val="000000" w:themeColor="text1"/>
          <w:sz w:val="24"/>
        </w:rPr>
        <w:t>KMeans</w:t>
      </w:r>
      <w:proofErr w:type="spellEnd"/>
      <w:r>
        <w:rPr>
          <w:rFonts w:ascii="Times New Roman" w:eastAsia="宋体" w:hAnsi="Times New Roman" w:hint="eastAsia"/>
          <w:color w:val="000000" w:themeColor="text1"/>
          <w:sz w:val="24"/>
        </w:rPr>
        <w:t>聚类方法，对不同生物</w:t>
      </w:r>
      <w:r>
        <w:rPr>
          <w:rFonts w:ascii="Times New Roman" w:eastAsia="宋体" w:hAnsi="Times New Roman" w:hint="eastAsia"/>
          <w:color w:val="000000" w:themeColor="text1"/>
          <w:sz w:val="24"/>
        </w:rPr>
        <w:t>DNA</w:t>
      </w:r>
      <w:r>
        <w:rPr>
          <w:rFonts w:ascii="Times New Roman" w:eastAsia="宋体" w:hAnsi="Times New Roman" w:hint="eastAsia"/>
          <w:color w:val="000000" w:themeColor="text1"/>
          <w:sz w:val="24"/>
        </w:rPr>
        <w:t>密码子出现频率进行聚类分析，并将聚类结果与原始特征（</w:t>
      </w:r>
      <w:r w:rsidRPr="003973ED">
        <w:rPr>
          <w:rFonts w:ascii="Times New Roman" w:eastAsia="宋体" w:hAnsi="Times New Roman"/>
          <w:color w:val="000000" w:themeColor="text1"/>
          <w:sz w:val="24"/>
          <w:szCs w:val="18"/>
        </w:rPr>
        <w:t>Kingdom</w:t>
      </w:r>
      <w:r>
        <w:rPr>
          <w:rFonts w:ascii="Times New Roman" w:eastAsia="宋体" w:hAnsi="Times New Roman" w:hint="eastAsia"/>
          <w:color w:val="000000" w:themeColor="text1"/>
          <w:sz w:val="24"/>
          <w:szCs w:val="18"/>
        </w:rPr>
        <w:t>、</w:t>
      </w:r>
      <w:proofErr w:type="spellStart"/>
      <w:r w:rsidRPr="003973ED">
        <w:rPr>
          <w:rFonts w:ascii="Times New Roman" w:eastAsia="宋体" w:hAnsi="Times New Roman"/>
          <w:color w:val="000000" w:themeColor="text1"/>
          <w:sz w:val="24"/>
          <w:szCs w:val="18"/>
        </w:rPr>
        <w:t>DNAtype</w:t>
      </w:r>
      <w:proofErr w:type="spellEnd"/>
      <w:r>
        <w:rPr>
          <w:rFonts w:ascii="Times New Roman" w:eastAsia="宋体" w:hAnsi="Times New Roman" w:hint="eastAsia"/>
          <w:color w:val="000000" w:themeColor="text1"/>
          <w:sz w:val="24"/>
        </w:rPr>
        <w:t>）进行对比。</w:t>
      </w:r>
    </w:p>
    <w:p w14:paraId="520BEDC3" w14:textId="7A2BF280" w:rsidR="005111AC" w:rsidRPr="00293F58" w:rsidRDefault="00A44A63" w:rsidP="006C303E">
      <w:pPr>
        <w:spacing w:after="0" w:line="240" w:lineRule="auto"/>
        <w:ind w:firstLineChars="200" w:firstLine="480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（</w:t>
      </w:r>
      <w:r>
        <w:rPr>
          <w:rFonts w:ascii="Times New Roman" w:eastAsia="宋体" w:hAnsi="Times New Roman" w:hint="eastAsia"/>
          <w:color w:val="000000" w:themeColor="text1"/>
          <w:sz w:val="24"/>
        </w:rPr>
        <w:t>5</w:t>
      </w:r>
      <w:r>
        <w:rPr>
          <w:rFonts w:ascii="Times New Roman" w:eastAsia="宋体" w:hAnsi="Times New Roman" w:hint="eastAsia"/>
          <w:color w:val="000000" w:themeColor="text1"/>
          <w:sz w:val="24"/>
        </w:rPr>
        <w:t>）结果分析，</w:t>
      </w:r>
      <w:r>
        <w:rPr>
          <w:rFonts w:ascii="Times New Roman" w:eastAsia="宋体" w:hAnsi="Times New Roman" w:hint="eastAsia"/>
          <w:color w:val="000000" w:themeColor="text1"/>
          <w:sz w:val="24"/>
        </w:rPr>
        <w:t>通过计算</w:t>
      </w:r>
      <w:r w:rsidRPr="00500678">
        <w:rPr>
          <w:rFonts w:ascii="Times New Roman" w:eastAsia="宋体" w:hAnsi="Times New Roman"/>
          <w:color w:val="000000" w:themeColor="text1"/>
          <w:sz w:val="24"/>
        </w:rPr>
        <w:t>轮廓系数</w:t>
      </w:r>
      <w:r>
        <w:rPr>
          <w:rFonts w:ascii="Times New Roman" w:eastAsia="宋体" w:hAnsi="Times New Roman" w:hint="eastAsia"/>
          <w:color w:val="000000" w:themeColor="text1"/>
          <w:sz w:val="24"/>
        </w:rPr>
        <w:t>、</w:t>
      </w:r>
      <w:r w:rsidRPr="00500678">
        <w:rPr>
          <w:rFonts w:ascii="Times New Roman" w:eastAsia="宋体" w:hAnsi="Times New Roman"/>
          <w:color w:val="000000" w:themeColor="text1"/>
          <w:sz w:val="24"/>
        </w:rPr>
        <w:t>互信息</w:t>
      </w:r>
      <w:r w:rsidRPr="00500678">
        <w:rPr>
          <w:rFonts w:ascii="Times New Roman" w:eastAsia="宋体" w:hAnsi="Times New Roman"/>
          <w:color w:val="000000" w:themeColor="text1"/>
          <w:sz w:val="24"/>
        </w:rPr>
        <w:t>(NMI)</w:t>
      </w:r>
      <w:r>
        <w:rPr>
          <w:rFonts w:ascii="Times New Roman" w:eastAsia="宋体" w:hAnsi="Times New Roman" w:hint="eastAsia"/>
          <w:color w:val="000000" w:themeColor="text1"/>
          <w:sz w:val="24"/>
        </w:rPr>
        <w:t>、</w:t>
      </w:r>
      <w:r w:rsidRPr="00500678">
        <w:rPr>
          <w:rFonts w:ascii="Times New Roman" w:eastAsia="宋体" w:hAnsi="Times New Roman"/>
          <w:color w:val="000000" w:themeColor="text1"/>
          <w:sz w:val="24"/>
        </w:rPr>
        <w:t>调整兰德指数</w:t>
      </w:r>
      <w:r w:rsidRPr="00500678">
        <w:rPr>
          <w:rFonts w:ascii="Times New Roman" w:eastAsia="宋体" w:hAnsi="Times New Roman"/>
          <w:color w:val="000000" w:themeColor="text1"/>
          <w:sz w:val="24"/>
        </w:rPr>
        <w:t>(ARI)</w:t>
      </w:r>
      <w:r>
        <w:rPr>
          <w:rFonts w:ascii="Times New Roman" w:eastAsia="宋体" w:hAnsi="Times New Roman" w:hint="eastAsia"/>
          <w:color w:val="000000" w:themeColor="text1"/>
          <w:sz w:val="24"/>
        </w:rPr>
        <w:t>选择合适的聚类参数，并</w:t>
      </w:r>
      <w:r w:rsidRPr="00926337">
        <w:rPr>
          <w:rFonts w:ascii="Times New Roman" w:eastAsia="宋体" w:hAnsi="Times New Roman"/>
          <w:color w:val="000000" w:themeColor="text1"/>
          <w:sz w:val="24"/>
        </w:rPr>
        <w:t>对</w:t>
      </w:r>
      <w:r>
        <w:rPr>
          <w:rFonts w:ascii="Times New Roman" w:eastAsia="宋体" w:hAnsi="Times New Roman" w:hint="eastAsia"/>
          <w:color w:val="000000" w:themeColor="text1"/>
          <w:sz w:val="24"/>
        </w:rPr>
        <w:t>聚类结果</w:t>
      </w:r>
      <w:r w:rsidRPr="00926337">
        <w:rPr>
          <w:rFonts w:ascii="Times New Roman" w:eastAsia="宋体" w:hAnsi="Times New Roman"/>
          <w:color w:val="000000" w:themeColor="text1"/>
          <w:sz w:val="24"/>
        </w:rPr>
        <w:t>进行</w:t>
      </w:r>
      <w:r>
        <w:rPr>
          <w:rFonts w:ascii="Times New Roman" w:eastAsia="宋体" w:hAnsi="Times New Roman" w:hint="eastAsia"/>
          <w:color w:val="000000" w:themeColor="text1"/>
          <w:sz w:val="24"/>
        </w:rPr>
        <w:t>分析</w:t>
      </w:r>
      <w:r w:rsidRPr="00926337">
        <w:rPr>
          <w:rFonts w:ascii="Times New Roman" w:eastAsia="宋体" w:hAnsi="Times New Roman"/>
          <w:color w:val="000000" w:themeColor="text1"/>
          <w:sz w:val="24"/>
        </w:rPr>
        <w:t>。</w:t>
      </w:r>
    </w:p>
    <w:p w14:paraId="73A64309" w14:textId="61D985A7" w:rsidR="005111AC" w:rsidRPr="00BC30FB" w:rsidRDefault="005111AC" w:rsidP="00D342E2">
      <w:pPr>
        <w:spacing w:after="0" w:line="240" w:lineRule="auto"/>
        <w:jc w:val="both"/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</w:pPr>
      <w:r w:rsidRPr="00BC30FB">
        <w:rPr>
          <w:rFonts w:ascii="Times New Roman" w:eastAsia="宋体" w:hAnsi="Times New Roman" w:hint="eastAsia"/>
          <w:b/>
          <w:bCs/>
          <w:color w:val="000000" w:themeColor="text1"/>
          <w:sz w:val="28"/>
          <w:szCs w:val="28"/>
        </w:rPr>
        <w:t>二、数据理解</w:t>
      </w:r>
    </w:p>
    <w:p w14:paraId="3D175A28" w14:textId="0EA43BC0" w:rsidR="005111AC" w:rsidRDefault="00293F58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293F58">
        <w:rPr>
          <w:rFonts w:ascii="Times New Roman" w:eastAsia="宋体" w:hAnsi="Times New Roman" w:hint="eastAsia"/>
          <w:color w:val="000000" w:themeColor="text1"/>
          <w:sz w:val="24"/>
        </w:rPr>
        <w:t>1</w:t>
      </w:r>
      <w:r w:rsidR="00D342E2">
        <w:rPr>
          <w:rFonts w:ascii="Times New Roman" w:eastAsia="宋体" w:hAnsi="Times New Roman" w:hint="eastAsia"/>
          <w:color w:val="000000" w:themeColor="text1"/>
          <w:sz w:val="24"/>
        </w:rPr>
        <w:t>．</w:t>
      </w:r>
      <w:r w:rsidR="005111AC" w:rsidRPr="00293F58">
        <w:rPr>
          <w:rFonts w:ascii="Times New Roman" w:eastAsia="宋体" w:hAnsi="Times New Roman" w:hint="eastAsia"/>
          <w:color w:val="000000" w:themeColor="text1"/>
          <w:sz w:val="24"/>
        </w:rPr>
        <w:t>数据准备</w:t>
      </w:r>
    </w:p>
    <w:p w14:paraId="4005002B" w14:textId="5A270EBF" w:rsidR="00507F97" w:rsidRDefault="00BC30FB" w:rsidP="006C303E">
      <w:pPr>
        <w:spacing w:after="0" w:line="240" w:lineRule="auto"/>
        <w:ind w:firstLineChars="200" w:firstLine="480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本项目的数据来源于</w:t>
      </w:r>
      <w:r>
        <w:rPr>
          <w:rFonts w:ascii="Times New Roman" w:eastAsia="宋体" w:hAnsi="Times New Roman" w:hint="eastAsia"/>
          <w:color w:val="000000" w:themeColor="text1"/>
          <w:sz w:val="24"/>
        </w:rPr>
        <w:t>UCI</w:t>
      </w:r>
      <w:r>
        <w:rPr>
          <w:rFonts w:ascii="Times New Roman" w:eastAsia="宋体" w:hAnsi="Times New Roman" w:hint="eastAsia"/>
          <w:color w:val="000000" w:themeColor="text1"/>
          <w:sz w:val="24"/>
        </w:rPr>
        <w:t>机器学习数据库，选取</w:t>
      </w:r>
      <w:r w:rsidRPr="00BC30FB">
        <w:rPr>
          <w:rFonts w:ascii="Times New Roman" w:eastAsia="宋体" w:hAnsi="Times New Roman"/>
          <w:color w:val="000000" w:themeColor="text1"/>
          <w:sz w:val="24"/>
        </w:rPr>
        <w:t>Codon usage</w:t>
      </w:r>
      <w:r>
        <w:rPr>
          <w:rFonts w:ascii="Times New Roman" w:eastAsia="宋体" w:hAnsi="Times New Roman" w:hint="eastAsia"/>
          <w:color w:val="000000" w:themeColor="text1"/>
          <w:sz w:val="24"/>
        </w:rPr>
        <w:t>数据集。</w:t>
      </w:r>
    </w:p>
    <w:p w14:paraId="2D6B0C37" w14:textId="74DCD523" w:rsidR="00E15A5D" w:rsidRDefault="00E15A5D" w:rsidP="006C303E">
      <w:pPr>
        <w:spacing w:after="0" w:line="240" w:lineRule="auto"/>
        <w:ind w:firstLineChars="200" w:firstLine="480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下载链接：</w:t>
      </w:r>
      <w:r w:rsidRPr="00E15A5D">
        <w:rPr>
          <w:rFonts w:ascii="Times New Roman" w:eastAsia="宋体" w:hAnsi="Times New Roman" w:hint="eastAsia"/>
          <w:color w:val="000000" w:themeColor="text1"/>
          <w:sz w:val="24"/>
        </w:rPr>
        <w:t>https://archive.ics.uci.edu/dataset/577/codon+usage</w:t>
      </w:r>
    </w:p>
    <w:p w14:paraId="34B44C5C" w14:textId="404DE2FF" w:rsidR="00BC30FB" w:rsidRDefault="00E15A5D" w:rsidP="006C303E">
      <w:pPr>
        <w:spacing w:after="0" w:line="240" w:lineRule="auto"/>
        <w:ind w:firstLineChars="200" w:firstLine="480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该数据集共有</w:t>
      </w:r>
      <w:r>
        <w:rPr>
          <w:rFonts w:ascii="Times New Roman" w:eastAsia="宋体" w:hAnsi="Times New Roman" w:hint="eastAsia"/>
          <w:color w:val="000000" w:themeColor="text1"/>
          <w:sz w:val="24"/>
        </w:rPr>
        <w:t>13028</w:t>
      </w:r>
      <w:r>
        <w:rPr>
          <w:rFonts w:ascii="Times New Roman" w:eastAsia="宋体" w:hAnsi="Times New Roman" w:hint="eastAsia"/>
          <w:color w:val="000000" w:themeColor="text1"/>
          <w:sz w:val="24"/>
        </w:rPr>
        <w:t>条数据，数据表各变量如下：</w:t>
      </w:r>
    </w:p>
    <w:p w14:paraId="59F0FFFA" w14:textId="45BEF7C2" w:rsidR="00E15A5D" w:rsidRPr="00990F77" w:rsidRDefault="00E15A5D" w:rsidP="00D342E2">
      <w:pPr>
        <w:spacing w:after="0" w:line="240" w:lineRule="auto"/>
        <w:jc w:val="center"/>
        <w:rPr>
          <w:rFonts w:ascii="Times New Roman" w:eastAsia="宋体" w:hAnsi="Times New Roman"/>
          <w:b/>
          <w:bCs/>
          <w:color w:val="000000" w:themeColor="text1"/>
          <w:sz w:val="21"/>
          <w:szCs w:val="21"/>
        </w:rPr>
      </w:pPr>
      <w:r w:rsidRPr="00990F7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表</w:t>
      </w:r>
      <w:r w:rsidRPr="00990F7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 xml:space="preserve">2-1 </w:t>
      </w:r>
      <w:r w:rsidRPr="00990F7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数据变量表</w:t>
      </w:r>
    </w:p>
    <w:tbl>
      <w:tblPr>
        <w:tblStyle w:val="af2"/>
        <w:tblW w:w="0" w:type="auto"/>
        <w:tblBorders>
          <w:bottom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388"/>
        <w:gridCol w:w="4388"/>
      </w:tblGrid>
      <w:tr w:rsidR="00E15A5D" w14:paraId="77F74EB8" w14:textId="77777777" w:rsidTr="003973ED"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D5DF9D" w14:textId="0BE9CC05" w:rsidR="00E15A5D" w:rsidRPr="003973ED" w:rsidRDefault="00E15A5D" w:rsidP="00D342E2">
            <w:pPr>
              <w:jc w:val="center"/>
              <w:rPr>
                <w:rFonts w:ascii="Times New Roman" w:eastAsia="宋体" w:hAnsi="Times New Roman"/>
                <w:color w:val="000000" w:themeColor="text1"/>
                <w:sz w:val="24"/>
                <w:szCs w:val="18"/>
              </w:rPr>
            </w:pPr>
            <w:r w:rsidRPr="003973ED">
              <w:rPr>
                <w:rFonts w:ascii="Times New Roman" w:eastAsia="宋体" w:hAnsi="Times New Roman" w:hint="eastAsia"/>
                <w:color w:val="000000" w:themeColor="text1"/>
                <w:sz w:val="24"/>
                <w:szCs w:val="18"/>
              </w:rPr>
              <w:t>输入变量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F07CF9" w14:textId="608782D9" w:rsidR="00E15A5D" w:rsidRPr="003973ED" w:rsidRDefault="00E15A5D" w:rsidP="00D342E2">
            <w:pPr>
              <w:jc w:val="center"/>
              <w:rPr>
                <w:rFonts w:ascii="Times New Roman" w:eastAsia="宋体" w:hAnsi="Times New Roman"/>
                <w:color w:val="000000" w:themeColor="text1"/>
                <w:sz w:val="24"/>
                <w:szCs w:val="18"/>
              </w:rPr>
            </w:pPr>
            <w:r w:rsidRPr="003973ED">
              <w:rPr>
                <w:rFonts w:ascii="Times New Roman" w:eastAsia="宋体" w:hAnsi="Times New Roman" w:hint="eastAsia"/>
                <w:color w:val="000000" w:themeColor="text1"/>
                <w:sz w:val="24"/>
                <w:szCs w:val="18"/>
              </w:rPr>
              <w:t>字段描述</w:t>
            </w:r>
          </w:p>
        </w:tc>
      </w:tr>
      <w:tr w:rsidR="00E15A5D" w14:paraId="428816F3" w14:textId="77777777" w:rsidTr="003973ED">
        <w:tc>
          <w:tcPr>
            <w:tcW w:w="4388" w:type="dxa"/>
            <w:tcBorders>
              <w:top w:val="single" w:sz="4" w:space="0" w:color="auto"/>
              <w:left w:val="nil"/>
              <w:right w:val="nil"/>
            </w:tcBorders>
          </w:tcPr>
          <w:p w14:paraId="6593E932" w14:textId="446336CF" w:rsidR="00E15A5D" w:rsidRPr="003973ED" w:rsidRDefault="00E15A5D" w:rsidP="00D342E2">
            <w:pPr>
              <w:jc w:val="center"/>
              <w:rPr>
                <w:rFonts w:ascii="Times New Roman" w:eastAsia="宋体" w:hAnsi="Times New Roman"/>
                <w:color w:val="000000" w:themeColor="text1"/>
                <w:sz w:val="24"/>
                <w:szCs w:val="18"/>
              </w:rPr>
            </w:pPr>
            <w:r w:rsidRPr="003973ED">
              <w:rPr>
                <w:rFonts w:ascii="Times New Roman" w:eastAsia="宋体" w:hAnsi="Times New Roman" w:hint="eastAsia"/>
                <w:color w:val="000000" w:themeColor="text1"/>
                <w:sz w:val="24"/>
                <w:szCs w:val="18"/>
              </w:rPr>
              <w:t>1-</w:t>
            </w:r>
            <w:r w:rsidRPr="003973ED">
              <w:rPr>
                <w:rFonts w:ascii="Arial" w:hAnsi="Arial" w:cs="Arial"/>
                <w:color w:val="303030"/>
                <w:sz w:val="27"/>
                <w:szCs w:val="27"/>
                <w:shd w:val="clear" w:color="auto" w:fill="FAFAFA"/>
              </w:rPr>
              <w:t xml:space="preserve"> </w:t>
            </w:r>
            <w:r w:rsidRPr="003973ED">
              <w:rPr>
                <w:rFonts w:ascii="Times New Roman" w:eastAsia="宋体" w:hAnsi="Times New Roman"/>
                <w:color w:val="000000" w:themeColor="text1"/>
                <w:sz w:val="24"/>
                <w:szCs w:val="18"/>
              </w:rPr>
              <w:t>Kingdom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right w:val="nil"/>
            </w:tcBorders>
          </w:tcPr>
          <w:p w14:paraId="766602D8" w14:textId="2EECC17C" w:rsidR="00E15A5D" w:rsidRPr="003973ED" w:rsidRDefault="003973ED" w:rsidP="00D342E2">
            <w:pPr>
              <w:jc w:val="center"/>
              <w:rPr>
                <w:rFonts w:ascii="Times New Roman" w:eastAsia="宋体" w:hAnsi="Times New Roman"/>
                <w:color w:val="000000" w:themeColor="text1"/>
                <w:sz w:val="24"/>
                <w:szCs w:val="18"/>
              </w:rPr>
            </w:pPr>
            <w:r w:rsidRPr="003973ED">
              <w:rPr>
                <w:rFonts w:ascii="Times New Roman" w:eastAsia="宋体" w:hAnsi="Times New Roman" w:hint="eastAsia"/>
                <w:color w:val="000000" w:themeColor="text1"/>
                <w:sz w:val="24"/>
                <w:szCs w:val="18"/>
              </w:rPr>
              <w:t>生物界</w:t>
            </w:r>
          </w:p>
        </w:tc>
      </w:tr>
      <w:tr w:rsidR="00E15A5D" w14:paraId="1004E273" w14:textId="77777777" w:rsidTr="003973ED">
        <w:tc>
          <w:tcPr>
            <w:tcW w:w="4388" w:type="dxa"/>
            <w:tcBorders>
              <w:left w:val="nil"/>
              <w:right w:val="nil"/>
            </w:tcBorders>
          </w:tcPr>
          <w:p w14:paraId="79E53321" w14:textId="1E986D57" w:rsidR="00E15A5D" w:rsidRPr="003973ED" w:rsidRDefault="00E15A5D" w:rsidP="00D342E2">
            <w:pPr>
              <w:jc w:val="center"/>
              <w:rPr>
                <w:rFonts w:ascii="Times New Roman" w:eastAsia="宋体" w:hAnsi="Times New Roman"/>
                <w:color w:val="000000" w:themeColor="text1"/>
                <w:sz w:val="24"/>
                <w:szCs w:val="18"/>
              </w:rPr>
            </w:pPr>
            <w:r w:rsidRPr="003973ED">
              <w:rPr>
                <w:rFonts w:ascii="Times New Roman" w:eastAsia="宋体" w:hAnsi="Times New Roman" w:hint="eastAsia"/>
                <w:color w:val="000000" w:themeColor="text1"/>
                <w:sz w:val="24"/>
                <w:szCs w:val="18"/>
              </w:rPr>
              <w:t>2-</w:t>
            </w:r>
            <w:r w:rsidRPr="003973ED">
              <w:rPr>
                <w:rFonts w:ascii="Arial" w:hAnsi="Arial" w:cs="Arial"/>
                <w:color w:val="303030"/>
                <w:sz w:val="27"/>
                <w:szCs w:val="27"/>
                <w:shd w:val="clear" w:color="auto" w:fill="FAFAFA"/>
              </w:rPr>
              <w:t xml:space="preserve"> </w:t>
            </w:r>
            <w:proofErr w:type="spellStart"/>
            <w:r w:rsidRPr="003973ED">
              <w:rPr>
                <w:rFonts w:ascii="Times New Roman" w:eastAsia="宋体" w:hAnsi="Times New Roman"/>
                <w:color w:val="000000" w:themeColor="text1"/>
                <w:sz w:val="24"/>
                <w:szCs w:val="18"/>
              </w:rPr>
              <w:t>DNAtype</w:t>
            </w:r>
            <w:proofErr w:type="spellEnd"/>
          </w:p>
        </w:tc>
        <w:tc>
          <w:tcPr>
            <w:tcW w:w="4388" w:type="dxa"/>
            <w:tcBorders>
              <w:left w:val="nil"/>
              <w:right w:val="nil"/>
            </w:tcBorders>
          </w:tcPr>
          <w:p w14:paraId="68E7646F" w14:textId="4F74B9F2" w:rsidR="00E15A5D" w:rsidRPr="003973ED" w:rsidRDefault="003973ED" w:rsidP="00D342E2">
            <w:pPr>
              <w:jc w:val="center"/>
              <w:rPr>
                <w:rFonts w:ascii="Times New Roman" w:eastAsia="宋体" w:hAnsi="Times New Roman"/>
                <w:color w:val="000000" w:themeColor="text1"/>
                <w:sz w:val="24"/>
                <w:szCs w:val="18"/>
              </w:rPr>
            </w:pPr>
            <w:r w:rsidRPr="003973ED">
              <w:rPr>
                <w:rFonts w:ascii="Times New Roman" w:eastAsia="宋体" w:hAnsi="Times New Roman" w:hint="eastAsia"/>
                <w:color w:val="000000" w:themeColor="text1"/>
                <w:sz w:val="24"/>
                <w:szCs w:val="18"/>
              </w:rPr>
              <w:t>DNA</w:t>
            </w:r>
            <w:r w:rsidRPr="003973ED">
              <w:rPr>
                <w:rFonts w:ascii="Times New Roman" w:eastAsia="宋体" w:hAnsi="Times New Roman" w:hint="eastAsia"/>
                <w:color w:val="000000" w:themeColor="text1"/>
                <w:sz w:val="24"/>
                <w:szCs w:val="18"/>
              </w:rPr>
              <w:t>类型</w:t>
            </w:r>
          </w:p>
        </w:tc>
      </w:tr>
      <w:tr w:rsidR="00E15A5D" w14:paraId="18408DE6" w14:textId="77777777" w:rsidTr="003973ED">
        <w:tc>
          <w:tcPr>
            <w:tcW w:w="4388" w:type="dxa"/>
            <w:tcBorders>
              <w:left w:val="nil"/>
              <w:right w:val="nil"/>
            </w:tcBorders>
          </w:tcPr>
          <w:p w14:paraId="26700D60" w14:textId="375D52C0" w:rsidR="00E15A5D" w:rsidRPr="003973ED" w:rsidRDefault="00E15A5D" w:rsidP="00D342E2">
            <w:pPr>
              <w:jc w:val="center"/>
              <w:rPr>
                <w:rFonts w:ascii="Times New Roman" w:eastAsia="宋体" w:hAnsi="Times New Roman"/>
                <w:color w:val="000000" w:themeColor="text1"/>
                <w:sz w:val="24"/>
                <w:szCs w:val="18"/>
              </w:rPr>
            </w:pPr>
            <w:r w:rsidRPr="003973ED">
              <w:rPr>
                <w:rFonts w:ascii="Times New Roman" w:eastAsia="宋体" w:hAnsi="Times New Roman" w:hint="eastAsia"/>
                <w:color w:val="000000" w:themeColor="text1"/>
                <w:sz w:val="24"/>
                <w:szCs w:val="18"/>
              </w:rPr>
              <w:t>3-</w:t>
            </w:r>
            <w:r w:rsidRPr="003973ED">
              <w:rPr>
                <w:rFonts w:ascii="Arial" w:hAnsi="Arial" w:cs="Arial"/>
                <w:color w:val="303030"/>
                <w:sz w:val="27"/>
                <w:szCs w:val="27"/>
                <w:shd w:val="clear" w:color="auto" w:fill="FAFAFA"/>
              </w:rPr>
              <w:t xml:space="preserve"> </w:t>
            </w:r>
            <w:proofErr w:type="spellStart"/>
            <w:r w:rsidRPr="003973ED">
              <w:rPr>
                <w:rFonts w:ascii="Times New Roman" w:eastAsia="宋体" w:hAnsi="Times New Roman"/>
                <w:color w:val="000000" w:themeColor="text1"/>
                <w:sz w:val="24"/>
                <w:szCs w:val="18"/>
              </w:rPr>
              <w:t>SpeciesID</w:t>
            </w:r>
            <w:proofErr w:type="spellEnd"/>
          </w:p>
        </w:tc>
        <w:tc>
          <w:tcPr>
            <w:tcW w:w="4388" w:type="dxa"/>
            <w:tcBorders>
              <w:left w:val="nil"/>
              <w:right w:val="nil"/>
            </w:tcBorders>
          </w:tcPr>
          <w:p w14:paraId="33BDED2C" w14:textId="736C0596" w:rsidR="00E15A5D" w:rsidRPr="003973ED" w:rsidRDefault="003973ED" w:rsidP="00D342E2">
            <w:pPr>
              <w:jc w:val="center"/>
              <w:rPr>
                <w:rFonts w:ascii="Times New Roman" w:eastAsia="宋体" w:hAnsi="Times New Roman"/>
                <w:color w:val="000000" w:themeColor="text1"/>
                <w:sz w:val="24"/>
                <w:szCs w:val="18"/>
              </w:rPr>
            </w:pPr>
            <w:r w:rsidRPr="003973ED">
              <w:rPr>
                <w:rFonts w:ascii="Times New Roman" w:eastAsia="宋体" w:hAnsi="Times New Roman" w:hint="eastAsia"/>
                <w:color w:val="000000" w:themeColor="text1"/>
                <w:sz w:val="24"/>
                <w:szCs w:val="18"/>
              </w:rPr>
              <w:t>物种</w:t>
            </w:r>
            <w:r w:rsidRPr="003973ED">
              <w:rPr>
                <w:rFonts w:ascii="Times New Roman" w:eastAsia="宋体" w:hAnsi="Times New Roman" w:hint="eastAsia"/>
                <w:color w:val="000000" w:themeColor="text1"/>
                <w:sz w:val="24"/>
                <w:szCs w:val="18"/>
              </w:rPr>
              <w:t>ID</w:t>
            </w:r>
          </w:p>
        </w:tc>
      </w:tr>
      <w:tr w:rsidR="00E15A5D" w14:paraId="1306A230" w14:textId="77777777" w:rsidTr="003973ED">
        <w:tc>
          <w:tcPr>
            <w:tcW w:w="4388" w:type="dxa"/>
            <w:tcBorders>
              <w:left w:val="nil"/>
              <w:right w:val="nil"/>
            </w:tcBorders>
          </w:tcPr>
          <w:p w14:paraId="7F906D05" w14:textId="632A33ED" w:rsidR="00E15A5D" w:rsidRPr="003973ED" w:rsidRDefault="00E15A5D" w:rsidP="00D342E2">
            <w:pPr>
              <w:jc w:val="center"/>
              <w:rPr>
                <w:rFonts w:ascii="Times New Roman" w:eastAsia="宋体" w:hAnsi="Times New Roman"/>
                <w:color w:val="000000" w:themeColor="text1"/>
                <w:sz w:val="24"/>
                <w:szCs w:val="18"/>
              </w:rPr>
            </w:pPr>
            <w:r w:rsidRPr="003973ED">
              <w:rPr>
                <w:rFonts w:ascii="Times New Roman" w:eastAsia="宋体" w:hAnsi="Times New Roman" w:hint="eastAsia"/>
                <w:color w:val="000000" w:themeColor="text1"/>
                <w:sz w:val="24"/>
                <w:szCs w:val="18"/>
              </w:rPr>
              <w:t>4-</w:t>
            </w:r>
            <w:r w:rsidRPr="003973ED">
              <w:rPr>
                <w:rFonts w:ascii="Arial" w:hAnsi="Arial" w:cs="Arial"/>
                <w:color w:val="303030"/>
                <w:sz w:val="27"/>
                <w:szCs w:val="27"/>
                <w:shd w:val="clear" w:color="auto" w:fill="FAFAFA"/>
              </w:rPr>
              <w:t xml:space="preserve"> </w:t>
            </w:r>
            <w:proofErr w:type="spellStart"/>
            <w:r w:rsidRPr="003973ED">
              <w:rPr>
                <w:rFonts w:ascii="Times New Roman" w:eastAsia="宋体" w:hAnsi="Times New Roman"/>
                <w:color w:val="000000" w:themeColor="text1"/>
                <w:sz w:val="24"/>
                <w:szCs w:val="18"/>
              </w:rPr>
              <w:t>Ncodons</w:t>
            </w:r>
            <w:proofErr w:type="spellEnd"/>
          </w:p>
        </w:tc>
        <w:tc>
          <w:tcPr>
            <w:tcW w:w="4388" w:type="dxa"/>
            <w:tcBorders>
              <w:left w:val="nil"/>
              <w:right w:val="nil"/>
            </w:tcBorders>
          </w:tcPr>
          <w:p w14:paraId="62B3490F" w14:textId="5377368E" w:rsidR="00E15A5D" w:rsidRPr="003973ED" w:rsidRDefault="003973ED" w:rsidP="00D342E2">
            <w:pPr>
              <w:jc w:val="center"/>
              <w:rPr>
                <w:rFonts w:ascii="Times New Roman" w:eastAsia="宋体" w:hAnsi="Times New Roman"/>
                <w:color w:val="000000" w:themeColor="text1"/>
                <w:sz w:val="24"/>
                <w:szCs w:val="18"/>
              </w:rPr>
            </w:pPr>
            <w:r w:rsidRPr="003973ED">
              <w:rPr>
                <w:rFonts w:ascii="Times New Roman" w:eastAsia="宋体" w:hAnsi="Times New Roman" w:hint="eastAsia"/>
                <w:color w:val="000000" w:themeColor="text1"/>
                <w:sz w:val="24"/>
                <w:szCs w:val="18"/>
              </w:rPr>
              <w:t>密码子总数</w:t>
            </w:r>
          </w:p>
        </w:tc>
      </w:tr>
      <w:tr w:rsidR="00E15A5D" w14:paraId="7B766D96" w14:textId="77777777" w:rsidTr="003973ED">
        <w:tc>
          <w:tcPr>
            <w:tcW w:w="4388" w:type="dxa"/>
            <w:tcBorders>
              <w:left w:val="nil"/>
              <w:bottom w:val="nil"/>
              <w:right w:val="nil"/>
            </w:tcBorders>
          </w:tcPr>
          <w:p w14:paraId="0088C7D5" w14:textId="24CEF42B" w:rsidR="00E15A5D" w:rsidRPr="003973ED" w:rsidRDefault="00E15A5D" w:rsidP="00D342E2">
            <w:pPr>
              <w:jc w:val="center"/>
              <w:rPr>
                <w:rFonts w:ascii="Times New Roman" w:eastAsia="宋体" w:hAnsi="Times New Roman"/>
                <w:color w:val="000000" w:themeColor="text1"/>
                <w:sz w:val="24"/>
                <w:szCs w:val="18"/>
              </w:rPr>
            </w:pPr>
            <w:r w:rsidRPr="003973ED">
              <w:rPr>
                <w:rFonts w:ascii="Times New Roman" w:eastAsia="宋体" w:hAnsi="Times New Roman" w:hint="eastAsia"/>
                <w:color w:val="000000" w:themeColor="text1"/>
                <w:sz w:val="24"/>
                <w:szCs w:val="18"/>
              </w:rPr>
              <w:t>5-</w:t>
            </w:r>
            <w:r w:rsidRPr="003973ED">
              <w:rPr>
                <w:rFonts w:ascii="Arial" w:hAnsi="Arial" w:cs="Arial"/>
                <w:color w:val="303030"/>
                <w:sz w:val="27"/>
                <w:szCs w:val="27"/>
                <w:shd w:val="clear" w:color="auto" w:fill="FAFAFA"/>
              </w:rPr>
              <w:t xml:space="preserve"> </w:t>
            </w:r>
            <w:proofErr w:type="spellStart"/>
            <w:r w:rsidRPr="003973ED">
              <w:rPr>
                <w:rFonts w:ascii="Times New Roman" w:eastAsia="宋体" w:hAnsi="Times New Roman"/>
                <w:color w:val="000000" w:themeColor="text1"/>
                <w:sz w:val="24"/>
                <w:szCs w:val="18"/>
              </w:rPr>
              <w:t>SpeciesName</w:t>
            </w:r>
            <w:proofErr w:type="spellEnd"/>
          </w:p>
        </w:tc>
        <w:tc>
          <w:tcPr>
            <w:tcW w:w="4388" w:type="dxa"/>
            <w:tcBorders>
              <w:left w:val="nil"/>
              <w:bottom w:val="nil"/>
              <w:right w:val="nil"/>
            </w:tcBorders>
          </w:tcPr>
          <w:p w14:paraId="1A66F94B" w14:textId="5C81AE89" w:rsidR="00E15A5D" w:rsidRPr="003973ED" w:rsidRDefault="003973ED" w:rsidP="00D342E2">
            <w:pPr>
              <w:jc w:val="center"/>
              <w:rPr>
                <w:rFonts w:ascii="Times New Roman" w:eastAsia="宋体" w:hAnsi="Times New Roman"/>
                <w:color w:val="000000" w:themeColor="text1"/>
                <w:sz w:val="24"/>
                <w:szCs w:val="18"/>
              </w:rPr>
            </w:pPr>
            <w:r w:rsidRPr="003973ED">
              <w:rPr>
                <w:rFonts w:ascii="Times New Roman" w:eastAsia="宋体" w:hAnsi="Times New Roman" w:hint="eastAsia"/>
                <w:color w:val="000000" w:themeColor="text1"/>
                <w:sz w:val="24"/>
                <w:szCs w:val="18"/>
              </w:rPr>
              <w:t>物种名称</w:t>
            </w:r>
          </w:p>
        </w:tc>
      </w:tr>
      <w:tr w:rsidR="00E15A5D" w14:paraId="3BFA7387" w14:textId="77777777" w:rsidTr="003973ED">
        <w:tc>
          <w:tcPr>
            <w:tcW w:w="43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5719CE" w14:textId="60617757" w:rsidR="00E15A5D" w:rsidRPr="003973ED" w:rsidRDefault="00E15A5D" w:rsidP="00D342E2">
            <w:pPr>
              <w:jc w:val="center"/>
              <w:rPr>
                <w:rFonts w:ascii="Times New Roman" w:eastAsia="宋体" w:hAnsi="Times New Roman"/>
                <w:color w:val="000000" w:themeColor="text1"/>
                <w:sz w:val="24"/>
                <w:szCs w:val="18"/>
              </w:rPr>
            </w:pPr>
            <w:r w:rsidRPr="003973ED">
              <w:rPr>
                <w:rFonts w:ascii="Times New Roman" w:eastAsia="宋体" w:hAnsi="Times New Roman" w:hint="eastAsia"/>
                <w:color w:val="000000" w:themeColor="text1"/>
                <w:sz w:val="24"/>
                <w:szCs w:val="18"/>
              </w:rPr>
              <w:t>6-69-</w:t>
            </w:r>
            <w:r w:rsidRPr="003973ED">
              <w:rPr>
                <w:rFonts w:ascii="Arial" w:hAnsi="Arial" w:cs="Arial"/>
                <w:color w:val="303030"/>
                <w:sz w:val="27"/>
                <w:szCs w:val="27"/>
                <w:shd w:val="clear" w:color="auto" w:fill="FAFAFA"/>
              </w:rPr>
              <w:t xml:space="preserve"> </w:t>
            </w:r>
            <w:r w:rsidRPr="003973ED">
              <w:rPr>
                <w:rFonts w:ascii="Times New Roman" w:eastAsia="宋体" w:hAnsi="Times New Roman"/>
                <w:color w:val="000000" w:themeColor="text1"/>
                <w:sz w:val="24"/>
                <w:szCs w:val="18"/>
              </w:rPr>
              <w:t>codon</w:t>
            </w:r>
          </w:p>
        </w:tc>
        <w:tc>
          <w:tcPr>
            <w:tcW w:w="43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85AAE8" w14:textId="1F02CA0A" w:rsidR="00E15A5D" w:rsidRPr="003973ED" w:rsidRDefault="003973ED" w:rsidP="00D342E2">
            <w:pPr>
              <w:jc w:val="center"/>
              <w:rPr>
                <w:rFonts w:ascii="Times New Roman" w:eastAsia="宋体" w:hAnsi="Times New Roman"/>
                <w:color w:val="000000" w:themeColor="text1"/>
                <w:sz w:val="24"/>
                <w:szCs w:val="18"/>
              </w:rPr>
            </w:pPr>
            <w:r w:rsidRPr="003973ED">
              <w:rPr>
                <w:rFonts w:ascii="Times New Roman" w:eastAsia="宋体" w:hAnsi="Times New Roman" w:hint="eastAsia"/>
                <w:color w:val="000000" w:themeColor="text1"/>
                <w:sz w:val="24"/>
                <w:szCs w:val="18"/>
              </w:rPr>
              <w:t>密码子频率</w:t>
            </w:r>
          </w:p>
        </w:tc>
      </w:tr>
    </w:tbl>
    <w:p w14:paraId="0532FDA3" w14:textId="30A4F818" w:rsidR="005111AC" w:rsidRDefault="00293F58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293F58">
        <w:rPr>
          <w:rFonts w:ascii="Times New Roman" w:eastAsia="宋体" w:hAnsi="Times New Roman" w:hint="eastAsia"/>
          <w:color w:val="000000" w:themeColor="text1"/>
          <w:sz w:val="24"/>
        </w:rPr>
        <w:t>2</w:t>
      </w:r>
      <w:r w:rsidR="00D342E2">
        <w:rPr>
          <w:rFonts w:ascii="Times New Roman" w:eastAsia="宋体" w:hAnsi="Times New Roman" w:hint="eastAsia"/>
          <w:color w:val="000000" w:themeColor="text1"/>
          <w:sz w:val="24"/>
        </w:rPr>
        <w:t>．</w:t>
      </w:r>
      <w:r w:rsidRPr="00293F58">
        <w:rPr>
          <w:rFonts w:ascii="Times New Roman" w:eastAsia="宋体" w:hAnsi="Times New Roman" w:hint="eastAsia"/>
          <w:color w:val="000000" w:themeColor="text1"/>
          <w:sz w:val="24"/>
        </w:rPr>
        <w:t>数据</w:t>
      </w:r>
      <w:r w:rsidR="003973ED">
        <w:rPr>
          <w:rFonts w:ascii="Times New Roman" w:eastAsia="宋体" w:hAnsi="Times New Roman" w:hint="eastAsia"/>
          <w:color w:val="000000" w:themeColor="text1"/>
          <w:sz w:val="24"/>
        </w:rPr>
        <w:t>结构</w:t>
      </w:r>
    </w:p>
    <w:p w14:paraId="6D715826" w14:textId="7EEF8D37" w:rsidR="003973ED" w:rsidRDefault="003973ED" w:rsidP="006C303E">
      <w:pPr>
        <w:spacing w:after="0" w:line="240" w:lineRule="auto"/>
        <w:ind w:firstLineChars="200" w:firstLine="480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数据结构宽表如下图所示，</w:t>
      </w:r>
      <w:r w:rsidR="006C303E" w:rsidRPr="006C303E">
        <w:rPr>
          <w:rFonts w:ascii="Times New Roman" w:eastAsia="宋体" w:hAnsi="Times New Roman" w:hint="eastAsia"/>
          <w:color w:val="000000" w:themeColor="text1"/>
          <w:sz w:val="24"/>
        </w:rPr>
        <w:t>一列表示一个属性，共有</w:t>
      </w:r>
      <w:r w:rsidR="006C303E">
        <w:rPr>
          <w:rFonts w:ascii="Times New Roman" w:eastAsia="宋体" w:hAnsi="Times New Roman" w:hint="eastAsia"/>
          <w:color w:val="000000" w:themeColor="text1"/>
          <w:sz w:val="24"/>
        </w:rPr>
        <w:t>64</w:t>
      </w:r>
      <w:r w:rsidR="006C303E" w:rsidRPr="006C303E">
        <w:rPr>
          <w:rFonts w:ascii="Times New Roman" w:eastAsia="宋体" w:hAnsi="Times New Roman" w:hint="eastAsia"/>
          <w:color w:val="000000" w:themeColor="text1"/>
          <w:sz w:val="24"/>
        </w:rPr>
        <w:t>个属性</w:t>
      </w:r>
    </w:p>
    <w:p w14:paraId="4BC3A271" w14:textId="5B9B531C" w:rsidR="003973ED" w:rsidRDefault="003973ED" w:rsidP="006C303E">
      <w:pPr>
        <w:spacing w:after="0" w:line="240" w:lineRule="auto"/>
        <w:ind w:firstLineChars="200" w:firstLine="480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输出前</w:t>
      </w:r>
      <w:r>
        <w:rPr>
          <w:rFonts w:ascii="Times New Roman" w:eastAsia="宋体" w:hAnsi="Times New Roman" w:hint="eastAsia"/>
          <w:color w:val="000000" w:themeColor="text1"/>
          <w:sz w:val="24"/>
        </w:rPr>
        <w:t>5</w:t>
      </w:r>
      <w:r>
        <w:rPr>
          <w:rFonts w:ascii="Times New Roman" w:eastAsia="宋体" w:hAnsi="Times New Roman" w:hint="eastAsia"/>
          <w:color w:val="000000" w:themeColor="text1"/>
          <w:sz w:val="24"/>
        </w:rPr>
        <w:t>行数据：</w:t>
      </w:r>
    </w:p>
    <w:p w14:paraId="67A2ABEE" w14:textId="481486BA" w:rsidR="00990F77" w:rsidRDefault="00990F77" w:rsidP="00D342E2">
      <w:pPr>
        <w:spacing w:after="0" w:line="240" w:lineRule="auto"/>
        <w:jc w:val="center"/>
        <w:rPr>
          <w:rFonts w:ascii="Times New Roman" w:eastAsia="宋体" w:hAnsi="Times New Roman"/>
          <w:b/>
          <w:bCs/>
          <w:color w:val="000000" w:themeColor="text1"/>
          <w:sz w:val="21"/>
          <w:szCs w:val="21"/>
        </w:rPr>
      </w:pPr>
      <w:r w:rsidRPr="00990F7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表</w:t>
      </w:r>
      <w:r w:rsidRPr="00990F7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 xml:space="preserve">2-2 </w:t>
      </w:r>
      <w:r w:rsidRPr="00990F7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数据结构宽表结构前</w:t>
      </w:r>
      <w:r w:rsidRPr="00990F7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5</w:t>
      </w:r>
      <w:r w:rsidRPr="00990F7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行</w:t>
      </w:r>
    </w:p>
    <w:p w14:paraId="76F53B2A" w14:textId="47096E0B" w:rsidR="00D342E2" w:rsidRPr="00990F77" w:rsidRDefault="00A34E3C" w:rsidP="00D342E2">
      <w:pPr>
        <w:spacing w:after="0" w:line="240" w:lineRule="auto"/>
        <w:rPr>
          <w:rFonts w:ascii="Times New Roman" w:eastAsia="宋体" w:hAnsi="Times New Roman" w:hint="eastAsia"/>
          <w:color w:val="000000" w:themeColor="text1"/>
          <w:sz w:val="24"/>
          <w:szCs w:val="21"/>
        </w:rPr>
      </w:pPr>
      <w:r w:rsidRPr="00A34E3C">
        <w:rPr>
          <w:rFonts w:ascii="Times New Roman" w:eastAsia="宋体" w:hAnsi="Times New Roman"/>
          <w:color w:val="000000" w:themeColor="text1"/>
          <w:sz w:val="24"/>
          <w:szCs w:val="21"/>
        </w:rPr>
        <w:lastRenderedPageBreak/>
        <w:drawing>
          <wp:inline distT="0" distB="0" distL="0" distR="0" wp14:anchorId="5CC117AB" wp14:editId="2EB54396">
            <wp:extent cx="5579110" cy="1699895"/>
            <wp:effectExtent l="0" t="0" r="2540" b="0"/>
            <wp:docPr id="2013449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49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A886" w14:textId="508FD745" w:rsidR="003973ED" w:rsidRDefault="003973ED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输出后</w:t>
      </w:r>
      <w:r>
        <w:rPr>
          <w:rFonts w:ascii="Times New Roman" w:eastAsia="宋体" w:hAnsi="Times New Roman" w:hint="eastAsia"/>
          <w:color w:val="000000" w:themeColor="text1"/>
          <w:sz w:val="24"/>
        </w:rPr>
        <w:t>5</w:t>
      </w:r>
      <w:r>
        <w:rPr>
          <w:rFonts w:ascii="Times New Roman" w:eastAsia="宋体" w:hAnsi="Times New Roman" w:hint="eastAsia"/>
          <w:color w:val="000000" w:themeColor="text1"/>
          <w:sz w:val="24"/>
        </w:rPr>
        <w:t>行数据：</w:t>
      </w:r>
    </w:p>
    <w:p w14:paraId="761A0E9C" w14:textId="001E7FB7" w:rsidR="00990F77" w:rsidRPr="00990F77" w:rsidRDefault="00990F77" w:rsidP="00D342E2">
      <w:pPr>
        <w:spacing w:after="0" w:line="240" w:lineRule="auto"/>
        <w:jc w:val="center"/>
        <w:rPr>
          <w:rFonts w:ascii="Times New Roman" w:eastAsia="宋体" w:hAnsi="Times New Roman"/>
          <w:b/>
          <w:bCs/>
          <w:color w:val="000000" w:themeColor="text1"/>
          <w:sz w:val="21"/>
          <w:szCs w:val="21"/>
        </w:rPr>
      </w:pPr>
      <w:r w:rsidRPr="00990F7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表</w:t>
      </w:r>
      <w:r w:rsidRPr="00990F7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 xml:space="preserve">2-3 </w:t>
      </w:r>
      <w:r w:rsidRPr="00990F7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数据结构宽表结构后</w:t>
      </w:r>
      <w:r w:rsidRPr="00990F7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5</w:t>
      </w:r>
      <w:r w:rsidRPr="00990F7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行</w:t>
      </w:r>
    </w:p>
    <w:p w14:paraId="6EBD5C63" w14:textId="4FCF6799" w:rsidR="00D342E2" w:rsidRDefault="00A34E3C" w:rsidP="00D342E2">
      <w:pPr>
        <w:spacing w:after="0" w:line="240" w:lineRule="auto"/>
        <w:jc w:val="both"/>
        <w:rPr>
          <w:rFonts w:ascii="Times New Roman" w:eastAsia="宋体" w:hAnsi="Times New Roman" w:hint="eastAsia"/>
          <w:color w:val="000000" w:themeColor="text1"/>
          <w:sz w:val="24"/>
        </w:rPr>
      </w:pPr>
      <w:r w:rsidRPr="00A34E3C">
        <w:rPr>
          <w:rFonts w:ascii="Times New Roman" w:eastAsia="宋体" w:hAnsi="Times New Roman"/>
          <w:color w:val="000000" w:themeColor="text1"/>
          <w:sz w:val="24"/>
        </w:rPr>
        <w:drawing>
          <wp:inline distT="0" distB="0" distL="0" distR="0" wp14:anchorId="3D0E13DB" wp14:editId="25DE1292">
            <wp:extent cx="5579110" cy="1799590"/>
            <wp:effectExtent l="0" t="0" r="2540" b="0"/>
            <wp:docPr id="1519592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92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FDBE" w14:textId="3956A13A" w:rsidR="005111AC" w:rsidRDefault="005111AC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293F58">
        <w:rPr>
          <w:rFonts w:ascii="Times New Roman" w:eastAsia="宋体" w:hAnsi="Times New Roman" w:hint="eastAsia"/>
          <w:color w:val="000000" w:themeColor="text1"/>
          <w:sz w:val="24"/>
        </w:rPr>
        <w:t>3</w:t>
      </w:r>
      <w:r w:rsidR="00D342E2">
        <w:rPr>
          <w:rFonts w:ascii="Times New Roman" w:eastAsia="宋体" w:hAnsi="Times New Roman" w:hint="eastAsia"/>
          <w:color w:val="000000" w:themeColor="text1"/>
          <w:sz w:val="24"/>
        </w:rPr>
        <w:t>．</w:t>
      </w:r>
      <w:r w:rsidRPr="00293F58">
        <w:rPr>
          <w:rFonts w:ascii="Times New Roman" w:eastAsia="宋体" w:hAnsi="Times New Roman" w:hint="eastAsia"/>
          <w:color w:val="000000" w:themeColor="text1"/>
          <w:sz w:val="24"/>
        </w:rPr>
        <w:t>变量类型</w:t>
      </w:r>
    </w:p>
    <w:p w14:paraId="28A2325A" w14:textId="0472C20C" w:rsidR="00990F77" w:rsidRDefault="00D342E2" w:rsidP="00D342E2">
      <w:pPr>
        <w:spacing w:after="0" w:line="240" w:lineRule="auto"/>
        <w:jc w:val="center"/>
        <w:rPr>
          <w:rFonts w:ascii="Times New Roman" w:eastAsia="宋体" w:hAnsi="Times New Roman"/>
          <w:color w:val="000000" w:themeColor="text1"/>
          <w:sz w:val="24"/>
        </w:rPr>
      </w:pPr>
      <w:r w:rsidRPr="00D342E2">
        <w:rPr>
          <w:rFonts w:ascii="Times New Roman" w:eastAsia="宋体" w:hAnsi="Times New Roman"/>
          <w:noProof/>
          <w:color w:val="000000" w:themeColor="text1"/>
          <w:sz w:val="24"/>
        </w:rPr>
        <w:drawing>
          <wp:inline distT="0" distB="0" distL="0" distR="0" wp14:anchorId="418AF2A4" wp14:editId="20A7FE65">
            <wp:extent cx="2610214" cy="2124371"/>
            <wp:effectExtent l="0" t="0" r="0" b="9525"/>
            <wp:docPr id="44468459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84597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8983" w14:textId="0537D82B" w:rsidR="00D342E2" w:rsidRDefault="00D342E2" w:rsidP="00D342E2">
      <w:pPr>
        <w:spacing w:after="0" w:line="240" w:lineRule="auto"/>
        <w:jc w:val="center"/>
        <w:rPr>
          <w:rFonts w:ascii="Times New Roman" w:eastAsia="宋体" w:hAnsi="Times New Roman"/>
          <w:color w:val="000000" w:themeColor="text1"/>
          <w:sz w:val="24"/>
        </w:rPr>
      </w:pPr>
      <w:r w:rsidRPr="00D342E2">
        <w:rPr>
          <w:rFonts w:ascii="Times New Roman" w:eastAsia="宋体" w:hAnsi="Times New Roman"/>
          <w:noProof/>
          <w:color w:val="000000" w:themeColor="text1"/>
          <w:sz w:val="24"/>
        </w:rPr>
        <w:drawing>
          <wp:inline distT="0" distB="0" distL="0" distR="0" wp14:anchorId="4A6C9C1F" wp14:editId="0E2AF9ED">
            <wp:extent cx="2562583" cy="1933845"/>
            <wp:effectExtent l="0" t="0" r="9525" b="9525"/>
            <wp:docPr id="428529056" name="图片 1" descr="文本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29056" name="图片 1" descr="文本, 表格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4104" w14:textId="0E63D4A8" w:rsidR="00990F77" w:rsidRPr="00990F77" w:rsidRDefault="00990F77" w:rsidP="00D342E2">
      <w:pPr>
        <w:spacing w:after="0" w:line="240" w:lineRule="auto"/>
        <w:jc w:val="center"/>
        <w:rPr>
          <w:rFonts w:ascii="Times New Roman" w:eastAsia="宋体" w:hAnsi="Times New Roman"/>
          <w:b/>
          <w:bCs/>
          <w:color w:val="000000" w:themeColor="text1"/>
          <w:sz w:val="21"/>
          <w:szCs w:val="21"/>
        </w:rPr>
      </w:pPr>
      <w:r w:rsidRPr="00990F7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图</w:t>
      </w:r>
      <w:r w:rsidRPr="00990F7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 xml:space="preserve">2-1 </w:t>
      </w:r>
      <w:r w:rsidRPr="00990F7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数据变量类型</w:t>
      </w:r>
    </w:p>
    <w:p w14:paraId="7963DCB3" w14:textId="0716BE8F" w:rsidR="00500678" w:rsidRPr="00293F58" w:rsidRDefault="00D342E2" w:rsidP="00500678">
      <w:pPr>
        <w:spacing w:after="0" w:line="240" w:lineRule="auto"/>
        <w:ind w:firstLineChars="200" w:firstLine="480"/>
        <w:jc w:val="both"/>
        <w:rPr>
          <w:rFonts w:ascii="Times New Roman" w:eastAsia="宋体" w:hAnsi="Times New Roman" w:hint="eastAsia"/>
          <w:color w:val="000000" w:themeColor="text1"/>
          <w:sz w:val="24"/>
        </w:rPr>
      </w:pPr>
      <w:r w:rsidRPr="00D342E2">
        <w:rPr>
          <w:rFonts w:ascii="Times New Roman" w:eastAsia="宋体" w:hAnsi="Times New Roman"/>
          <w:color w:val="000000" w:themeColor="text1"/>
          <w:sz w:val="24"/>
        </w:rPr>
        <w:t>使用</w:t>
      </w:r>
      <w:proofErr w:type="spellStart"/>
      <w:r w:rsidRPr="00D342E2">
        <w:rPr>
          <w:rFonts w:ascii="Times New Roman" w:eastAsia="宋体" w:hAnsi="Times New Roman"/>
          <w:color w:val="000000" w:themeColor="text1"/>
          <w:sz w:val="24"/>
        </w:rPr>
        <w:t>DataFrame</w:t>
      </w:r>
      <w:proofErr w:type="spellEnd"/>
      <w:r w:rsidRPr="00D342E2">
        <w:rPr>
          <w:rFonts w:ascii="Times New Roman" w:eastAsia="宋体" w:hAnsi="Times New Roman" w:hint="eastAsia"/>
          <w:color w:val="000000" w:themeColor="text1"/>
          <w:sz w:val="24"/>
        </w:rPr>
        <w:t>的</w:t>
      </w:r>
      <w:r w:rsidRPr="00D342E2">
        <w:rPr>
          <w:rFonts w:ascii="Times New Roman" w:eastAsia="宋体" w:hAnsi="Times New Roman" w:hint="eastAsia"/>
          <w:color w:val="000000" w:themeColor="text1"/>
          <w:sz w:val="24"/>
        </w:rPr>
        <w:t>info</w:t>
      </w:r>
      <w:r w:rsidRPr="00D342E2">
        <w:rPr>
          <w:rFonts w:ascii="Times New Roman" w:eastAsia="宋体" w:hAnsi="Times New Roman"/>
          <w:color w:val="000000" w:themeColor="text1"/>
          <w:sz w:val="24"/>
        </w:rPr>
        <w:t>()</w:t>
      </w:r>
      <w:r w:rsidRPr="00D342E2">
        <w:rPr>
          <w:rFonts w:ascii="Times New Roman" w:eastAsia="宋体" w:hAnsi="Times New Roman"/>
          <w:color w:val="000000" w:themeColor="text1"/>
          <w:sz w:val="24"/>
        </w:rPr>
        <w:t>方法</w:t>
      </w:r>
      <w:r w:rsidRPr="00D342E2">
        <w:rPr>
          <w:rFonts w:ascii="Times New Roman" w:eastAsia="宋体" w:hAnsi="Times New Roman" w:hint="eastAsia"/>
          <w:color w:val="000000" w:themeColor="text1"/>
          <w:sz w:val="24"/>
        </w:rPr>
        <w:t>可以快速查看数据的描述，包括总行数（</w:t>
      </w:r>
      <w:r>
        <w:rPr>
          <w:rFonts w:ascii="Times New Roman" w:eastAsia="宋体" w:hAnsi="Times New Roman" w:hint="eastAsia"/>
          <w:color w:val="000000" w:themeColor="text1"/>
          <w:sz w:val="24"/>
        </w:rPr>
        <w:t>13028</w:t>
      </w:r>
      <w:r w:rsidRPr="00D342E2">
        <w:rPr>
          <w:rFonts w:ascii="Times New Roman" w:eastAsia="宋体" w:hAnsi="Times New Roman" w:hint="eastAsia"/>
          <w:color w:val="000000" w:themeColor="text1"/>
          <w:sz w:val="24"/>
        </w:rPr>
        <w:t>行）、总列数（</w:t>
      </w:r>
      <w:r>
        <w:rPr>
          <w:rFonts w:ascii="Times New Roman" w:eastAsia="宋体" w:hAnsi="Times New Roman" w:hint="eastAsia"/>
          <w:color w:val="000000" w:themeColor="text1"/>
          <w:sz w:val="24"/>
        </w:rPr>
        <w:t>69</w:t>
      </w:r>
      <w:r w:rsidRPr="00D342E2">
        <w:rPr>
          <w:rFonts w:ascii="Times New Roman" w:eastAsia="宋体" w:hAnsi="Times New Roman" w:hint="eastAsia"/>
          <w:color w:val="000000" w:themeColor="text1"/>
          <w:sz w:val="24"/>
        </w:rPr>
        <w:t>列）、每个属性的类型（</w:t>
      </w:r>
      <w:r w:rsidRPr="00D342E2">
        <w:rPr>
          <w:rFonts w:ascii="Times New Roman" w:eastAsia="宋体" w:hAnsi="Times New Roman" w:hint="eastAsia"/>
          <w:color w:val="000000" w:themeColor="text1"/>
          <w:sz w:val="24"/>
        </w:rPr>
        <w:t>float</w:t>
      </w:r>
      <w:r w:rsidRPr="00D342E2">
        <w:rPr>
          <w:rFonts w:ascii="Times New Roman" w:eastAsia="宋体" w:hAnsi="Times New Roman" w:hint="eastAsia"/>
          <w:color w:val="000000" w:themeColor="text1"/>
          <w:sz w:val="24"/>
        </w:rPr>
        <w:t>类型和</w:t>
      </w:r>
      <w:r w:rsidRPr="00D342E2">
        <w:rPr>
          <w:rFonts w:ascii="Times New Roman" w:eastAsia="宋体" w:hAnsi="Times New Roman" w:hint="eastAsia"/>
          <w:color w:val="000000" w:themeColor="text1"/>
          <w:sz w:val="24"/>
        </w:rPr>
        <w:t>object</w:t>
      </w:r>
      <w:r w:rsidRPr="00D342E2">
        <w:rPr>
          <w:rFonts w:ascii="Times New Roman" w:eastAsia="宋体" w:hAnsi="Times New Roman" w:hint="eastAsia"/>
          <w:color w:val="000000" w:themeColor="text1"/>
          <w:sz w:val="24"/>
        </w:rPr>
        <w:t>类型</w:t>
      </w:r>
      <w:r>
        <w:rPr>
          <w:rFonts w:ascii="Times New Roman" w:eastAsia="宋体" w:hAnsi="Times New Roman" w:hint="eastAsia"/>
          <w:color w:val="000000" w:themeColor="text1"/>
          <w:sz w:val="24"/>
        </w:rPr>
        <w:t>和</w:t>
      </w:r>
      <w:r>
        <w:rPr>
          <w:rFonts w:ascii="Times New Roman" w:eastAsia="宋体" w:hAnsi="Times New Roman" w:hint="eastAsia"/>
          <w:color w:val="000000" w:themeColor="text1"/>
          <w:sz w:val="24"/>
        </w:rPr>
        <w:t>int</w:t>
      </w:r>
      <w:r>
        <w:rPr>
          <w:rFonts w:ascii="Times New Roman" w:eastAsia="宋体" w:hAnsi="Times New Roman" w:hint="eastAsia"/>
          <w:color w:val="000000" w:themeColor="text1"/>
          <w:sz w:val="24"/>
        </w:rPr>
        <w:t>类型</w:t>
      </w:r>
      <w:r w:rsidRPr="00D342E2">
        <w:rPr>
          <w:rFonts w:ascii="Times New Roman" w:eastAsia="宋体" w:hAnsi="Times New Roman" w:hint="eastAsia"/>
          <w:color w:val="000000" w:themeColor="text1"/>
          <w:sz w:val="24"/>
        </w:rPr>
        <w:t>）和非空值的数量。</w:t>
      </w:r>
      <w:r>
        <w:rPr>
          <w:rFonts w:ascii="Times New Roman" w:eastAsia="宋体" w:hAnsi="Times New Roman" w:hint="eastAsia"/>
          <w:color w:val="000000" w:themeColor="text1"/>
          <w:sz w:val="24"/>
        </w:rPr>
        <w:t>从图来看，整个数据集没有非空值</w:t>
      </w:r>
      <w:r w:rsidRPr="00D342E2">
        <w:rPr>
          <w:rFonts w:ascii="Times New Roman" w:eastAsia="宋体" w:hAnsi="Times New Roman" w:hint="eastAsia"/>
          <w:color w:val="000000" w:themeColor="text1"/>
          <w:sz w:val="24"/>
        </w:rPr>
        <w:t>。</w:t>
      </w:r>
    </w:p>
    <w:p w14:paraId="6BFD8B5D" w14:textId="34719AED" w:rsidR="005111AC" w:rsidRDefault="00A34E3C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4</w:t>
      </w:r>
      <w:r w:rsidR="00D342E2">
        <w:rPr>
          <w:rFonts w:ascii="Times New Roman" w:eastAsia="宋体" w:hAnsi="Times New Roman" w:hint="eastAsia"/>
          <w:color w:val="000000" w:themeColor="text1"/>
          <w:sz w:val="24"/>
        </w:rPr>
        <w:t>．</w:t>
      </w:r>
      <w:r w:rsidR="00CD091A">
        <w:rPr>
          <w:rFonts w:ascii="Times New Roman" w:eastAsia="宋体" w:hAnsi="Times New Roman" w:hint="eastAsia"/>
          <w:color w:val="000000" w:themeColor="text1"/>
          <w:sz w:val="24"/>
        </w:rPr>
        <w:t>密码子使用频率分布可视化</w:t>
      </w:r>
    </w:p>
    <w:p w14:paraId="0A5E7DC1" w14:textId="11547F19" w:rsidR="00CD091A" w:rsidRDefault="00CD091A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CD091A">
        <w:rPr>
          <w:rFonts w:ascii="Times New Roman" w:eastAsia="宋体" w:hAnsi="Times New Roman"/>
          <w:color w:val="000000" w:themeColor="text1"/>
          <w:sz w:val="24"/>
        </w:rPr>
        <w:t>对前</w:t>
      </w:r>
      <w:r w:rsidRPr="00CD091A">
        <w:rPr>
          <w:rFonts w:ascii="Times New Roman" w:eastAsia="宋体" w:hAnsi="Times New Roman"/>
          <w:color w:val="000000" w:themeColor="text1"/>
          <w:sz w:val="24"/>
        </w:rPr>
        <w:t>100</w:t>
      </w:r>
      <w:r w:rsidRPr="00CD091A">
        <w:rPr>
          <w:rFonts w:ascii="Times New Roman" w:eastAsia="宋体" w:hAnsi="Times New Roman"/>
          <w:color w:val="000000" w:themeColor="text1"/>
          <w:sz w:val="24"/>
        </w:rPr>
        <w:t>个样本的密码子频率绘制热图</w:t>
      </w:r>
    </w:p>
    <w:p w14:paraId="5FF86B09" w14:textId="33232FEC" w:rsidR="00CD091A" w:rsidRDefault="00A34E3C" w:rsidP="00D342E2">
      <w:pPr>
        <w:spacing w:after="0" w:line="240" w:lineRule="auto"/>
        <w:jc w:val="both"/>
        <w:rPr>
          <w:rFonts w:ascii="Times New Roman" w:eastAsia="宋体" w:hAnsi="Times New Roman" w:hint="eastAsia"/>
          <w:color w:val="000000" w:themeColor="text1"/>
          <w:sz w:val="24"/>
        </w:rPr>
      </w:pPr>
      <w:r>
        <w:rPr>
          <w:rFonts w:ascii="Times New Roman" w:eastAsia="宋体" w:hAnsi="Times New Roman" w:hint="eastAsia"/>
          <w:noProof/>
          <w:color w:val="000000" w:themeColor="text1"/>
          <w:sz w:val="24"/>
        </w:rPr>
        <w:drawing>
          <wp:inline distT="0" distB="0" distL="0" distR="0" wp14:anchorId="67F22E19" wp14:editId="3DC44686">
            <wp:extent cx="5579110" cy="2390775"/>
            <wp:effectExtent l="0" t="0" r="2540" b="9525"/>
            <wp:docPr id="863471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71295" name="图片 8634712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0C86" w14:textId="370E54DC" w:rsidR="00CD091A" w:rsidRPr="00CD091A" w:rsidRDefault="00CD091A" w:rsidP="00CD091A">
      <w:pPr>
        <w:spacing w:after="0" w:line="240" w:lineRule="auto"/>
        <w:jc w:val="center"/>
        <w:rPr>
          <w:rFonts w:ascii="Times New Roman" w:eastAsia="宋体" w:hAnsi="Times New Roman"/>
          <w:b/>
          <w:bCs/>
          <w:color w:val="000000" w:themeColor="text1"/>
          <w:sz w:val="21"/>
          <w:szCs w:val="21"/>
        </w:rPr>
      </w:pPr>
      <w:r w:rsidRPr="00CD091A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图</w:t>
      </w:r>
      <w:r w:rsidRPr="00CD091A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 xml:space="preserve">3-1 </w:t>
      </w:r>
      <w:r w:rsidRPr="00CD091A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前</w:t>
      </w:r>
      <w:r w:rsidRPr="00CD091A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100</w:t>
      </w:r>
      <w:r w:rsidRPr="00CD091A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条样本的密码子使用热图</w:t>
      </w:r>
    </w:p>
    <w:p w14:paraId="7E1D9C82" w14:textId="5023C7BE" w:rsidR="00CD091A" w:rsidRDefault="00CD091A" w:rsidP="00CD091A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CD091A">
        <w:rPr>
          <w:rFonts w:ascii="Times New Roman" w:eastAsia="宋体" w:hAnsi="Times New Roman"/>
          <w:color w:val="000000" w:themeColor="text1"/>
          <w:sz w:val="24"/>
        </w:rPr>
        <w:t>热图直观呈现了不同样本在密码子使用上的差异，颜色深浅反映了频率高</w:t>
      </w:r>
      <w:r>
        <w:rPr>
          <w:rFonts w:ascii="Times New Roman" w:eastAsia="宋体" w:hAnsi="Times New Roman" w:hint="eastAsia"/>
          <w:color w:val="000000" w:themeColor="text1"/>
          <w:sz w:val="24"/>
        </w:rPr>
        <w:t>低。</w:t>
      </w:r>
    </w:p>
    <w:p w14:paraId="5C29B949" w14:textId="77777777" w:rsidR="00CD091A" w:rsidRPr="00CD091A" w:rsidRDefault="00CD091A" w:rsidP="00CD091A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CD091A">
        <w:rPr>
          <w:rFonts w:ascii="Times New Roman" w:eastAsia="宋体" w:hAnsi="Times New Roman"/>
          <w:color w:val="000000" w:themeColor="text1"/>
          <w:sz w:val="24"/>
        </w:rPr>
        <w:t>高频密码子：如</w:t>
      </w:r>
      <w:r w:rsidRPr="00CD091A">
        <w:rPr>
          <w:rFonts w:ascii="Times New Roman" w:eastAsia="宋体" w:hAnsi="Times New Roman"/>
          <w:color w:val="000000" w:themeColor="text1"/>
          <w:sz w:val="24"/>
        </w:rPr>
        <w:t> AAG</w:t>
      </w:r>
      <w:r w:rsidRPr="00CD091A">
        <w:rPr>
          <w:rFonts w:ascii="Times New Roman" w:eastAsia="宋体" w:hAnsi="Times New Roman"/>
          <w:color w:val="000000" w:themeColor="text1"/>
          <w:sz w:val="24"/>
        </w:rPr>
        <w:t>（赖氨酸）、</w:t>
      </w:r>
      <w:r w:rsidRPr="00CD091A">
        <w:rPr>
          <w:rFonts w:ascii="Times New Roman" w:eastAsia="宋体" w:hAnsi="Times New Roman"/>
          <w:color w:val="000000" w:themeColor="text1"/>
          <w:sz w:val="24"/>
        </w:rPr>
        <w:t>CUG</w:t>
      </w:r>
      <w:r w:rsidRPr="00CD091A">
        <w:rPr>
          <w:rFonts w:ascii="Times New Roman" w:eastAsia="宋体" w:hAnsi="Times New Roman"/>
          <w:color w:val="000000" w:themeColor="text1"/>
          <w:sz w:val="24"/>
        </w:rPr>
        <w:t>（亮氨酸）在多数样本中频率较高。</w:t>
      </w:r>
    </w:p>
    <w:p w14:paraId="311B4472" w14:textId="07B2A31C" w:rsidR="00CD091A" w:rsidRDefault="00CD091A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CD091A">
        <w:rPr>
          <w:rFonts w:ascii="Times New Roman" w:eastAsia="宋体" w:hAnsi="Times New Roman"/>
          <w:color w:val="000000" w:themeColor="text1"/>
          <w:sz w:val="24"/>
        </w:rPr>
        <w:t>低频密码子：如</w:t>
      </w:r>
      <w:r w:rsidRPr="00CD091A">
        <w:rPr>
          <w:rFonts w:ascii="Times New Roman" w:eastAsia="宋体" w:hAnsi="Times New Roman"/>
          <w:color w:val="000000" w:themeColor="text1"/>
          <w:sz w:val="24"/>
        </w:rPr>
        <w:t> UAG</w:t>
      </w:r>
      <w:r w:rsidRPr="00CD091A">
        <w:rPr>
          <w:rFonts w:ascii="Times New Roman" w:eastAsia="宋体" w:hAnsi="Times New Roman"/>
          <w:color w:val="000000" w:themeColor="text1"/>
          <w:sz w:val="24"/>
        </w:rPr>
        <w:t>（终止密码子）频率接近</w:t>
      </w:r>
      <w:r w:rsidRPr="00CD091A">
        <w:rPr>
          <w:rFonts w:ascii="Times New Roman" w:eastAsia="宋体" w:hAnsi="Times New Roman"/>
          <w:color w:val="000000" w:themeColor="text1"/>
          <w:sz w:val="24"/>
        </w:rPr>
        <w:t>0</w:t>
      </w:r>
      <w:r w:rsidRPr="00CD091A">
        <w:rPr>
          <w:rFonts w:ascii="Times New Roman" w:eastAsia="宋体" w:hAnsi="Times New Roman"/>
          <w:color w:val="000000" w:themeColor="text1"/>
          <w:sz w:val="24"/>
        </w:rPr>
        <w:t>。</w:t>
      </w:r>
    </w:p>
    <w:p w14:paraId="189DA735" w14:textId="56ED7E3F" w:rsidR="00500678" w:rsidRPr="00500678" w:rsidRDefault="00500678" w:rsidP="00D342E2">
      <w:pPr>
        <w:spacing w:after="0" w:line="240" w:lineRule="auto"/>
        <w:jc w:val="both"/>
        <w:rPr>
          <w:rFonts w:ascii="Times New Roman" w:eastAsia="宋体" w:hAnsi="Times New Roman" w:hint="eastAsia"/>
          <w:b/>
          <w:bCs/>
          <w:color w:val="000000" w:themeColor="text1"/>
          <w:sz w:val="28"/>
          <w:szCs w:val="28"/>
        </w:rPr>
      </w:pPr>
      <w:r w:rsidRPr="00BC30FB">
        <w:rPr>
          <w:rFonts w:ascii="Times New Roman" w:eastAsia="宋体" w:hAnsi="Times New Roman" w:hint="eastAsia"/>
          <w:b/>
          <w:bCs/>
          <w:color w:val="000000" w:themeColor="text1"/>
          <w:sz w:val="28"/>
          <w:szCs w:val="28"/>
        </w:rPr>
        <w:t>三、数据分析</w:t>
      </w:r>
    </w:p>
    <w:p w14:paraId="368A0602" w14:textId="257047ED" w:rsidR="00D342E2" w:rsidRDefault="00500678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1</w:t>
      </w:r>
      <w:r w:rsidR="00D342E2">
        <w:rPr>
          <w:rFonts w:ascii="Times New Roman" w:eastAsia="宋体" w:hAnsi="Times New Roman" w:hint="eastAsia"/>
          <w:color w:val="000000" w:themeColor="text1"/>
          <w:sz w:val="24"/>
        </w:rPr>
        <w:t>．</w:t>
      </w:r>
      <w:r w:rsidR="00CD091A">
        <w:rPr>
          <w:rFonts w:ascii="Times New Roman" w:eastAsia="宋体" w:hAnsi="Times New Roman" w:hint="eastAsia"/>
          <w:color w:val="000000" w:themeColor="text1"/>
          <w:sz w:val="24"/>
        </w:rPr>
        <w:t>计算密码子中的</w:t>
      </w:r>
      <w:r w:rsidR="00CD091A">
        <w:rPr>
          <w:rFonts w:ascii="Times New Roman" w:eastAsia="宋体" w:hAnsi="Times New Roman" w:hint="eastAsia"/>
          <w:color w:val="000000" w:themeColor="text1"/>
          <w:sz w:val="24"/>
        </w:rPr>
        <w:t>GC</w:t>
      </w:r>
      <w:r w:rsidR="00CD091A">
        <w:rPr>
          <w:rFonts w:ascii="Times New Roman" w:eastAsia="宋体" w:hAnsi="Times New Roman" w:hint="eastAsia"/>
          <w:color w:val="000000" w:themeColor="text1"/>
          <w:sz w:val="24"/>
        </w:rPr>
        <w:t>含量</w:t>
      </w:r>
    </w:p>
    <w:p w14:paraId="1D575764" w14:textId="21B32F5F" w:rsidR="00500678" w:rsidRDefault="00D13D75" w:rsidP="005B1B35">
      <w:pPr>
        <w:spacing w:after="0" w:line="240" w:lineRule="auto"/>
        <w:ind w:firstLineChars="200" w:firstLine="480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 xml:space="preserve"> </w:t>
      </w:r>
      <w:r w:rsidRPr="00D13D75">
        <w:rPr>
          <w:rFonts w:ascii="Times New Roman" w:eastAsia="宋体" w:hAnsi="Times New Roman"/>
          <w:color w:val="000000" w:themeColor="text1"/>
          <w:sz w:val="24"/>
        </w:rPr>
        <w:t>计算每个密码子的</w:t>
      </w:r>
      <w:r w:rsidRPr="00D13D75">
        <w:rPr>
          <w:rFonts w:ascii="Times New Roman" w:eastAsia="宋体" w:hAnsi="Times New Roman"/>
          <w:color w:val="000000" w:themeColor="text1"/>
          <w:sz w:val="24"/>
        </w:rPr>
        <w:t>GC</w:t>
      </w:r>
      <w:r w:rsidRPr="00D13D75">
        <w:rPr>
          <w:rFonts w:ascii="Times New Roman" w:eastAsia="宋体" w:hAnsi="Times New Roman"/>
          <w:color w:val="000000" w:themeColor="text1"/>
          <w:sz w:val="24"/>
        </w:rPr>
        <w:t>碱基</w:t>
      </w:r>
      <w:r>
        <w:rPr>
          <w:rFonts w:ascii="Times New Roman" w:eastAsia="宋体" w:hAnsi="Times New Roman" w:hint="eastAsia"/>
          <w:color w:val="000000" w:themeColor="text1"/>
          <w:sz w:val="24"/>
        </w:rPr>
        <w:t>数</w:t>
      </w:r>
      <w:r>
        <w:rPr>
          <w:rFonts w:ascii="Times New Roman" w:eastAsia="宋体" w:hAnsi="Times New Roman" w:hint="eastAsia"/>
          <w:color w:val="000000" w:themeColor="text1"/>
          <w:sz w:val="24"/>
        </w:rPr>
        <w:t>(G+C)</w:t>
      </w:r>
      <w:r w:rsidRPr="00D13D75">
        <w:rPr>
          <w:rFonts w:ascii="Times New Roman" w:eastAsia="宋体" w:hAnsi="Times New Roman"/>
          <w:color w:val="000000" w:themeColor="text1"/>
          <w:sz w:val="24"/>
        </w:rPr>
        <w:t>，并求样本的平均</w:t>
      </w:r>
      <w:r w:rsidRPr="00D13D75">
        <w:rPr>
          <w:rFonts w:ascii="Times New Roman" w:eastAsia="宋体" w:hAnsi="Times New Roman"/>
          <w:color w:val="000000" w:themeColor="text1"/>
          <w:sz w:val="24"/>
        </w:rPr>
        <w:t>GC</w:t>
      </w:r>
      <w:r w:rsidRPr="00D13D75">
        <w:rPr>
          <w:rFonts w:ascii="Times New Roman" w:eastAsia="宋体" w:hAnsi="Times New Roman"/>
          <w:color w:val="000000" w:themeColor="text1"/>
          <w:sz w:val="24"/>
        </w:rPr>
        <w:t>含量</w:t>
      </w:r>
      <w:r>
        <w:rPr>
          <w:rFonts w:ascii="Times New Roman" w:eastAsia="宋体" w:hAnsi="Times New Roman" w:hint="eastAsia"/>
          <w:color w:val="000000" w:themeColor="text1"/>
          <w:sz w:val="24"/>
        </w:rPr>
        <w:t>，计算公式如下</w:t>
      </w:r>
    </w:p>
    <w:p w14:paraId="6A1E78AB" w14:textId="4AC98099" w:rsidR="006C303E" w:rsidRPr="00D13D75" w:rsidRDefault="00D13D75" w:rsidP="006C303E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m:oMathPara>
        <m:oMath>
          <m:r>
            <w:rPr>
              <w:rFonts w:ascii="Cambria Math" w:eastAsia="宋体" w:hAnsi="Cambria Math"/>
              <w:color w:val="000000" w:themeColor="text1"/>
              <w:sz w:val="24"/>
            </w:rPr>
            <m:t>GC</m:t>
          </m:r>
          <m:r>
            <w:rPr>
              <w:rFonts w:ascii="Cambria Math" w:eastAsia="宋体" w:hAnsi="Cambria Math" w:hint="eastAsia"/>
              <w:color w:val="000000" w:themeColor="text1"/>
              <w:sz w:val="24"/>
            </w:rPr>
            <m:t>含量</m:t>
          </m:r>
          <m:r>
            <w:rPr>
              <w:rFonts w:ascii="Cambria Math" w:eastAsia="宋体" w:hAnsi="Cambria Math"/>
              <w:color w:val="000000" w:themeColor="text1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color w:val="000000" w:themeColor="text1"/>
                  <w:sz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宋体" w:hAnsi="Cambria Math"/>
                      <w:i/>
                      <w:color w:val="000000" w:themeColor="text1"/>
                      <w:sz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宋体" w:hAnsi="Cambria Math" w:hint="eastAsia"/>
                      <w:color w:val="000000" w:themeColor="text1"/>
                      <w:sz w:val="24"/>
                    </w:rPr>
                    <m:t>密码子</m:t>
                  </m:r>
                  <m:r>
                    <w:rPr>
                      <w:rFonts w:ascii="Cambria Math" w:eastAsia="宋体" w:hAnsi="Cambria Math"/>
                      <w:color w:val="000000" w:themeColor="text1"/>
                      <w:sz w:val="24"/>
                    </w:rPr>
                    <m:t>GC</m:t>
                  </m:r>
                  <m:r>
                    <w:rPr>
                      <w:rFonts w:ascii="Cambria Math" w:eastAsia="宋体" w:hAnsi="Cambria Math" w:hint="eastAsia"/>
                      <w:color w:val="000000" w:themeColor="text1"/>
                      <w:sz w:val="24"/>
                    </w:rPr>
                    <m:t>数</m:t>
                  </m:r>
                </m:e>
              </m:nary>
            </m:num>
            <m:den>
              <m:r>
                <w:rPr>
                  <w:rFonts w:ascii="Cambria Math" w:eastAsia="宋体" w:hAnsi="Cambria Math"/>
                  <w:color w:val="000000" w:themeColor="text1"/>
                  <w:sz w:val="24"/>
                </w:rPr>
                <m:t>3×</m:t>
              </m:r>
              <m:r>
                <w:rPr>
                  <w:rFonts w:ascii="Cambria Math" w:eastAsia="宋体" w:hAnsi="Cambria Math" w:hint="eastAsia"/>
                  <w:color w:val="000000" w:themeColor="text1"/>
                  <w:sz w:val="24"/>
                </w:rPr>
                <m:t>密码子数量</m:t>
              </m:r>
            </m:den>
          </m:f>
        </m:oMath>
      </m:oMathPara>
    </w:p>
    <w:p w14:paraId="4272CADF" w14:textId="77777777" w:rsidR="00D13D75" w:rsidRDefault="00D13D75" w:rsidP="006C303E">
      <w:pPr>
        <w:spacing w:after="0" w:line="240" w:lineRule="auto"/>
        <w:jc w:val="both"/>
        <w:rPr>
          <w:rFonts w:ascii="Times New Roman" w:eastAsia="宋体" w:hAnsi="Times New Roman" w:hint="eastAsia"/>
          <w:color w:val="000000" w:themeColor="text1"/>
          <w:sz w:val="24"/>
        </w:rPr>
      </w:pPr>
    </w:p>
    <w:p w14:paraId="3107C3D4" w14:textId="6C8AACE3" w:rsidR="00500678" w:rsidRDefault="005B1B35" w:rsidP="00291A87">
      <w:pPr>
        <w:spacing w:after="0" w:line="240" w:lineRule="auto"/>
        <w:jc w:val="center"/>
        <w:rPr>
          <w:rFonts w:ascii="Times New Roman" w:eastAsia="宋体" w:hAnsi="Times New Roman"/>
          <w:color w:val="000000" w:themeColor="text1"/>
          <w:sz w:val="24"/>
        </w:rPr>
      </w:pPr>
      <w:r w:rsidRPr="005B1B35">
        <w:rPr>
          <w:rFonts w:ascii="Times New Roman" w:eastAsia="宋体" w:hAnsi="Times New Roman"/>
          <w:color w:val="000000" w:themeColor="text1"/>
          <w:sz w:val="24"/>
        </w:rPr>
        <w:drawing>
          <wp:inline distT="0" distB="0" distL="0" distR="0" wp14:anchorId="1F176FBC" wp14:editId="3C28CAB0">
            <wp:extent cx="1066949" cy="1714739"/>
            <wp:effectExtent l="0" t="0" r="0" b="0"/>
            <wp:docPr id="2044531668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31668" name="图片 1" descr="图形用户界面, 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F187" w14:textId="2A36D247" w:rsidR="00D13D75" w:rsidRDefault="00D13D75" w:rsidP="00D13D75">
      <w:pPr>
        <w:spacing w:after="0" w:line="240" w:lineRule="auto"/>
        <w:jc w:val="center"/>
        <w:rPr>
          <w:rFonts w:ascii="Times New Roman" w:eastAsia="宋体" w:hAnsi="Times New Roman"/>
          <w:b/>
          <w:bCs/>
          <w:color w:val="000000" w:themeColor="text1"/>
          <w:sz w:val="21"/>
          <w:szCs w:val="21"/>
        </w:rPr>
      </w:pPr>
      <w:r w:rsidRPr="00D13D75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图</w:t>
      </w:r>
      <w:r w:rsidRPr="00D13D75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 xml:space="preserve">3-1 </w:t>
      </w:r>
      <w:r w:rsidRPr="00D13D75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密码子</w:t>
      </w:r>
      <w:r w:rsidRPr="00D13D75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GC</w:t>
      </w:r>
      <w:r w:rsidRPr="00D13D75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含量</w:t>
      </w:r>
    </w:p>
    <w:p w14:paraId="37739003" w14:textId="602A8F37" w:rsidR="00D13D75" w:rsidRPr="00500678" w:rsidRDefault="00D13D75" w:rsidP="00D13D75">
      <w:pPr>
        <w:spacing w:after="0" w:line="240" w:lineRule="auto"/>
        <w:rPr>
          <w:rFonts w:ascii="Times New Roman" w:eastAsia="宋体" w:hAnsi="Times New Roman" w:hint="eastAsia"/>
          <w:bCs/>
          <w:color w:val="000000" w:themeColor="text1"/>
          <w:sz w:val="24"/>
          <w:szCs w:val="21"/>
        </w:rPr>
      </w:pPr>
      <w:r>
        <w:rPr>
          <w:rFonts w:ascii="Times New Roman" w:eastAsia="宋体" w:hAnsi="Times New Roman" w:hint="eastAsia"/>
          <w:bCs/>
          <w:color w:val="000000" w:themeColor="text1"/>
          <w:sz w:val="24"/>
          <w:szCs w:val="21"/>
        </w:rPr>
        <w:t>2</w:t>
      </w:r>
      <w:r>
        <w:rPr>
          <w:rFonts w:ascii="Times New Roman" w:eastAsia="宋体" w:hAnsi="Times New Roman" w:hint="eastAsia"/>
          <w:bCs/>
          <w:color w:val="000000" w:themeColor="text1"/>
          <w:sz w:val="24"/>
          <w:szCs w:val="21"/>
        </w:rPr>
        <w:t>．绘制不同</w:t>
      </w:r>
      <w:proofErr w:type="spellStart"/>
      <w:r>
        <w:rPr>
          <w:rFonts w:ascii="Times New Roman" w:eastAsia="宋体" w:hAnsi="Times New Roman" w:hint="eastAsia"/>
          <w:bCs/>
          <w:color w:val="000000" w:themeColor="text1"/>
          <w:sz w:val="24"/>
          <w:szCs w:val="21"/>
        </w:rPr>
        <w:t>Kingdow</w:t>
      </w:r>
      <w:proofErr w:type="spellEnd"/>
      <w:r>
        <w:rPr>
          <w:rFonts w:ascii="Times New Roman" w:eastAsia="宋体" w:hAnsi="Times New Roman" w:hint="eastAsia"/>
          <w:bCs/>
          <w:color w:val="000000" w:themeColor="text1"/>
          <w:sz w:val="24"/>
          <w:szCs w:val="21"/>
        </w:rPr>
        <w:t>的</w:t>
      </w:r>
      <w:r>
        <w:rPr>
          <w:rFonts w:ascii="Times New Roman" w:eastAsia="宋体" w:hAnsi="Times New Roman" w:hint="eastAsia"/>
          <w:bCs/>
          <w:color w:val="000000" w:themeColor="text1"/>
          <w:sz w:val="24"/>
          <w:szCs w:val="21"/>
        </w:rPr>
        <w:t>GC</w:t>
      </w:r>
      <w:r>
        <w:rPr>
          <w:rFonts w:ascii="Times New Roman" w:eastAsia="宋体" w:hAnsi="Times New Roman" w:hint="eastAsia"/>
          <w:bCs/>
          <w:color w:val="000000" w:themeColor="text1"/>
          <w:sz w:val="24"/>
          <w:szCs w:val="21"/>
        </w:rPr>
        <w:t>含量分布图</w:t>
      </w:r>
    </w:p>
    <w:p w14:paraId="252CABB7" w14:textId="1377561E" w:rsidR="00A34E3C" w:rsidRDefault="005B1B35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noProof/>
          <w:color w:val="000000" w:themeColor="text1"/>
          <w:sz w:val="24"/>
        </w:rPr>
        <w:drawing>
          <wp:inline distT="0" distB="0" distL="0" distR="0" wp14:anchorId="642F6DD3" wp14:editId="7CF00B62">
            <wp:extent cx="5579110" cy="3347720"/>
            <wp:effectExtent l="0" t="0" r="2540" b="5080"/>
            <wp:docPr id="1445988575" name="图片 2" descr="图表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88575" name="图片 2" descr="图表, 箱线图&#10;&#10;AI 生成的内容可能不正确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DD4B" w14:textId="2DB881CF" w:rsidR="00D13D75" w:rsidRPr="00D13D75" w:rsidRDefault="00D13D75" w:rsidP="00D13D75">
      <w:pPr>
        <w:spacing w:after="0" w:line="240" w:lineRule="auto"/>
        <w:jc w:val="center"/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</w:pPr>
      <w:r w:rsidRPr="00D13D75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图</w:t>
      </w:r>
      <w:r w:rsidRPr="00D13D75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3-2 GC</w:t>
      </w:r>
      <w:r w:rsidRPr="00D13D75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含量的分布图</w:t>
      </w:r>
    </w:p>
    <w:p w14:paraId="6D07861C" w14:textId="475F40E4" w:rsidR="00CD091A" w:rsidRDefault="00D13D75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3</w:t>
      </w:r>
      <w:r>
        <w:rPr>
          <w:rFonts w:ascii="Times New Roman" w:eastAsia="宋体" w:hAnsi="Times New Roman" w:hint="eastAsia"/>
          <w:color w:val="000000" w:themeColor="text1"/>
          <w:sz w:val="24"/>
        </w:rPr>
        <w:t>．</w:t>
      </w:r>
      <w:r w:rsidR="005B1B35">
        <w:rPr>
          <w:rFonts w:ascii="Times New Roman" w:eastAsia="宋体" w:hAnsi="Times New Roman" w:hint="eastAsia"/>
          <w:color w:val="000000" w:themeColor="text1"/>
          <w:sz w:val="24"/>
        </w:rPr>
        <w:t>可视化密码子出现频率</w:t>
      </w:r>
    </w:p>
    <w:p w14:paraId="08FD5E68" w14:textId="7B1B7180" w:rsidR="00291A87" w:rsidRDefault="00291A87" w:rsidP="00D342E2">
      <w:pPr>
        <w:spacing w:after="0" w:line="240" w:lineRule="auto"/>
        <w:jc w:val="both"/>
        <w:rPr>
          <w:rFonts w:ascii="Times New Roman" w:eastAsia="宋体" w:hAnsi="Times New Roman" w:hint="eastAsia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使用</w:t>
      </w:r>
      <w:r>
        <w:rPr>
          <w:rFonts w:ascii="Times New Roman" w:eastAsia="宋体" w:hAnsi="Times New Roman" w:hint="eastAsia"/>
          <w:color w:val="000000" w:themeColor="text1"/>
          <w:sz w:val="24"/>
        </w:rPr>
        <w:t>PCA</w:t>
      </w:r>
      <w:r>
        <w:rPr>
          <w:rFonts w:ascii="Times New Roman" w:eastAsia="宋体" w:hAnsi="Times New Roman" w:hint="eastAsia"/>
          <w:color w:val="000000" w:themeColor="text1"/>
          <w:sz w:val="24"/>
        </w:rPr>
        <w:t>对数据进行主成分提取，并绘图</w:t>
      </w:r>
    </w:p>
    <w:p w14:paraId="60DAD1C8" w14:textId="2B007925" w:rsidR="005B1B35" w:rsidRDefault="00291A87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 xml:space="preserve">3.1 </w:t>
      </w:r>
      <w:r>
        <w:rPr>
          <w:rFonts w:ascii="Times New Roman" w:eastAsia="宋体" w:hAnsi="Times New Roman" w:hint="eastAsia"/>
          <w:color w:val="000000" w:themeColor="text1"/>
          <w:sz w:val="24"/>
        </w:rPr>
        <w:t>二维</w:t>
      </w:r>
      <w:r>
        <w:rPr>
          <w:rFonts w:ascii="Times New Roman" w:eastAsia="宋体" w:hAnsi="Times New Roman" w:hint="eastAsia"/>
          <w:color w:val="000000" w:themeColor="text1"/>
          <w:sz w:val="24"/>
        </w:rPr>
        <w:t>可视化密码子出现频率</w:t>
      </w:r>
    </w:p>
    <w:p w14:paraId="00513D27" w14:textId="689C7137" w:rsidR="005B1B35" w:rsidRDefault="00291A87" w:rsidP="00D342E2">
      <w:pPr>
        <w:spacing w:after="0" w:line="240" w:lineRule="auto"/>
        <w:jc w:val="both"/>
        <w:rPr>
          <w:rFonts w:ascii="Times New Roman" w:eastAsia="宋体" w:hAnsi="Times New Roman" w:hint="eastAsia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（</w:t>
      </w:r>
      <w:r>
        <w:rPr>
          <w:rFonts w:ascii="Times New Roman" w:eastAsia="宋体" w:hAnsi="Times New Roman" w:hint="eastAsia"/>
          <w:color w:val="000000" w:themeColor="text1"/>
          <w:sz w:val="24"/>
        </w:rPr>
        <w:t>1</w:t>
      </w:r>
      <w:r>
        <w:rPr>
          <w:rFonts w:ascii="Times New Roman" w:eastAsia="宋体" w:hAnsi="Times New Roman" w:hint="eastAsia"/>
          <w:color w:val="000000" w:themeColor="text1"/>
          <w:sz w:val="24"/>
        </w:rPr>
        <w:t>）</w:t>
      </w:r>
      <w:r w:rsidR="005B1B35">
        <w:rPr>
          <w:rFonts w:ascii="Times New Roman" w:eastAsia="宋体" w:hAnsi="Times New Roman" w:hint="eastAsia"/>
          <w:color w:val="000000" w:themeColor="text1"/>
          <w:sz w:val="24"/>
        </w:rPr>
        <w:t>按</w:t>
      </w:r>
      <w:proofErr w:type="spellStart"/>
      <w:r w:rsidR="005B1B35">
        <w:rPr>
          <w:rFonts w:ascii="Times New Roman" w:eastAsia="宋体" w:hAnsi="Times New Roman" w:hint="eastAsia"/>
          <w:color w:val="000000" w:themeColor="text1"/>
          <w:sz w:val="24"/>
        </w:rPr>
        <w:t>Kingdow</w:t>
      </w:r>
      <w:proofErr w:type="spellEnd"/>
      <w:r w:rsidR="005B1B35">
        <w:rPr>
          <w:rFonts w:ascii="Times New Roman" w:eastAsia="宋体" w:hAnsi="Times New Roman" w:hint="eastAsia"/>
          <w:color w:val="000000" w:themeColor="text1"/>
          <w:sz w:val="24"/>
        </w:rPr>
        <w:t>分类</w:t>
      </w:r>
    </w:p>
    <w:p w14:paraId="3AA35987" w14:textId="68773C67" w:rsidR="005B1B35" w:rsidRDefault="005B1B35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noProof/>
          <w:color w:val="000000" w:themeColor="text1"/>
          <w:sz w:val="24"/>
        </w:rPr>
        <w:drawing>
          <wp:inline distT="0" distB="0" distL="0" distR="0" wp14:anchorId="415521C5" wp14:editId="0E4D9981">
            <wp:extent cx="5579110" cy="3347720"/>
            <wp:effectExtent l="0" t="0" r="2540" b="5080"/>
            <wp:docPr id="1954998422" name="图片 3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98422" name="图片 3" descr="图表, 散点图&#10;&#10;AI 生成的内容可能不正确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D771" w14:textId="6DDB787C" w:rsidR="00291A87" w:rsidRPr="00291A87" w:rsidRDefault="00291A87" w:rsidP="00291A87">
      <w:pPr>
        <w:spacing w:after="0" w:line="240" w:lineRule="auto"/>
        <w:jc w:val="center"/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</w:pPr>
      <w:r w:rsidRPr="00291A8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图</w:t>
      </w:r>
      <w:r w:rsidRPr="00291A8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 xml:space="preserve">3-3 </w:t>
      </w:r>
      <w:r w:rsidR="00E91A6C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二维可视化</w:t>
      </w:r>
      <w:r w:rsidRPr="00291A8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密码子出现频率</w:t>
      </w:r>
      <w:r w:rsidRPr="00291A8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分布图</w:t>
      </w:r>
      <w:r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1</w:t>
      </w:r>
      <w:r w:rsidRPr="00291A8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（</w:t>
      </w:r>
      <w:r w:rsidRPr="00291A8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按</w:t>
      </w:r>
      <w:proofErr w:type="spellStart"/>
      <w:r w:rsidRPr="00291A8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Kingdow</w:t>
      </w:r>
      <w:proofErr w:type="spellEnd"/>
      <w:r w:rsidRPr="00291A8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分类</w:t>
      </w:r>
      <w:r w:rsidRPr="00291A8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）</w:t>
      </w:r>
    </w:p>
    <w:p w14:paraId="310D113E" w14:textId="06BC27EC" w:rsidR="00291A87" w:rsidRDefault="00291A87" w:rsidP="00D342E2">
      <w:pPr>
        <w:spacing w:after="0" w:line="240" w:lineRule="auto"/>
        <w:jc w:val="both"/>
        <w:rPr>
          <w:rFonts w:ascii="Times New Roman" w:eastAsia="宋体" w:hAnsi="Times New Roman" w:hint="eastAsia"/>
          <w:color w:val="000000" w:themeColor="text1"/>
          <w:sz w:val="24"/>
        </w:rPr>
      </w:pPr>
      <w:r w:rsidRPr="00291A87">
        <w:rPr>
          <w:rFonts w:ascii="Times New Roman" w:eastAsia="宋体" w:hAnsi="Times New Roman"/>
          <w:color w:val="000000" w:themeColor="text1"/>
          <w:sz w:val="24"/>
        </w:rPr>
        <w:t>各主成分贡献率（</w:t>
      </w:r>
      <w:r w:rsidRPr="00291A87">
        <w:rPr>
          <w:rFonts w:ascii="Times New Roman" w:eastAsia="宋体" w:hAnsi="Times New Roman"/>
          <w:color w:val="000000" w:themeColor="text1"/>
          <w:sz w:val="24"/>
        </w:rPr>
        <w:t>Kingdom</w:t>
      </w:r>
      <w:r w:rsidRPr="00291A87">
        <w:rPr>
          <w:rFonts w:ascii="Times New Roman" w:eastAsia="宋体" w:hAnsi="Times New Roman"/>
          <w:color w:val="000000" w:themeColor="text1"/>
          <w:sz w:val="24"/>
        </w:rPr>
        <w:t>）</w:t>
      </w:r>
      <w:r w:rsidRPr="00291A87">
        <w:rPr>
          <w:rFonts w:ascii="Times New Roman" w:eastAsia="宋体" w:hAnsi="Times New Roman"/>
          <w:color w:val="000000" w:themeColor="text1"/>
          <w:sz w:val="24"/>
        </w:rPr>
        <w:t>:PC1: 0.3079</w:t>
      </w:r>
      <w:r>
        <w:rPr>
          <w:rFonts w:ascii="Times New Roman" w:eastAsia="宋体" w:hAnsi="Times New Roman" w:hint="eastAsia"/>
          <w:color w:val="000000" w:themeColor="text1"/>
          <w:sz w:val="24"/>
        </w:rPr>
        <w:t>，</w:t>
      </w:r>
      <w:r w:rsidRPr="00291A87">
        <w:rPr>
          <w:rFonts w:ascii="Times New Roman" w:eastAsia="宋体" w:hAnsi="Times New Roman"/>
          <w:color w:val="000000" w:themeColor="text1"/>
          <w:sz w:val="24"/>
        </w:rPr>
        <w:t>PC2: 0.1835</w:t>
      </w:r>
    </w:p>
    <w:p w14:paraId="4EC3D57D" w14:textId="0A15FDB1" w:rsidR="005B1B35" w:rsidRDefault="00291A87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>（</w:t>
      </w:r>
      <w:r>
        <w:rPr>
          <w:rFonts w:ascii="Times New Roman" w:eastAsia="宋体" w:hAnsi="Times New Roman" w:hint="eastAsia"/>
          <w:color w:val="000000" w:themeColor="text1"/>
          <w:sz w:val="24"/>
        </w:rPr>
        <w:t>2</w:t>
      </w:r>
      <w:r>
        <w:rPr>
          <w:rFonts w:ascii="Times New Roman" w:eastAsia="宋体" w:hAnsi="Times New Roman" w:hint="eastAsia"/>
          <w:color w:val="000000" w:themeColor="text1"/>
          <w:sz w:val="24"/>
        </w:rPr>
        <w:t>）</w:t>
      </w:r>
      <w:r w:rsidR="00D13D75">
        <w:rPr>
          <w:rFonts w:ascii="Times New Roman" w:eastAsia="宋体" w:hAnsi="Times New Roman" w:hint="eastAsia"/>
          <w:color w:val="000000" w:themeColor="text1"/>
          <w:sz w:val="24"/>
        </w:rPr>
        <w:t>按</w:t>
      </w:r>
      <w:proofErr w:type="spellStart"/>
      <w:r w:rsidR="00D13D75">
        <w:rPr>
          <w:rFonts w:ascii="Times New Roman" w:eastAsia="宋体" w:hAnsi="Times New Roman" w:hint="eastAsia"/>
          <w:color w:val="000000" w:themeColor="text1"/>
          <w:sz w:val="24"/>
        </w:rPr>
        <w:t>DNAtype</w:t>
      </w:r>
      <w:proofErr w:type="spellEnd"/>
      <w:r w:rsidR="00D13D75">
        <w:rPr>
          <w:rFonts w:ascii="Times New Roman" w:eastAsia="宋体" w:hAnsi="Times New Roman" w:hint="eastAsia"/>
          <w:color w:val="000000" w:themeColor="text1"/>
          <w:sz w:val="24"/>
        </w:rPr>
        <w:t>分类</w:t>
      </w:r>
    </w:p>
    <w:p w14:paraId="6D96CAF1" w14:textId="353D57EE" w:rsidR="00291A87" w:rsidRDefault="00291A87" w:rsidP="00D342E2">
      <w:pPr>
        <w:spacing w:after="0" w:line="240" w:lineRule="auto"/>
        <w:jc w:val="both"/>
        <w:rPr>
          <w:rFonts w:ascii="Times New Roman" w:eastAsia="宋体" w:hAnsi="Times New Roman" w:hint="eastAsia"/>
          <w:color w:val="000000" w:themeColor="text1"/>
          <w:sz w:val="24"/>
        </w:rPr>
      </w:pPr>
      <w:r>
        <w:rPr>
          <w:rFonts w:ascii="Times New Roman" w:eastAsia="宋体" w:hAnsi="Times New Roman" w:hint="eastAsia"/>
          <w:noProof/>
          <w:color w:val="000000" w:themeColor="text1"/>
          <w:sz w:val="24"/>
        </w:rPr>
        <w:drawing>
          <wp:inline distT="0" distB="0" distL="0" distR="0" wp14:anchorId="0D6318B6" wp14:editId="70AECF16">
            <wp:extent cx="5579110" cy="3347720"/>
            <wp:effectExtent l="0" t="0" r="2540" b="5080"/>
            <wp:docPr id="13329899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89990" name="图片 13329899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9F89" w14:textId="7485D9CA" w:rsidR="00291A87" w:rsidRPr="00291A87" w:rsidRDefault="00291A87" w:rsidP="00291A87">
      <w:pPr>
        <w:spacing w:after="0" w:line="240" w:lineRule="auto"/>
        <w:jc w:val="center"/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</w:pPr>
      <w:r w:rsidRPr="00291A8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图</w:t>
      </w:r>
      <w:r w:rsidRPr="00291A8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3-</w:t>
      </w:r>
      <w:r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4</w:t>
      </w:r>
      <w:r w:rsidRPr="00291A8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 xml:space="preserve"> </w:t>
      </w:r>
      <w:r w:rsidR="00E91A6C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二维可视化</w:t>
      </w:r>
      <w:r w:rsidRPr="00291A8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密码子出现频率分布图</w:t>
      </w:r>
      <w:r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2</w:t>
      </w:r>
      <w:r w:rsidRPr="00291A8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（按</w:t>
      </w:r>
      <w:proofErr w:type="spellStart"/>
      <w:r>
        <w:rPr>
          <w:rFonts w:ascii="Times New Roman" w:eastAsia="宋体" w:hAnsi="Times New Roman" w:hint="eastAsia"/>
          <w:color w:val="000000" w:themeColor="text1"/>
          <w:sz w:val="24"/>
        </w:rPr>
        <w:t>DNAtype</w:t>
      </w:r>
      <w:proofErr w:type="spellEnd"/>
      <w:r w:rsidRPr="00291A87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分类）</w:t>
      </w:r>
    </w:p>
    <w:p w14:paraId="55EC737C" w14:textId="195BFF5C" w:rsidR="00291A87" w:rsidRDefault="00291A87" w:rsidP="00291A87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291A87">
        <w:rPr>
          <w:rFonts w:ascii="Times New Roman" w:eastAsia="宋体" w:hAnsi="Times New Roman"/>
          <w:color w:val="000000" w:themeColor="text1"/>
          <w:sz w:val="24"/>
        </w:rPr>
        <w:t>各主成分贡献率（</w:t>
      </w:r>
      <w:r w:rsidRPr="00291A87">
        <w:rPr>
          <w:rFonts w:ascii="Times New Roman" w:eastAsia="宋体" w:hAnsi="Times New Roman"/>
          <w:color w:val="000000" w:themeColor="text1"/>
          <w:sz w:val="24"/>
        </w:rPr>
        <w:t>Kingdom</w:t>
      </w:r>
      <w:r w:rsidRPr="00291A87">
        <w:rPr>
          <w:rFonts w:ascii="Times New Roman" w:eastAsia="宋体" w:hAnsi="Times New Roman"/>
          <w:color w:val="000000" w:themeColor="text1"/>
          <w:sz w:val="24"/>
        </w:rPr>
        <w:t>）</w:t>
      </w:r>
      <w:r w:rsidRPr="00291A87">
        <w:rPr>
          <w:rFonts w:ascii="Times New Roman" w:eastAsia="宋体" w:hAnsi="Times New Roman"/>
          <w:color w:val="000000" w:themeColor="text1"/>
          <w:sz w:val="24"/>
        </w:rPr>
        <w:t>:PC1: 0.3079</w:t>
      </w:r>
      <w:r>
        <w:rPr>
          <w:rFonts w:ascii="Times New Roman" w:eastAsia="宋体" w:hAnsi="Times New Roman" w:hint="eastAsia"/>
          <w:color w:val="000000" w:themeColor="text1"/>
          <w:sz w:val="24"/>
        </w:rPr>
        <w:t>，</w:t>
      </w:r>
      <w:r w:rsidRPr="00291A87">
        <w:rPr>
          <w:rFonts w:ascii="Times New Roman" w:eastAsia="宋体" w:hAnsi="Times New Roman"/>
          <w:color w:val="000000" w:themeColor="text1"/>
          <w:sz w:val="24"/>
        </w:rPr>
        <w:t>PC2: 0.1835</w:t>
      </w:r>
    </w:p>
    <w:p w14:paraId="4DB62424" w14:textId="30E06146" w:rsidR="00291A87" w:rsidRPr="00291A87" w:rsidRDefault="00291A87" w:rsidP="00291A87">
      <w:pPr>
        <w:spacing w:after="0" w:line="240" w:lineRule="auto"/>
        <w:jc w:val="both"/>
        <w:rPr>
          <w:rFonts w:ascii="Times New Roman" w:eastAsia="宋体" w:hAnsi="Times New Roman" w:hint="eastAsia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</w:rPr>
        <w:t xml:space="preserve">3.2 </w:t>
      </w:r>
    </w:p>
    <w:p w14:paraId="6C2EB76A" w14:textId="4D97C6AF" w:rsidR="00291A87" w:rsidRDefault="00291A87" w:rsidP="00D342E2">
      <w:pPr>
        <w:spacing w:after="0" w:line="240" w:lineRule="auto"/>
        <w:jc w:val="both"/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564C626" wp14:editId="5B256A08">
            <wp:extent cx="5579110" cy="3596005"/>
            <wp:effectExtent l="0" t="0" r="2540" b="4445"/>
            <wp:docPr id="395943049" name="图片 5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43049" name="图片 5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DF0A5" w14:textId="4ECABFDB" w:rsidR="00291A87" w:rsidRDefault="00291A87" w:rsidP="00291A87">
      <w:pPr>
        <w:spacing w:after="0" w:line="240" w:lineRule="auto"/>
        <w:jc w:val="center"/>
        <w:rPr>
          <w:rFonts w:ascii="Times New Roman" w:eastAsia="宋体" w:hAnsi="Times New Roman"/>
          <w:b/>
          <w:color w:val="000000" w:themeColor="text1"/>
          <w:sz w:val="21"/>
          <w:szCs w:val="21"/>
        </w:rPr>
      </w:pPr>
      <w:r w:rsidRPr="00291A87">
        <w:rPr>
          <w:rFonts w:ascii="Times New Roman" w:eastAsia="宋体" w:hAnsi="Times New Roman" w:hint="eastAsia"/>
          <w:b/>
          <w:color w:val="000000" w:themeColor="text1"/>
          <w:sz w:val="21"/>
          <w:szCs w:val="21"/>
        </w:rPr>
        <w:t>图</w:t>
      </w:r>
      <w:r w:rsidRPr="00291A87">
        <w:rPr>
          <w:rFonts w:ascii="Times New Roman" w:eastAsia="宋体" w:hAnsi="Times New Roman" w:hint="eastAsia"/>
          <w:b/>
          <w:color w:val="000000" w:themeColor="text1"/>
          <w:sz w:val="21"/>
          <w:szCs w:val="21"/>
        </w:rPr>
        <w:t>3-5 PCA</w:t>
      </w:r>
      <w:r w:rsidRPr="00291A87">
        <w:rPr>
          <w:rFonts w:ascii="Times New Roman" w:eastAsia="宋体" w:hAnsi="Times New Roman" w:hint="eastAsia"/>
          <w:b/>
          <w:color w:val="000000" w:themeColor="text1"/>
          <w:sz w:val="21"/>
          <w:szCs w:val="21"/>
        </w:rPr>
        <w:t>解释能力图</w:t>
      </w:r>
    </w:p>
    <w:p w14:paraId="1A131BE8" w14:textId="79F9BDE9" w:rsidR="00291A87" w:rsidRDefault="00291A87" w:rsidP="00291A87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color w:val="000000" w:themeColor="text1"/>
          <w:sz w:val="24"/>
          <w:szCs w:val="21"/>
        </w:rPr>
        <w:t xml:space="preserve">3.3 </w:t>
      </w:r>
      <w:r>
        <w:rPr>
          <w:rFonts w:ascii="Times New Roman" w:eastAsia="宋体" w:hAnsi="Times New Roman" w:hint="eastAsia"/>
          <w:color w:val="000000" w:themeColor="text1"/>
          <w:sz w:val="24"/>
        </w:rPr>
        <w:t>三</w:t>
      </w:r>
      <w:r>
        <w:rPr>
          <w:rFonts w:ascii="Times New Roman" w:eastAsia="宋体" w:hAnsi="Times New Roman" w:hint="eastAsia"/>
          <w:color w:val="000000" w:themeColor="text1"/>
          <w:sz w:val="24"/>
        </w:rPr>
        <w:t>维可视化密码子出现频率</w:t>
      </w:r>
    </w:p>
    <w:p w14:paraId="675A050A" w14:textId="51750FDF" w:rsidR="00291A87" w:rsidRDefault="00E91A6C" w:rsidP="00291A87">
      <w:pPr>
        <w:spacing w:after="0" w:line="240" w:lineRule="auto"/>
        <w:rPr>
          <w:rFonts w:ascii="Times New Roman" w:eastAsia="宋体" w:hAnsi="Times New Roman"/>
          <w:color w:val="000000" w:themeColor="text1"/>
          <w:sz w:val="24"/>
          <w:szCs w:val="21"/>
        </w:rPr>
      </w:pPr>
      <w:r>
        <w:rPr>
          <w:rFonts w:ascii="Times New Roman" w:eastAsia="宋体" w:hAnsi="Times New Roman" w:hint="eastAsia"/>
          <w:noProof/>
          <w:color w:val="000000" w:themeColor="text1"/>
          <w:sz w:val="24"/>
          <w:szCs w:val="21"/>
        </w:rPr>
        <w:drawing>
          <wp:inline distT="0" distB="0" distL="0" distR="0" wp14:anchorId="12EEBC80" wp14:editId="2805CFC1">
            <wp:extent cx="5579110" cy="3719195"/>
            <wp:effectExtent l="0" t="0" r="2540" b="0"/>
            <wp:docPr id="901123887" name="图片 6" descr="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23887" name="图片 6" descr="散点图&#10;&#10;AI 生成的内容可能不正确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0B54" w14:textId="1A506D9F" w:rsidR="00E91A6C" w:rsidRDefault="00E91A6C" w:rsidP="00E91A6C">
      <w:pPr>
        <w:spacing w:after="0" w:line="240" w:lineRule="auto"/>
        <w:jc w:val="center"/>
        <w:rPr>
          <w:rFonts w:ascii="Times New Roman" w:eastAsia="宋体" w:hAnsi="Times New Roman"/>
          <w:b/>
          <w:bCs/>
          <w:color w:val="000000" w:themeColor="text1"/>
          <w:sz w:val="21"/>
          <w:szCs w:val="21"/>
        </w:rPr>
      </w:pPr>
      <w:r w:rsidRPr="00E91A6C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图</w:t>
      </w:r>
      <w:r w:rsidRPr="00E91A6C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 xml:space="preserve">3-6 </w:t>
      </w:r>
      <w:r w:rsidRPr="00E91A6C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三维</w:t>
      </w:r>
      <w:r w:rsidRPr="00E91A6C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可视化密码子出现频率分布图</w:t>
      </w:r>
      <w:r w:rsidRPr="00E91A6C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1</w:t>
      </w:r>
      <w:r w:rsidRPr="00E91A6C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（按</w:t>
      </w:r>
      <w:proofErr w:type="spellStart"/>
      <w:r w:rsidRPr="00E91A6C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Kingdow</w:t>
      </w:r>
      <w:proofErr w:type="spellEnd"/>
      <w:r w:rsidRPr="00E91A6C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分类）</w:t>
      </w:r>
    </w:p>
    <w:p w14:paraId="6F8A1538" w14:textId="1BE7194B" w:rsidR="00E91A6C" w:rsidRDefault="00E91A6C" w:rsidP="00E91A6C">
      <w:pPr>
        <w:spacing w:after="0" w:line="240" w:lineRule="auto"/>
        <w:rPr>
          <w:rFonts w:ascii="Times New Roman" w:eastAsia="宋体" w:hAnsi="Times New Roman"/>
          <w:color w:val="000000" w:themeColor="text1"/>
          <w:sz w:val="24"/>
        </w:rPr>
      </w:pPr>
      <w:r>
        <w:rPr>
          <w:rFonts w:ascii="Times New Roman" w:eastAsia="宋体" w:hAnsi="Times New Roman" w:hint="eastAsia"/>
          <w:noProof/>
          <w:color w:val="000000" w:themeColor="text1"/>
          <w:sz w:val="24"/>
        </w:rPr>
        <w:drawing>
          <wp:inline distT="0" distB="0" distL="0" distR="0" wp14:anchorId="0BC202A7" wp14:editId="11FDA2EB">
            <wp:extent cx="5579110" cy="3719195"/>
            <wp:effectExtent l="0" t="0" r="2540" b="0"/>
            <wp:docPr id="769977524" name="图片 7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77524" name="图片 7" descr="图表, 散点图&#10;&#10;AI 生成的内容可能不正确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00E0" w14:textId="31F3654C" w:rsidR="00E91A6C" w:rsidRPr="00E91A6C" w:rsidRDefault="00E91A6C" w:rsidP="00E91A6C">
      <w:pPr>
        <w:spacing w:after="0" w:line="240" w:lineRule="auto"/>
        <w:jc w:val="center"/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</w:pPr>
      <w:r w:rsidRPr="00E91A6C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图</w:t>
      </w:r>
      <w:r w:rsidRPr="00E91A6C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3-</w:t>
      </w:r>
      <w:r w:rsidRPr="00E91A6C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7</w:t>
      </w:r>
      <w:r w:rsidRPr="00E91A6C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 xml:space="preserve"> </w:t>
      </w:r>
      <w:r w:rsidRPr="00E91A6C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三维可视化密码子出现频率分布图</w:t>
      </w:r>
      <w:r w:rsidRPr="00E91A6C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1</w:t>
      </w:r>
      <w:r w:rsidRPr="00E91A6C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（按</w:t>
      </w:r>
      <w:proofErr w:type="spellStart"/>
      <w:r w:rsidRPr="00E91A6C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DNAtype</w:t>
      </w:r>
      <w:proofErr w:type="spellEnd"/>
      <w:r w:rsidRPr="00E91A6C"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</w:rPr>
        <w:t>分类）</w:t>
      </w:r>
    </w:p>
    <w:p w14:paraId="0AF5E131" w14:textId="6181D8DE" w:rsidR="005111AC" w:rsidRPr="00BC30FB" w:rsidRDefault="005111AC" w:rsidP="00D342E2">
      <w:pPr>
        <w:spacing w:after="0" w:line="240" w:lineRule="auto"/>
        <w:jc w:val="both"/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</w:pPr>
      <w:r w:rsidRPr="00BC30FB">
        <w:rPr>
          <w:rFonts w:ascii="Times New Roman" w:eastAsia="宋体" w:hAnsi="Times New Roman" w:hint="eastAsia"/>
          <w:b/>
          <w:bCs/>
          <w:color w:val="000000" w:themeColor="text1"/>
          <w:sz w:val="28"/>
          <w:szCs w:val="28"/>
        </w:rPr>
        <w:t>四、</w:t>
      </w:r>
      <w:r w:rsidR="00E91A6C">
        <w:rPr>
          <w:rFonts w:ascii="Times New Roman" w:eastAsia="宋体" w:hAnsi="Times New Roman" w:hint="eastAsia"/>
          <w:b/>
          <w:bCs/>
          <w:color w:val="000000" w:themeColor="text1"/>
          <w:sz w:val="28"/>
          <w:szCs w:val="28"/>
        </w:rPr>
        <w:t>聚类</w:t>
      </w:r>
    </w:p>
    <w:p w14:paraId="0BD97ADD" w14:textId="66E3B6B4" w:rsidR="005111AC" w:rsidRPr="00293F58" w:rsidRDefault="005111AC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293F58">
        <w:rPr>
          <w:rFonts w:ascii="Times New Roman" w:eastAsia="宋体" w:hAnsi="Times New Roman" w:hint="eastAsia"/>
          <w:color w:val="000000" w:themeColor="text1"/>
          <w:sz w:val="24"/>
        </w:rPr>
        <w:t>1</w:t>
      </w:r>
      <w:r w:rsidR="00D342E2">
        <w:rPr>
          <w:rFonts w:ascii="Times New Roman" w:eastAsia="宋体" w:hAnsi="Times New Roman" w:hint="eastAsia"/>
          <w:color w:val="000000" w:themeColor="text1"/>
          <w:sz w:val="24"/>
        </w:rPr>
        <w:t>．</w:t>
      </w:r>
    </w:p>
    <w:p w14:paraId="132DD574" w14:textId="528AC03A" w:rsidR="005111AC" w:rsidRPr="00293F58" w:rsidRDefault="005111AC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293F58">
        <w:rPr>
          <w:rFonts w:ascii="Times New Roman" w:eastAsia="宋体" w:hAnsi="Times New Roman" w:hint="eastAsia"/>
          <w:color w:val="000000" w:themeColor="text1"/>
          <w:sz w:val="24"/>
        </w:rPr>
        <w:t>2</w:t>
      </w:r>
      <w:r w:rsidR="00D342E2">
        <w:rPr>
          <w:rFonts w:ascii="Times New Roman" w:eastAsia="宋体" w:hAnsi="Times New Roman" w:hint="eastAsia"/>
          <w:color w:val="000000" w:themeColor="text1"/>
          <w:sz w:val="24"/>
        </w:rPr>
        <w:t>．</w:t>
      </w:r>
    </w:p>
    <w:p w14:paraId="7F3A3AE7" w14:textId="6C4F06BF" w:rsidR="005111AC" w:rsidRPr="00293F58" w:rsidRDefault="005111AC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293F58">
        <w:rPr>
          <w:rFonts w:ascii="Times New Roman" w:eastAsia="宋体" w:hAnsi="Times New Roman" w:hint="eastAsia"/>
          <w:color w:val="000000" w:themeColor="text1"/>
          <w:sz w:val="24"/>
        </w:rPr>
        <w:t>3</w:t>
      </w:r>
      <w:r w:rsidR="00D342E2">
        <w:rPr>
          <w:rFonts w:ascii="Times New Roman" w:eastAsia="宋体" w:hAnsi="Times New Roman" w:hint="eastAsia"/>
          <w:color w:val="000000" w:themeColor="text1"/>
          <w:sz w:val="24"/>
        </w:rPr>
        <w:t>．</w:t>
      </w:r>
    </w:p>
    <w:p w14:paraId="6C03CA18" w14:textId="5A9037AC" w:rsidR="005111AC" w:rsidRPr="00BC30FB" w:rsidRDefault="005111AC" w:rsidP="00D342E2">
      <w:pPr>
        <w:spacing w:after="0" w:line="240" w:lineRule="auto"/>
        <w:jc w:val="both"/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</w:pPr>
      <w:r w:rsidRPr="00BC30FB">
        <w:rPr>
          <w:rFonts w:ascii="Times New Roman" w:eastAsia="宋体" w:hAnsi="Times New Roman" w:hint="eastAsia"/>
          <w:b/>
          <w:bCs/>
          <w:color w:val="000000" w:themeColor="text1"/>
          <w:sz w:val="28"/>
          <w:szCs w:val="28"/>
        </w:rPr>
        <w:t>五、</w:t>
      </w:r>
      <w:r w:rsidR="00500678">
        <w:rPr>
          <w:rFonts w:ascii="Times New Roman" w:eastAsia="宋体" w:hAnsi="Times New Roman" w:hint="eastAsia"/>
          <w:b/>
          <w:bCs/>
          <w:color w:val="000000" w:themeColor="text1"/>
          <w:sz w:val="28"/>
          <w:szCs w:val="28"/>
        </w:rPr>
        <w:t xml:space="preserve"> </w:t>
      </w:r>
    </w:p>
    <w:p w14:paraId="47DBDF02" w14:textId="089AEE8D" w:rsidR="005111AC" w:rsidRPr="00293F58" w:rsidRDefault="005111AC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293F58">
        <w:rPr>
          <w:rFonts w:ascii="Times New Roman" w:eastAsia="宋体" w:hAnsi="Times New Roman" w:hint="eastAsia"/>
          <w:color w:val="000000" w:themeColor="text1"/>
          <w:sz w:val="24"/>
        </w:rPr>
        <w:t>1.</w:t>
      </w:r>
    </w:p>
    <w:p w14:paraId="73708F13" w14:textId="568624EF" w:rsidR="005111AC" w:rsidRPr="00293F58" w:rsidRDefault="005111AC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293F58">
        <w:rPr>
          <w:rFonts w:ascii="Times New Roman" w:eastAsia="宋体" w:hAnsi="Times New Roman" w:hint="eastAsia"/>
          <w:color w:val="000000" w:themeColor="text1"/>
          <w:sz w:val="24"/>
        </w:rPr>
        <w:t>2.</w:t>
      </w:r>
    </w:p>
    <w:p w14:paraId="4A17B492" w14:textId="0B3B4F25" w:rsidR="005111AC" w:rsidRPr="00293F58" w:rsidRDefault="005111AC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293F58">
        <w:rPr>
          <w:rFonts w:ascii="Times New Roman" w:eastAsia="宋体" w:hAnsi="Times New Roman" w:hint="eastAsia"/>
          <w:color w:val="000000" w:themeColor="text1"/>
          <w:sz w:val="24"/>
        </w:rPr>
        <w:t>3.</w:t>
      </w:r>
    </w:p>
    <w:p w14:paraId="50264172" w14:textId="51055751" w:rsidR="005111AC" w:rsidRPr="00293F58" w:rsidRDefault="005111AC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293F58">
        <w:rPr>
          <w:rFonts w:ascii="Times New Roman" w:eastAsia="宋体" w:hAnsi="Times New Roman" w:hint="eastAsia"/>
          <w:color w:val="000000" w:themeColor="text1"/>
          <w:sz w:val="24"/>
        </w:rPr>
        <w:t>4.</w:t>
      </w:r>
    </w:p>
    <w:p w14:paraId="2CC64030" w14:textId="07CC5DD5" w:rsidR="005111AC" w:rsidRPr="00293F58" w:rsidRDefault="005111AC" w:rsidP="00D342E2">
      <w:pPr>
        <w:spacing w:after="0" w:line="240" w:lineRule="auto"/>
        <w:jc w:val="both"/>
        <w:rPr>
          <w:rFonts w:ascii="Times New Roman" w:eastAsia="宋体" w:hAnsi="Times New Roman"/>
          <w:color w:val="000000" w:themeColor="text1"/>
          <w:sz w:val="24"/>
        </w:rPr>
      </w:pPr>
      <w:r w:rsidRPr="00293F58">
        <w:rPr>
          <w:rFonts w:ascii="Times New Roman" w:eastAsia="宋体" w:hAnsi="Times New Roman" w:hint="eastAsia"/>
          <w:color w:val="000000" w:themeColor="text1"/>
          <w:sz w:val="24"/>
        </w:rPr>
        <w:t>5.</w:t>
      </w:r>
    </w:p>
    <w:p w14:paraId="21008972" w14:textId="03B932B4" w:rsidR="00293F58" w:rsidRDefault="00293F58" w:rsidP="00D342E2">
      <w:pPr>
        <w:spacing w:after="0" w:line="240" w:lineRule="auto"/>
        <w:jc w:val="both"/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</w:pPr>
      <w:r w:rsidRPr="00BC30FB">
        <w:rPr>
          <w:rFonts w:ascii="Times New Roman" w:eastAsia="宋体" w:hAnsi="Times New Roman" w:hint="eastAsia"/>
          <w:b/>
          <w:bCs/>
          <w:color w:val="000000" w:themeColor="text1"/>
          <w:sz w:val="28"/>
          <w:szCs w:val="28"/>
        </w:rPr>
        <w:t>六、结论与建议</w:t>
      </w:r>
    </w:p>
    <w:p w14:paraId="50F10E3D" w14:textId="77777777" w:rsidR="00500678" w:rsidRPr="00BC30FB" w:rsidRDefault="00500678" w:rsidP="00D342E2">
      <w:pPr>
        <w:spacing w:after="0" w:line="240" w:lineRule="auto"/>
        <w:jc w:val="both"/>
        <w:rPr>
          <w:rFonts w:ascii="Times New Roman" w:eastAsia="宋体" w:hAnsi="Times New Roman" w:hint="eastAsia"/>
          <w:b/>
          <w:bCs/>
          <w:color w:val="000000" w:themeColor="text1"/>
          <w:sz w:val="28"/>
          <w:szCs w:val="28"/>
        </w:rPr>
      </w:pPr>
    </w:p>
    <w:p w14:paraId="500A58FA" w14:textId="7A1F966F" w:rsidR="00293F58" w:rsidRPr="00BC30FB" w:rsidRDefault="00293F58" w:rsidP="00D342E2">
      <w:pPr>
        <w:spacing w:after="0" w:line="240" w:lineRule="auto"/>
        <w:jc w:val="both"/>
        <w:rPr>
          <w:rFonts w:ascii="Times New Roman" w:eastAsia="宋体" w:hAnsi="Times New Roman"/>
          <w:b/>
          <w:bCs/>
          <w:color w:val="000000" w:themeColor="text1"/>
          <w:sz w:val="28"/>
          <w:szCs w:val="28"/>
        </w:rPr>
      </w:pPr>
      <w:r w:rsidRPr="00BC30FB">
        <w:rPr>
          <w:rFonts w:ascii="Times New Roman" w:eastAsia="宋体" w:hAnsi="Times New Roman" w:hint="eastAsia"/>
          <w:b/>
          <w:bCs/>
          <w:color w:val="000000" w:themeColor="text1"/>
          <w:sz w:val="28"/>
          <w:szCs w:val="28"/>
        </w:rPr>
        <w:t>七、代码</w:t>
      </w:r>
    </w:p>
    <w:sectPr w:rsidR="00293F58" w:rsidRPr="00BC30FB" w:rsidSect="0090704D">
      <w:pgSz w:w="11906" w:h="16838"/>
      <w:pgMar w:top="1418" w:right="1418" w:bottom="1418" w:left="1418" w:header="851" w:footer="992" w:gutter="284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4F6EC" w14:textId="77777777" w:rsidR="008B338E" w:rsidRDefault="008B338E" w:rsidP="005111A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DA4CE6" w14:textId="77777777" w:rsidR="008B338E" w:rsidRDefault="008B338E" w:rsidP="005111A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BE2EE" w14:textId="77777777" w:rsidR="008B338E" w:rsidRDefault="008B338E" w:rsidP="005111A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3FABBF" w14:textId="77777777" w:rsidR="008B338E" w:rsidRDefault="008B338E" w:rsidP="005111A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D5B"/>
    <w:multiLevelType w:val="hybridMultilevel"/>
    <w:tmpl w:val="8606397A"/>
    <w:lvl w:ilvl="0" w:tplc="D4A431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7890DED"/>
    <w:multiLevelType w:val="multilevel"/>
    <w:tmpl w:val="E608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C3D21"/>
    <w:multiLevelType w:val="multilevel"/>
    <w:tmpl w:val="B06CA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862AC6"/>
    <w:multiLevelType w:val="multilevel"/>
    <w:tmpl w:val="36FE2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5729F1"/>
    <w:multiLevelType w:val="hybridMultilevel"/>
    <w:tmpl w:val="35961914"/>
    <w:lvl w:ilvl="0" w:tplc="1B3EA36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FFC3A7D"/>
    <w:multiLevelType w:val="hybridMultilevel"/>
    <w:tmpl w:val="6D722218"/>
    <w:lvl w:ilvl="0" w:tplc="8DD6BB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4412387">
    <w:abstractNumId w:val="4"/>
  </w:num>
  <w:num w:numId="2" w16cid:durableId="7685960">
    <w:abstractNumId w:val="5"/>
  </w:num>
  <w:num w:numId="3" w16cid:durableId="1921327562">
    <w:abstractNumId w:val="0"/>
  </w:num>
  <w:num w:numId="4" w16cid:durableId="1292174314">
    <w:abstractNumId w:val="3"/>
  </w:num>
  <w:num w:numId="5" w16cid:durableId="162739772">
    <w:abstractNumId w:val="1"/>
  </w:num>
  <w:num w:numId="6" w16cid:durableId="1649701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4E"/>
    <w:rsid w:val="0000744E"/>
    <w:rsid w:val="00123E78"/>
    <w:rsid w:val="0016389C"/>
    <w:rsid w:val="001D5528"/>
    <w:rsid w:val="00291A87"/>
    <w:rsid w:val="00293F58"/>
    <w:rsid w:val="003973ED"/>
    <w:rsid w:val="00497D60"/>
    <w:rsid w:val="004C3494"/>
    <w:rsid w:val="00500678"/>
    <w:rsid w:val="00507F97"/>
    <w:rsid w:val="005111AC"/>
    <w:rsid w:val="005B1B35"/>
    <w:rsid w:val="006971C8"/>
    <w:rsid w:val="006C303E"/>
    <w:rsid w:val="00776C56"/>
    <w:rsid w:val="008A6206"/>
    <w:rsid w:val="008B338E"/>
    <w:rsid w:val="0090704D"/>
    <w:rsid w:val="00926337"/>
    <w:rsid w:val="00990F77"/>
    <w:rsid w:val="00A34E3C"/>
    <w:rsid w:val="00A44A63"/>
    <w:rsid w:val="00BC30FB"/>
    <w:rsid w:val="00C40840"/>
    <w:rsid w:val="00CD091A"/>
    <w:rsid w:val="00D13D75"/>
    <w:rsid w:val="00D342E2"/>
    <w:rsid w:val="00D925EB"/>
    <w:rsid w:val="00E15A5D"/>
    <w:rsid w:val="00E857BC"/>
    <w:rsid w:val="00E91A6C"/>
    <w:rsid w:val="00F6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847BDB"/>
  <w15:chartTrackingRefBased/>
  <w15:docId w15:val="{B8E95E0C-0AE8-4659-9C9F-57F65EB0D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74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4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4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4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4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4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4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4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74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7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7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74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74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74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74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74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74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74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7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4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74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7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74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74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74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7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74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74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111A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111A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111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111AC"/>
    <w:rPr>
      <w:sz w:val="18"/>
      <w:szCs w:val="18"/>
    </w:rPr>
  </w:style>
  <w:style w:type="table" w:styleId="af2">
    <w:name w:val="Table Grid"/>
    <w:basedOn w:val="a1"/>
    <w:uiPriority w:val="39"/>
    <w:rsid w:val="00E15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0067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00678"/>
    <w:rPr>
      <w:rFonts w:ascii="Courier New" w:hAnsi="Courier New" w:cs="Courier New"/>
      <w:sz w:val="20"/>
      <w:szCs w:val="20"/>
    </w:rPr>
  </w:style>
  <w:style w:type="character" w:styleId="af3">
    <w:name w:val="Placeholder Text"/>
    <w:basedOn w:val="a0"/>
    <w:uiPriority w:val="99"/>
    <w:semiHidden/>
    <w:rsid w:val="00D13D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3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9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2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386DE-EC6D-444D-AAA4-E824F0DB0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7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e16673</dc:creator>
  <cp:keywords/>
  <dc:description/>
  <cp:lastModifiedBy>e16673</cp:lastModifiedBy>
  <cp:revision>6</cp:revision>
  <dcterms:created xsi:type="dcterms:W3CDTF">2025-06-24T02:04:00Z</dcterms:created>
  <dcterms:modified xsi:type="dcterms:W3CDTF">2025-06-26T09:24:00Z</dcterms:modified>
</cp:coreProperties>
</file>