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8B" w:rsidRDefault="008C0A8B" w:rsidP="008C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>Project #</w:t>
      </w:r>
      <w:r w:rsidR="00E73A87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="00E73A87" w:rsidRPr="0057108B">
        <w:rPr>
          <w:rFonts w:ascii="Times New Roman" w:eastAsia="Times New Roman" w:hAnsi="Times New Roman" w:cs="Times New Roman"/>
          <w:color w:val="000000"/>
          <w:sz w:val="27"/>
          <w:szCs w:val="27"/>
        </w:rPr>
        <w:t>Terrain Analysis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9B3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and Occupancy Map </w:t>
      </w:r>
      <w:bookmarkStart w:id="0" w:name="_GoBack"/>
      <w:bookmarkEnd w:id="0"/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(due </w:t>
      </w:r>
      <w:r w:rsidR="00A16B38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eek </w:t>
      </w:r>
      <w:r w:rsidR="00D67B64">
        <w:rPr>
          <w:rFonts w:ascii="Times New Roman" w:eastAsia="Times New Roman" w:hAnsi="Times New Roman" w:cs="Times New Roman"/>
          <w:color w:val="000000"/>
          <w:sz w:val="27"/>
          <w:szCs w:val="27"/>
        </w:rPr>
        <w:t>9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9F755F" w:rsidRPr="009F755F" w:rsidRDefault="005F01B0" w:rsidP="009F755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Notes</w:t>
      </w:r>
      <w:r w:rsidR="009F75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9F755F"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73A87" w:rsidRDefault="00E73A87" w:rsidP="009941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Terrain Analysis)</w:t>
      </w:r>
    </w:p>
    <w:p w:rsidR="009F755F" w:rsidRDefault="00E73A87" w:rsidP="009F75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the following functions in terrain</w:t>
      </w:r>
      <w:r w:rsidR="002E6B64">
        <w:rPr>
          <w:rFonts w:ascii="Times New Roman" w:eastAsia="Times New Roman" w:hAnsi="Times New Roman" w:cs="Times New Roman"/>
          <w:sz w:val="24"/>
          <w:szCs w:val="24"/>
        </w:rPr>
        <w:t>_student</w:t>
      </w:r>
      <w:r>
        <w:rPr>
          <w:rFonts w:ascii="Times New Roman" w:eastAsia="Times New Roman" w:hAnsi="Times New Roman" w:cs="Times New Roman"/>
          <w:sz w:val="24"/>
          <w:szCs w:val="24"/>
        </w:rPr>
        <w:t>.cpp:</w:t>
      </w:r>
    </w:p>
    <w:p w:rsidR="00E73A87" w:rsidRDefault="00E73A87" w:rsidP="00E6177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A87">
        <w:rPr>
          <w:rFonts w:ascii="Times New Roman" w:eastAsia="Times New Roman" w:hAnsi="Times New Roman" w:cs="Times New Roman"/>
          <w:sz w:val="24"/>
          <w:szCs w:val="24"/>
        </w:rPr>
        <w:t>ClosestWall</w:t>
      </w:r>
    </w:p>
    <w:p w:rsidR="00E73A87" w:rsidRDefault="00E73A87" w:rsidP="00E6177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A87">
        <w:rPr>
          <w:rFonts w:ascii="Times New Roman" w:eastAsia="Times New Roman" w:hAnsi="Times New Roman" w:cs="Times New Roman"/>
          <w:sz w:val="24"/>
          <w:szCs w:val="24"/>
        </w:rPr>
        <w:t>AnalyzeOpennessClosestWall</w:t>
      </w:r>
    </w:p>
    <w:p w:rsidR="00E73A87" w:rsidRDefault="00E73A87" w:rsidP="00E6177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A87">
        <w:rPr>
          <w:rFonts w:ascii="Times New Roman" w:eastAsia="Times New Roman" w:hAnsi="Times New Roman" w:cs="Times New Roman"/>
          <w:sz w:val="24"/>
          <w:szCs w:val="24"/>
        </w:rPr>
        <w:t>AnalyzeVisibility</w:t>
      </w:r>
    </w:p>
    <w:p w:rsidR="00E73A87" w:rsidRDefault="00E73A87" w:rsidP="00E6177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A87">
        <w:rPr>
          <w:rFonts w:ascii="Times New Roman" w:eastAsia="Times New Roman" w:hAnsi="Times New Roman" w:cs="Times New Roman"/>
          <w:sz w:val="24"/>
          <w:szCs w:val="24"/>
        </w:rPr>
        <w:t>AnalyzeVisibleToPlayer</w:t>
      </w:r>
    </w:p>
    <w:p w:rsidR="00E73A87" w:rsidRDefault="00E73A87" w:rsidP="00E6177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A87">
        <w:rPr>
          <w:rFonts w:ascii="Times New Roman" w:eastAsia="Times New Roman" w:hAnsi="Times New Roman" w:cs="Times New Roman"/>
          <w:sz w:val="24"/>
          <w:szCs w:val="24"/>
        </w:rPr>
        <w:t>AnalyzeSearch</w:t>
      </w:r>
    </w:p>
    <w:p w:rsidR="00994143" w:rsidRPr="00994143" w:rsidRDefault="00E73A87" w:rsidP="00E6177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A87">
        <w:rPr>
          <w:rFonts w:ascii="Times New Roman" w:eastAsia="Times New Roman" w:hAnsi="Times New Roman" w:cs="Times New Roman"/>
          <w:sz w:val="24"/>
          <w:szCs w:val="24"/>
        </w:rPr>
        <w:t>IsClearPath</w:t>
      </w:r>
    </w:p>
    <w:p w:rsidR="00A8085B" w:rsidRPr="00A8085B" w:rsidRDefault="00A8085B" w:rsidP="00A808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more helper functions for your need.</w:t>
      </w:r>
    </w:p>
    <w:p w:rsidR="00E73A87" w:rsidRPr="00E73A87" w:rsidRDefault="00E73A87" w:rsidP="009941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(Terrain Analysis</w:t>
      </w:r>
      <w:r w:rsidRPr="0057108B">
        <w:rPr>
          <w:rFonts w:ascii="Times New Roman" w:eastAsia="Times New Roman" w:hAnsi="Symbol" w:cs="Times New Roman"/>
          <w:sz w:val="24"/>
          <w:szCs w:val="24"/>
        </w:rPr>
        <w:t xml:space="preserve"> </w:t>
      </w:r>
      <w:r>
        <w:rPr>
          <w:rFonts w:ascii="Times New Roman" w:eastAsia="Times New Roman" w:hAnsi="Symbol" w:cs="Times New Roman"/>
          <w:sz w:val="24"/>
          <w:szCs w:val="24"/>
        </w:rPr>
        <w:t xml:space="preserve">: </w:t>
      </w:r>
      <w:r w:rsidRPr="0057108B">
        <w:rPr>
          <w:rFonts w:ascii="Times New Roman" w:eastAsia="Times New Roman" w:hAnsi="Symbol" w:cs="Times New Roman"/>
          <w:sz w:val="24"/>
          <w:szCs w:val="24"/>
        </w:rPr>
        <w:t>Openness Closest Wall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AD070F" w:rsidRPr="00AD070F" w:rsidRDefault="009B190E" w:rsidP="00AD070F">
      <w:pPr>
        <w:pStyle w:val="a8"/>
        <w:numPr>
          <w:ilvl w:val="0"/>
          <w:numId w:val="2"/>
        </w:numPr>
        <w:spacing w:before="100" w:beforeAutospacing="1" w:after="100" w:afterAutospacing="1" w:line="240" w:lineRule="auto"/>
        <w:ind w:leftChars="0"/>
        <w:rPr>
          <w:rFonts w:ascii="Times New Roman" w:eastAsia="Times New Roman" w:hAnsi="Times New Roman" w:cs="Times New Roman"/>
          <w:sz w:val="24"/>
          <w:szCs w:val="24"/>
        </w:rPr>
      </w:pPr>
      <w:r w:rsidRPr="00AD070F">
        <w:rPr>
          <w:rFonts w:ascii="Times New Roman" w:hAnsi="Times New Roman" w:cs="Times New Roman"/>
          <w:sz w:val="24"/>
          <w:szCs w:val="24"/>
        </w:rPr>
        <w:t xml:space="preserve">One common mistake to </w:t>
      </w:r>
      <w:r w:rsidR="007A196F" w:rsidRPr="00AD070F">
        <w:rPr>
          <w:rFonts w:ascii="Times New Roman" w:hAnsi="Times New Roman" w:cs="Times New Roman"/>
          <w:sz w:val="24"/>
          <w:szCs w:val="24"/>
        </w:rPr>
        <w:t>find</w:t>
      </w:r>
      <w:r w:rsidRPr="00AD070F">
        <w:rPr>
          <w:rFonts w:ascii="Times New Roman" w:hAnsi="Times New Roman" w:cs="Times New Roman"/>
          <w:sz w:val="24"/>
          <w:szCs w:val="24"/>
        </w:rPr>
        <w:t xml:space="preserve"> closet wall of a given grid is to </w:t>
      </w:r>
      <w:r w:rsidR="007A196F" w:rsidRPr="00AD070F">
        <w:rPr>
          <w:rFonts w:ascii="Times New Roman" w:hAnsi="Times New Roman" w:cs="Times New Roman"/>
          <w:sz w:val="24"/>
          <w:szCs w:val="24"/>
        </w:rPr>
        <w:t xml:space="preserve">only </w:t>
      </w:r>
      <w:r w:rsidRPr="00AD070F">
        <w:rPr>
          <w:rFonts w:ascii="Times New Roman" w:hAnsi="Times New Roman" w:cs="Times New Roman"/>
          <w:sz w:val="24"/>
          <w:szCs w:val="24"/>
        </w:rPr>
        <w:t xml:space="preserve">search for 8 directions. </w:t>
      </w:r>
      <w:r w:rsidR="007A196F" w:rsidRPr="00AD070F">
        <w:rPr>
          <w:rFonts w:ascii="Times New Roman" w:hAnsi="Times New Roman" w:cs="Times New Roman"/>
          <w:sz w:val="24"/>
          <w:szCs w:val="24"/>
        </w:rPr>
        <w:t>This method will miss the following case (as picture) where the closet wall is not at either horizontal/vertical/diagonal direction of the grid.</w:t>
      </w:r>
    </w:p>
    <w:p w:rsidR="00AD070F" w:rsidRDefault="00AD070F" w:rsidP="00AD070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D070F" w:rsidRPr="007A196F" w:rsidRDefault="00AD070F" w:rsidP="00AD0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[SCROLL DOWN]</w:t>
      </w:r>
    </w:p>
    <w:p w:rsidR="0007043F" w:rsidRPr="00FB6B7A" w:rsidRDefault="007A196F" w:rsidP="00FB6B7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820795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setwa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87" w:rsidRPr="00994143" w:rsidRDefault="00D67B64" w:rsidP="009941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73A87">
        <w:rPr>
          <w:rFonts w:ascii="Times New Roman" w:hAnsi="Times New Roman" w:cs="Times New Roman" w:hint="eastAsia"/>
          <w:sz w:val="24"/>
          <w:szCs w:val="24"/>
        </w:rPr>
        <w:t>(Terrain Analysis</w:t>
      </w:r>
      <w:r w:rsidR="00E73A87" w:rsidRPr="0057108B"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="00E73A87">
        <w:rPr>
          <w:rFonts w:ascii="Times New Roman" w:eastAsia="Times New Roman" w:hAnsi="Symbol" w:cs="Times New Roman"/>
          <w:sz w:val="24"/>
          <w:szCs w:val="24"/>
        </w:rPr>
        <w:t xml:space="preserve">: </w:t>
      </w:r>
      <w:r w:rsidR="00E73A87" w:rsidRPr="0057108B">
        <w:rPr>
          <w:rFonts w:ascii="Times New Roman" w:eastAsia="Times New Roman" w:hAnsi="Symbol" w:cs="Times New Roman"/>
          <w:sz w:val="24"/>
          <w:szCs w:val="24"/>
        </w:rPr>
        <w:t>Visibility</w:t>
      </w:r>
      <w:r w:rsidR="00E73A87">
        <w:rPr>
          <w:rFonts w:ascii="Times New Roman" w:eastAsia="Times New Roman" w:hAnsi="Symbol" w:cs="Times New Roman"/>
          <w:sz w:val="24"/>
          <w:szCs w:val="24"/>
        </w:rPr>
        <w:t>)</w:t>
      </w:r>
    </w:p>
    <w:p w:rsidR="0002070A" w:rsidRDefault="00FB6B7A" w:rsidP="00FB6B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A8085B">
        <w:rPr>
          <w:rFonts w:ascii="Times New Roman" w:eastAsia="Times New Roman" w:hAnsi="Times New Roman" w:cs="Times New Roman"/>
          <w:sz w:val="24"/>
          <w:szCs w:val="24"/>
        </w:rPr>
        <w:t>LineIntersect</w:t>
      </w:r>
      <w:r>
        <w:rPr>
          <w:rFonts w:ascii="Times New Roman" w:eastAsia="Times New Roman" w:hAnsi="Times New Roman" w:cs="Times New Roman"/>
          <w:sz w:val="24"/>
          <w:szCs w:val="24"/>
        </w:rPr>
        <w:t>() function in terrain.cpp for ray casting.</w:t>
      </w:r>
    </w:p>
    <w:p w:rsidR="0066067B" w:rsidRDefault="0066067B" w:rsidP="00FB6B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make it faster, you do not need to check each ray with all walls of a map. You can make a bounding box for the 2 tiles you’re check. And you only need to check your ray against walls inside the bounding box</w:t>
      </w:r>
    </w:p>
    <w:p w:rsidR="00FB6B7A" w:rsidRDefault="0002070A" w:rsidP="000207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02070A">
        <w:rPr>
          <w:rFonts w:ascii="Times New Roman" w:eastAsia="Times New Roman" w:hAnsi="Times New Roman" w:cs="Times New Roman"/>
          <w:sz w:val="24"/>
          <w:szCs w:val="24"/>
        </w:rPr>
        <w:t>IsClearPath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(). </w:t>
      </w:r>
      <w:r w:rsidR="00FB6B7A">
        <w:rPr>
          <w:rFonts w:ascii="Times New Roman" w:eastAsia="Times New Roman" w:hAnsi="Times New Roman" w:cs="Times New Roman"/>
          <w:sz w:val="24"/>
          <w:szCs w:val="24"/>
        </w:rPr>
        <w:t>You need to add a small epsilon to prevent the following problem</w:t>
      </w:r>
      <w:r w:rsidR="00D67B64">
        <w:rPr>
          <w:rFonts w:ascii="Times New Roman" w:eastAsia="Times New Roman" w:hAnsi="Times New Roman" w:cs="Times New Roman"/>
          <w:sz w:val="24"/>
          <w:szCs w:val="24"/>
        </w:rPr>
        <w:t xml:space="preserve"> (it has to be very small comparing to the grid size, if it’s too big you’ll fail some raycasting check)</w:t>
      </w:r>
      <w:r w:rsidR="00FB6B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4143" w:rsidRPr="00FB6B7A" w:rsidRDefault="00FB6B7A" w:rsidP="00FB6B7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52900" cy="207955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yca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366" cy="208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87" w:rsidRPr="00994143" w:rsidRDefault="00E73A87" w:rsidP="009941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(Terrain Analysis</w:t>
      </w:r>
      <w:r w:rsidRPr="0057108B">
        <w:rPr>
          <w:rFonts w:ascii="Times New Roman" w:eastAsia="Times New Roman" w:hAnsi="Symbol" w:cs="Times New Roman"/>
          <w:sz w:val="24"/>
          <w:szCs w:val="24"/>
        </w:rPr>
        <w:t xml:space="preserve"> </w:t>
      </w:r>
      <w:r>
        <w:rPr>
          <w:rFonts w:ascii="Times New Roman" w:eastAsia="Times New Roman" w:hAnsi="Symbol" w:cs="Times New Roman"/>
          <w:sz w:val="24"/>
          <w:szCs w:val="24"/>
        </w:rPr>
        <w:t xml:space="preserve">: </w:t>
      </w:r>
      <w:r w:rsidRPr="0057108B">
        <w:rPr>
          <w:rFonts w:ascii="Times New Roman" w:eastAsia="Times New Roman" w:hAnsi="Symbol" w:cs="Times New Roman"/>
          <w:sz w:val="24"/>
          <w:szCs w:val="24"/>
        </w:rPr>
        <w:t>Visible t</w:t>
      </w:r>
      <w:r>
        <w:rPr>
          <w:rFonts w:ascii="Times New Roman" w:eastAsia="Times New Roman" w:hAnsi="Symbol" w:cs="Times New Roman"/>
          <w:sz w:val="24"/>
          <w:szCs w:val="24"/>
        </w:rPr>
        <w:t>o Player)</w:t>
      </w:r>
    </w:p>
    <w:p w:rsidR="00994143" w:rsidRPr="00CC1412" w:rsidRDefault="00574135" w:rsidP="009941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Clear previous analysis data</w:t>
      </w:r>
      <w:r>
        <w:rPr>
          <w:rFonts w:ascii="Times New Roman" w:hAnsi="Times New Roman" w:cs="Times New Roman"/>
          <w:sz w:val="24"/>
          <w:szCs w:val="24"/>
        </w:rPr>
        <w:t xml:space="preserve"> (see example solution).</w:t>
      </w:r>
    </w:p>
    <w:p w:rsidR="00CC1412" w:rsidRPr="00CC1412" w:rsidRDefault="00CC1412" w:rsidP="009941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conditions of a sniper spot:</w:t>
      </w:r>
    </w:p>
    <w:p w:rsidR="00CC1412" w:rsidRPr="00CC1412" w:rsidRDefault="00CC1412" w:rsidP="00E6177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next to 1.0 grid (the neighbor of such grid).</w:t>
      </w:r>
    </w:p>
    <w:p w:rsidR="00CC1412" w:rsidRPr="00994143" w:rsidRDefault="00CC1412" w:rsidP="00E6177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visible to 1.0 grid (if you do raycast of the center of this grid and 1.0 grid, the line doesn’t intersect with walls.</w:t>
      </w:r>
    </w:p>
    <w:p w:rsidR="00994143" w:rsidRPr="00994143" w:rsidRDefault="00994143" w:rsidP="009941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niper spot </w:t>
      </w:r>
      <w:r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 w:hint="eastAsia"/>
          <w:sz w:val="24"/>
          <w:szCs w:val="24"/>
        </w:rPr>
        <w:t xml:space="preserve"> not pass through walls.</w:t>
      </w:r>
    </w:p>
    <w:p w:rsidR="00994143" w:rsidRPr="00CC1412" w:rsidRDefault="00994143" w:rsidP="00CC14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4560" cy="183295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674" cy="187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87" w:rsidRPr="00994143" w:rsidRDefault="00E73A87" w:rsidP="009941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(Terrain Analysis</w:t>
      </w:r>
      <w:r w:rsidRPr="0057108B">
        <w:rPr>
          <w:rFonts w:ascii="Times New Roman" w:eastAsia="Times New Roman" w:hAnsi="Symbol" w:cs="Times New Roman"/>
          <w:sz w:val="24"/>
          <w:szCs w:val="24"/>
        </w:rPr>
        <w:t xml:space="preserve"> </w:t>
      </w:r>
      <w:r>
        <w:rPr>
          <w:rFonts w:ascii="Times New Roman" w:eastAsia="Times New Roman" w:hAnsi="Symbol" w:cs="Times New Roman"/>
          <w:sz w:val="24"/>
          <w:szCs w:val="24"/>
        </w:rPr>
        <w:t xml:space="preserve">: </w:t>
      </w:r>
      <w:r w:rsidRPr="0057108B">
        <w:rPr>
          <w:rFonts w:ascii="Times New Roman" w:eastAsia="Times New Roman" w:hAnsi="Symbol" w:cs="Times New Roman"/>
          <w:sz w:val="24"/>
          <w:szCs w:val="24"/>
        </w:rPr>
        <w:t>Search</w:t>
      </w:r>
      <w:r>
        <w:rPr>
          <w:rFonts w:ascii="Times New Roman" w:eastAsia="Times New Roman" w:hAnsi="Symbol" w:cs="Times New Roman"/>
          <w:sz w:val="24"/>
          <w:szCs w:val="24"/>
        </w:rPr>
        <w:t>)</w:t>
      </w:r>
    </w:p>
    <w:p w:rsidR="0002070A" w:rsidRPr="0002070A" w:rsidRDefault="0002070A" w:rsidP="009941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field of view. </w:t>
      </w:r>
      <w:r>
        <w:rPr>
          <w:rFonts w:ascii="Times New Roman" w:hAnsi="Times New Roman" w:cs="Times New Roman"/>
          <w:sz w:val="24"/>
          <w:szCs w:val="24"/>
        </w:rPr>
        <w:t xml:space="preserve">Recall the dot product formula to get the angle of two vectors. </w:t>
      </w:r>
    </w:p>
    <w:p w:rsidR="00994143" w:rsidRPr="0002070A" w:rsidRDefault="0002070A" w:rsidP="009941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 not need to get actual angle to check field of view in this project. What’s the special property in dot product if the angle is 180 degree?</w:t>
      </w:r>
    </w:p>
    <w:p w:rsidR="0002070A" w:rsidRPr="00E73A87" w:rsidRDefault="0002070A" w:rsidP="009941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forget to normalize vectors.</w:t>
      </w:r>
    </w:p>
    <w:p w:rsidR="00D67B64" w:rsidRPr="00994143" w:rsidRDefault="00D67B64" w:rsidP="00D67B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Occupancy Map</w:t>
      </w:r>
      <w:r>
        <w:rPr>
          <w:rFonts w:ascii="Times New Roman" w:eastAsia="Times New Roman" w:hAnsi="Symbol" w:cs="Times New Roman"/>
          <w:sz w:val="24"/>
          <w:szCs w:val="24"/>
        </w:rPr>
        <w:t>)</w:t>
      </w:r>
    </w:p>
    <w:p w:rsidR="004A6D73" w:rsidRDefault="004A6D73" w:rsidP="004A6D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following functions in </w:t>
      </w:r>
      <w:r>
        <w:rPr>
          <w:rFonts w:ascii="Times New Roman" w:eastAsia="Times New Roman" w:hAnsi="Times New Roman" w:cs="Times New Roman"/>
          <w:sz w:val="24"/>
          <w:szCs w:val="24"/>
        </w:rPr>
        <w:t>terrain</w:t>
      </w:r>
      <w:r>
        <w:rPr>
          <w:rFonts w:ascii="Times New Roman" w:eastAsia="Times New Roman" w:hAnsi="Times New Roman" w:cs="Times New Roman"/>
          <w:sz w:val="24"/>
          <w:szCs w:val="24"/>
        </w:rPr>
        <w:t>_student.cpp:</w:t>
      </w:r>
    </w:p>
    <w:p w:rsidR="004A6D73" w:rsidRDefault="004A6D73" w:rsidP="004A6D7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Propagation</w:t>
      </w:r>
    </w:p>
    <w:p w:rsidR="004A6D73" w:rsidRPr="00994143" w:rsidRDefault="004A6D73" w:rsidP="004A6D7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D73">
        <w:rPr>
          <w:rFonts w:ascii="Times New Roman" w:eastAsia="Times New Roman" w:hAnsi="Times New Roman" w:cs="Times New Roman"/>
          <w:sz w:val="24"/>
          <w:szCs w:val="24"/>
        </w:rPr>
        <w:t>NormalizeOccupancyMap</w:t>
      </w:r>
    </w:p>
    <w:p w:rsidR="004A6D73" w:rsidRDefault="004A6D73" w:rsidP="004A6D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the following functions in Enemy_student.cpp:</w:t>
      </w:r>
    </w:p>
    <w:p w:rsidR="00D67B64" w:rsidRDefault="00D67B64" w:rsidP="004A6D7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FieldOfView</w:t>
      </w:r>
    </w:p>
    <w:p w:rsidR="00D67B64" w:rsidRDefault="00D67B64" w:rsidP="004A6D7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FindPlayer</w:t>
      </w:r>
    </w:p>
    <w:p w:rsidR="00D67B64" w:rsidRPr="00994143" w:rsidRDefault="00D67B64" w:rsidP="004A6D7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SeekPlayer</w:t>
      </w:r>
    </w:p>
    <w:p w:rsidR="00D67B64" w:rsidRDefault="00D67B64" w:rsidP="00D67B6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more helper functions for your need.</w:t>
      </w:r>
    </w:p>
    <w:p w:rsidR="004A6D73" w:rsidRDefault="004A6D73" w:rsidP="00D67B6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Occupancy Map toggle is on. You can use right mouse button to move the enemy.</w:t>
      </w:r>
    </w:p>
    <w:p w:rsidR="004A6D73" w:rsidRDefault="004A6D73" w:rsidP="004A6D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can also use right mouse button in </w:t>
      </w:r>
      <w:r w:rsidRPr="004A6D73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Add/Remove Walls</w:t>
      </w:r>
      <w:r w:rsidRPr="004A6D73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remove a wall. Left mouse button is used to create a wall.</w:t>
      </w:r>
    </w:p>
    <w:p w:rsidR="002D0E32" w:rsidRPr="00994143" w:rsidRDefault="002D0E32" w:rsidP="002D0E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Occupancy Map</w:t>
      </w:r>
      <w:r w:rsidRPr="0057108B">
        <w:rPr>
          <w:rFonts w:ascii="Times New Roman" w:eastAsia="Times New Roman" w:hAnsi="Symbol" w:cs="Times New Roman"/>
          <w:sz w:val="24"/>
          <w:szCs w:val="24"/>
        </w:rPr>
        <w:t xml:space="preserve"> </w:t>
      </w:r>
      <w:r>
        <w:rPr>
          <w:rFonts w:ascii="Times New Roman" w:eastAsia="Times New Roman" w:hAnsi="Symbol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Propagatio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Symbol" w:cs="Times New Roman"/>
          <w:sz w:val="24"/>
          <w:szCs w:val="24"/>
        </w:rPr>
        <w:t>)</w:t>
      </w:r>
    </w:p>
    <w:p w:rsidR="002D0E32" w:rsidRPr="00E73A87" w:rsidRDefault="002D0E32" w:rsidP="002D0E3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Lerp() is provided to you in Terrain class for linear interpolation.</w:t>
      </w:r>
    </w:p>
    <w:p w:rsidR="00994143" w:rsidRPr="00994143" w:rsidRDefault="00D67B64" w:rsidP="00D67B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73A87">
        <w:rPr>
          <w:rFonts w:ascii="Times New Roman" w:hAnsi="Times New Roman" w:cs="Times New Roman" w:hint="eastAsia"/>
          <w:sz w:val="24"/>
          <w:szCs w:val="24"/>
        </w:rPr>
        <w:t xml:space="preserve">(Fog of War : </w:t>
      </w:r>
      <w:r w:rsidR="00E73A87">
        <w:rPr>
          <w:rFonts w:ascii="Times New Roman" w:eastAsia="Times New Roman" w:hAnsi="Symbol" w:cs="Times New Roman"/>
          <w:sz w:val="24"/>
          <w:szCs w:val="24"/>
        </w:rPr>
        <w:t>Wall Visibility)</w:t>
      </w:r>
    </w:p>
    <w:p w:rsidR="00994143" w:rsidRPr="00994143" w:rsidRDefault="009B190E" w:rsidP="009941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I will only test Fog of War with Terrain Analysis turned off. So you do not need to worry if </w:t>
      </w:r>
      <w:r w:rsidR="00994143">
        <w:rPr>
          <w:rFonts w:ascii="Times New Roman" w:eastAsia="Times New Roman" w:hAnsi="Symbol" w:cs="Times New Roman"/>
          <w:sz w:val="24"/>
          <w:szCs w:val="24"/>
        </w:rPr>
        <w:t>it breaks with any of the Analysis feature.</w:t>
      </w:r>
    </w:p>
    <w:p w:rsidR="009B190E" w:rsidRPr="00B409C0" w:rsidRDefault="002E6B64" w:rsidP="009941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As with A* pathfinding, example solution only serves as one correct sample</w:t>
      </w:r>
      <w:r w:rsidR="00994143">
        <w:rPr>
          <w:rFonts w:ascii="Times New Roman" w:eastAsia="Times New Roman" w:hAnsi="Symbol" w:cs="Times New Roman"/>
          <w:sz w:val="24"/>
          <w:szCs w:val="24"/>
        </w:rPr>
        <w:t>. So it is OK if your project does not produce the same result</w:t>
      </w:r>
      <w:r w:rsidR="00E61779">
        <w:rPr>
          <w:rFonts w:ascii="Times New Roman" w:eastAsia="Times New Roman" w:hAnsi="Symbol" w:cs="Times New Roman"/>
          <w:sz w:val="24"/>
          <w:szCs w:val="24"/>
        </w:rPr>
        <w:t xml:space="preserve"> as the example</w:t>
      </w:r>
      <w:r w:rsidR="00994143">
        <w:rPr>
          <w:rFonts w:ascii="Times New Roman" w:eastAsia="Times New Roman" w:hAnsi="Symbol" w:cs="Times New Roman"/>
          <w:sz w:val="24"/>
          <w:szCs w:val="24"/>
        </w:rPr>
        <w:t>.</w:t>
      </w:r>
      <w:r w:rsidR="00E61779">
        <w:rPr>
          <w:rFonts w:ascii="Times New Roman" w:eastAsia="Times New Roman" w:hAnsi="Symbol" w:cs="Times New Roman"/>
          <w:sz w:val="24"/>
          <w:szCs w:val="24"/>
        </w:rPr>
        <w:t xml:space="preserve"> Tiny should only see walls that are not blocked by other walls and within the field of view, however.</w:t>
      </w:r>
    </w:p>
    <w:p w:rsidR="00B409C0" w:rsidRPr="00B409C0" w:rsidRDefault="00B409C0" w:rsidP="009941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Unlike Visibility that you only check the center of the tile. To check if the tiny can see a certain wall, </w:t>
      </w:r>
      <w:r>
        <w:rPr>
          <w:rFonts w:ascii="Times New Roman" w:eastAsia="Times New Roman" w:hAnsi="Symbol" w:cs="Times New Roman" w:hint="eastAsia"/>
          <w:sz w:val="24"/>
          <w:szCs w:val="24"/>
        </w:rPr>
        <w:t>you need to cast 5 rays</w:t>
      </w:r>
      <w:r>
        <w:rPr>
          <w:rFonts w:ascii="Times New Roman" w:eastAsia="Times New Roman" w:hAnsi="Symbol" w:cs="Times New Roman"/>
          <w:sz w:val="24"/>
          <w:szCs w:val="24"/>
        </w:rPr>
        <w:t xml:space="preserve"> : center and 4 corners of the wall. Only one ray that is not blocked is enough to light the wall.</w:t>
      </w:r>
    </w:p>
    <w:p w:rsidR="00B409C0" w:rsidRPr="00E73A87" w:rsidRDefault="00B409C0" w:rsidP="009941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You also have to start check walls closer to tiny first than expand your search outward.</w:t>
      </w:r>
    </w:p>
    <w:p w:rsidR="00E73A87" w:rsidRPr="009B190E" w:rsidRDefault="00E73A87" w:rsidP="009941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(Fog of War : </w:t>
      </w:r>
      <w:r w:rsidRPr="0057108B">
        <w:rPr>
          <w:rFonts w:ascii="Times New Roman" w:eastAsia="Times New Roman" w:hAnsi="Symbol" w:cs="Times New Roman"/>
          <w:sz w:val="24"/>
          <w:szCs w:val="24"/>
        </w:rPr>
        <w:t>Path Validation</w:t>
      </w:r>
      <w:r>
        <w:rPr>
          <w:rFonts w:ascii="Times New Roman" w:eastAsia="Times New Roman" w:hAnsi="Symbol" w:cs="Times New Roman"/>
          <w:sz w:val="24"/>
          <w:szCs w:val="24"/>
        </w:rPr>
        <w:t>)</w:t>
      </w:r>
    </w:p>
    <w:p w:rsidR="009B190E" w:rsidRPr="009B190E" w:rsidRDefault="009B190E" w:rsidP="009941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As long as tiny does not pass through walls. </w:t>
      </w:r>
      <w:r>
        <w:rPr>
          <w:rFonts w:ascii="Times New Roman" w:hAnsi="Times New Roman" w:cs="Times New Roman"/>
          <w:sz w:val="24"/>
          <w:szCs w:val="24"/>
        </w:rPr>
        <w:t xml:space="preserve">It does not matter if you choose to re-path whenever a tiny sees a new wall, or only re-path if the current path passes through walls. It is easier to program the first way, though. </w:t>
      </w:r>
      <w:r w:rsidR="00E61779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your reference, In </w:t>
      </w:r>
      <w:r w:rsidRPr="009B190E">
        <w:rPr>
          <w:rFonts w:ascii="Times New Roman" w:hAnsi="Times New Roman" w:cs="Times New Roman"/>
          <w:sz w:val="24"/>
          <w:szCs w:val="24"/>
        </w:rPr>
        <w:t>TimeToBeat_ExtraCredit30Percent_Chi-Hao.exe</w:t>
      </w:r>
      <w:r>
        <w:rPr>
          <w:rFonts w:ascii="Times New Roman" w:hAnsi="Times New Roman" w:cs="Times New Roman"/>
          <w:sz w:val="24"/>
          <w:szCs w:val="24"/>
        </w:rPr>
        <w:t xml:space="preserve"> there is a button </w:t>
      </w:r>
      <w:r w:rsidRPr="009B190E">
        <w:rPr>
          <w:rFonts w:ascii="Times New Roman" w:hAnsi="Times New Roman" w:cs="Times New Roman"/>
          <w:sz w:val="24"/>
          <w:szCs w:val="24"/>
        </w:rPr>
        <w:t>"FoW Repath Method"</w:t>
      </w:r>
      <w:r>
        <w:rPr>
          <w:rFonts w:ascii="Times New Roman" w:hAnsi="Times New Roman" w:cs="Times New Roman"/>
          <w:sz w:val="24"/>
          <w:szCs w:val="24"/>
        </w:rPr>
        <w:t xml:space="preserve"> to toggle between two ways of implementation.</w:t>
      </w:r>
    </w:p>
    <w:p w:rsidR="00574135" w:rsidRPr="00574135" w:rsidRDefault="009B190E" w:rsidP="009941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Since tiny does not know invisible wall is wall until it sees </w:t>
      </w:r>
      <w:r w:rsidR="00574135">
        <w:rPr>
          <w:rFonts w:ascii="Times New Roman" w:eastAsia="Times New Roman" w:hAnsi="Symbol" w:cs="Times New Roman"/>
          <w:sz w:val="24"/>
          <w:szCs w:val="24"/>
        </w:rPr>
        <w:t>that</w:t>
      </w:r>
      <w:r>
        <w:rPr>
          <w:rFonts w:ascii="Times New Roman" w:eastAsia="Times New Roman" w:hAnsi="Symbol" w:cs="Times New Roman"/>
          <w:sz w:val="24"/>
          <w:szCs w:val="24"/>
        </w:rPr>
        <w:t xml:space="preserve">. It is possible to set the goal at invisible wall. </w:t>
      </w:r>
      <w:r w:rsidR="00574135">
        <w:rPr>
          <w:rFonts w:ascii="Times New Roman" w:eastAsia="Times New Roman" w:hAnsi="Symbol" w:cs="Times New Roman"/>
          <w:sz w:val="24"/>
          <w:szCs w:val="24"/>
        </w:rPr>
        <w:t>In your project tiny should stop moving when it realizes the goal is wall.</w:t>
      </w:r>
    </w:p>
    <w:p w:rsidR="009B190E" w:rsidRDefault="009B190E" w:rsidP="009941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Tiny should stop A* search immediately when it realizes the goal is </w:t>
      </w:r>
      <w:r w:rsidR="00574135">
        <w:rPr>
          <w:rFonts w:ascii="Times New Roman" w:eastAsia="Times New Roman" w:hAnsi="Symbol" w:cs="Times New Roman"/>
          <w:sz w:val="24"/>
          <w:szCs w:val="24"/>
        </w:rPr>
        <w:t>either not reachable or if the goal is</w:t>
      </w:r>
      <w:r w:rsidR="005A1CA8">
        <w:rPr>
          <w:rFonts w:ascii="Times New Roman" w:eastAsia="Times New Roman" w:hAnsi="Symbol" w:cs="Times New Roman"/>
          <w:sz w:val="24"/>
          <w:szCs w:val="24"/>
        </w:rPr>
        <w:t>.</w:t>
      </w:r>
    </w:p>
    <w:sectPr w:rsidR="009B1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26F" w:rsidRDefault="00BB126F" w:rsidP="0095432A">
      <w:pPr>
        <w:spacing w:after="0" w:line="240" w:lineRule="auto"/>
      </w:pPr>
      <w:r>
        <w:separator/>
      </w:r>
    </w:p>
  </w:endnote>
  <w:endnote w:type="continuationSeparator" w:id="0">
    <w:p w:rsidR="00BB126F" w:rsidRDefault="00BB126F" w:rsidP="0095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26F" w:rsidRDefault="00BB126F" w:rsidP="0095432A">
      <w:pPr>
        <w:spacing w:after="0" w:line="240" w:lineRule="auto"/>
      </w:pPr>
      <w:r>
        <w:separator/>
      </w:r>
    </w:p>
  </w:footnote>
  <w:footnote w:type="continuationSeparator" w:id="0">
    <w:p w:rsidR="00BB126F" w:rsidRDefault="00BB126F" w:rsidP="00954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20EF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C2E8C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21140"/>
    <w:multiLevelType w:val="multilevel"/>
    <w:tmpl w:val="CB46D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" w15:restartNumberingAfterBreak="0">
    <w:nsid w:val="04AE401E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F67FC6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F5101"/>
    <w:multiLevelType w:val="multilevel"/>
    <w:tmpl w:val="CCD2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6" w15:restartNumberingAfterBreak="0">
    <w:nsid w:val="1F971BFF"/>
    <w:multiLevelType w:val="multilevel"/>
    <w:tmpl w:val="125CC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7" w15:restartNumberingAfterBreak="0">
    <w:nsid w:val="39B74F03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D40083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325410"/>
    <w:multiLevelType w:val="multilevel"/>
    <w:tmpl w:val="75CEF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0" w15:restartNumberingAfterBreak="0">
    <w:nsid w:val="55AE2F74"/>
    <w:multiLevelType w:val="multilevel"/>
    <w:tmpl w:val="60BED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EF7B83"/>
    <w:multiLevelType w:val="hybridMultilevel"/>
    <w:tmpl w:val="61E04DB2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5CF456CF"/>
    <w:multiLevelType w:val="multilevel"/>
    <w:tmpl w:val="EC2E4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3" w15:restartNumberingAfterBreak="0">
    <w:nsid w:val="5DFB3E11"/>
    <w:multiLevelType w:val="multilevel"/>
    <w:tmpl w:val="05841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4" w15:restartNumberingAfterBreak="0">
    <w:nsid w:val="644F743C"/>
    <w:multiLevelType w:val="multilevel"/>
    <w:tmpl w:val="BA9E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5" w15:restartNumberingAfterBreak="0">
    <w:nsid w:val="652178F2"/>
    <w:multiLevelType w:val="multilevel"/>
    <w:tmpl w:val="A75AD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6" w15:restartNumberingAfterBreak="0">
    <w:nsid w:val="68C21820"/>
    <w:multiLevelType w:val="multilevel"/>
    <w:tmpl w:val="9DFEC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7" w15:restartNumberingAfterBreak="0">
    <w:nsid w:val="69B46E9C"/>
    <w:multiLevelType w:val="multilevel"/>
    <w:tmpl w:val="CEEA9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8" w15:restartNumberingAfterBreak="0">
    <w:nsid w:val="6F9738FB"/>
    <w:multiLevelType w:val="multilevel"/>
    <w:tmpl w:val="125CC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9" w15:restartNumberingAfterBreak="0">
    <w:nsid w:val="77944B77"/>
    <w:multiLevelType w:val="hybridMultilevel"/>
    <w:tmpl w:val="D332C7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792C08"/>
    <w:multiLevelType w:val="multilevel"/>
    <w:tmpl w:val="5BA8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4"/>
  </w:num>
  <w:num w:numId="8">
    <w:abstractNumId w:val="2"/>
  </w:num>
  <w:num w:numId="9">
    <w:abstractNumId w:val="17"/>
  </w:num>
  <w:num w:numId="10">
    <w:abstractNumId w:val="16"/>
  </w:num>
  <w:num w:numId="11">
    <w:abstractNumId w:val="20"/>
  </w:num>
  <w:num w:numId="12">
    <w:abstractNumId w:val="18"/>
  </w:num>
  <w:num w:numId="13">
    <w:abstractNumId w:val="13"/>
  </w:num>
  <w:num w:numId="14">
    <w:abstractNumId w:val="9"/>
  </w:num>
  <w:num w:numId="15">
    <w:abstractNumId w:val="11"/>
  </w:num>
  <w:num w:numId="16">
    <w:abstractNumId w:val="19"/>
  </w:num>
  <w:num w:numId="17">
    <w:abstractNumId w:val="10"/>
  </w:num>
  <w:num w:numId="18">
    <w:abstractNumId w:val="5"/>
  </w:num>
  <w:num w:numId="19">
    <w:abstractNumId w:val="4"/>
  </w:num>
  <w:num w:numId="20">
    <w:abstractNumId w:val="12"/>
  </w:num>
  <w:num w:numId="21">
    <w:abstractNumId w:val="1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8B"/>
    <w:rsid w:val="0002070A"/>
    <w:rsid w:val="0007043F"/>
    <w:rsid w:val="00184AC0"/>
    <w:rsid w:val="00186E06"/>
    <w:rsid w:val="001C0D85"/>
    <w:rsid w:val="001E7975"/>
    <w:rsid w:val="00214367"/>
    <w:rsid w:val="00264833"/>
    <w:rsid w:val="002D0E32"/>
    <w:rsid w:val="002E587A"/>
    <w:rsid w:val="002E6B64"/>
    <w:rsid w:val="00365262"/>
    <w:rsid w:val="003F3513"/>
    <w:rsid w:val="004626BB"/>
    <w:rsid w:val="004A6D73"/>
    <w:rsid w:val="00574135"/>
    <w:rsid w:val="005A1CA8"/>
    <w:rsid w:val="005C30AF"/>
    <w:rsid w:val="005E35FA"/>
    <w:rsid w:val="005F01B0"/>
    <w:rsid w:val="006424AC"/>
    <w:rsid w:val="00642B85"/>
    <w:rsid w:val="0066067B"/>
    <w:rsid w:val="006E3F1C"/>
    <w:rsid w:val="006F06D2"/>
    <w:rsid w:val="007516F8"/>
    <w:rsid w:val="00754D75"/>
    <w:rsid w:val="007A196F"/>
    <w:rsid w:val="007B7FC5"/>
    <w:rsid w:val="00814501"/>
    <w:rsid w:val="0083374C"/>
    <w:rsid w:val="0089549D"/>
    <w:rsid w:val="008C0A8B"/>
    <w:rsid w:val="00906CAB"/>
    <w:rsid w:val="0095432A"/>
    <w:rsid w:val="0097118D"/>
    <w:rsid w:val="00994143"/>
    <w:rsid w:val="009B190E"/>
    <w:rsid w:val="009B3717"/>
    <w:rsid w:val="009E7922"/>
    <w:rsid w:val="009F755F"/>
    <w:rsid w:val="00A16B38"/>
    <w:rsid w:val="00A44662"/>
    <w:rsid w:val="00A665F9"/>
    <w:rsid w:val="00A76AC9"/>
    <w:rsid w:val="00A8085B"/>
    <w:rsid w:val="00AA6979"/>
    <w:rsid w:val="00AD070F"/>
    <w:rsid w:val="00B409C0"/>
    <w:rsid w:val="00B5016A"/>
    <w:rsid w:val="00B55EF0"/>
    <w:rsid w:val="00B81D8A"/>
    <w:rsid w:val="00BB126F"/>
    <w:rsid w:val="00BF37AB"/>
    <w:rsid w:val="00C139B7"/>
    <w:rsid w:val="00C87E6C"/>
    <w:rsid w:val="00CC1412"/>
    <w:rsid w:val="00CC72D2"/>
    <w:rsid w:val="00D6692F"/>
    <w:rsid w:val="00D67B64"/>
    <w:rsid w:val="00D74E71"/>
    <w:rsid w:val="00E61779"/>
    <w:rsid w:val="00E73A55"/>
    <w:rsid w:val="00E73A87"/>
    <w:rsid w:val="00EB5B54"/>
    <w:rsid w:val="00EF4981"/>
    <w:rsid w:val="00F316D6"/>
    <w:rsid w:val="00F422B8"/>
    <w:rsid w:val="00FB6B7A"/>
    <w:rsid w:val="00FF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26E66"/>
  <w15:chartTrackingRefBased/>
  <w15:docId w15:val="{20FA8E55-E964-4C7D-A8F1-064555ED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0A8B"/>
  </w:style>
  <w:style w:type="character" w:styleId="a3">
    <w:name w:val="Hyperlink"/>
    <w:basedOn w:val="a0"/>
    <w:uiPriority w:val="99"/>
    <w:semiHidden/>
    <w:unhideWhenUsed/>
    <w:rsid w:val="008C0A8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5432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5432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5432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5432A"/>
    <w:rPr>
      <w:sz w:val="20"/>
      <w:szCs w:val="20"/>
    </w:rPr>
  </w:style>
  <w:style w:type="paragraph" w:styleId="a8">
    <w:name w:val="List Paragraph"/>
    <w:basedOn w:val="a"/>
    <w:uiPriority w:val="34"/>
    <w:qFormat/>
    <w:rsid w:val="00A8085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DB7F7-7069-4996-9A85-3F5B8CE50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Chi-Hao Kuo</dc:creator>
  <cp:keywords/>
  <dc:description/>
  <cp:lastModifiedBy>Foxx</cp:lastModifiedBy>
  <cp:revision>36</cp:revision>
  <dcterms:created xsi:type="dcterms:W3CDTF">2015-12-22T23:21:00Z</dcterms:created>
  <dcterms:modified xsi:type="dcterms:W3CDTF">2017-02-21T04:43:00Z</dcterms:modified>
</cp:coreProperties>
</file>