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1F82" w:rsidRDefault="0086323E" w:rsidP="0086323E">
      <w:pPr>
        <w:ind w:left="207"/>
        <w:jc w:val="center"/>
      </w:pPr>
      <w:r w:rsidRPr="0086323E">
        <w:rPr>
          <w:rFonts w:ascii="Times New Roman" w:eastAsia="Times New Roman" w:hAnsi="Times New Roman" w:cs="Times New Roman"/>
          <w:b/>
          <w:sz w:val="24"/>
        </w:rPr>
        <w:t>Accounting Assignment</w:t>
      </w:r>
      <w:r w:rsidR="00B13FC9">
        <w:rPr>
          <w:rFonts w:ascii="Times New Roman" w:eastAsia="Times New Roman" w:hAnsi="Times New Roman" w:cs="Times New Roman"/>
          <w:i/>
          <w:sz w:val="24"/>
        </w:rPr>
        <w:t xml:space="preserve"> </w:t>
      </w:r>
    </w:p>
    <w:tbl>
      <w:tblPr>
        <w:tblStyle w:val="TableGrid"/>
        <w:tblW w:w="9204" w:type="dxa"/>
        <w:tblInd w:w="5" w:type="dxa"/>
        <w:tblCellMar>
          <w:top w:w="14" w:type="dxa"/>
          <w:left w:w="108" w:type="dxa"/>
          <w:right w:w="86" w:type="dxa"/>
        </w:tblCellMar>
        <w:tblLook w:val="04A0" w:firstRow="1" w:lastRow="0" w:firstColumn="1" w:lastColumn="0" w:noHBand="0" w:noVBand="1"/>
      </w:tblPr>
      <w:tblGrid>
        <w:gridCol w:w="2275"/>
        <w:gridCol w:w="3476"/>
        <w:gridCol w:w="1452"/>
        <w:gridCol w:w="2001"/>
      </w:tblGrid>
      <w:tr w:rsidR="00CC1F82" w:rsidTr="007F3A87">
        <w:trPr>
          <w:trHeight w:val="562"/>
        </w:trPr>
        <w:tc>
          <w:tcPr>
            <w:tcW w:w="2275" w:type="dxa"/>
            <w:tcBorders>
              <w:top w:val="single" w:sz="4" w:space="0" w:color="000000"/>
              <w:left w:val="single" w:sz="4" w:space="0" w:color="000000"/>
              <w:bottom w:val="single" w:sz="4" w:space="0" w:color="000000"/>
              <w:right w:val="single" w:sz="4" w:space="0" w:color="000000"/>
            </w:tcBorders>
            <w:vAlign w:val="center"/>
          </w:tcPr>
          <w:p w:rsidR="00CC1F82" w:rsidRPr="0086323E" w:rsidRDefault="00B13FC9">
            <w:r w:rsidRPr="0086323E">
              <w:rPr>
                <w:rFonts w:ascii="Times New Roman" w:eastAsia="Times New Roman" w:hAnsi="Times New Roman" w:cs="Times New Roman"/>
              </w:rPr>
              <w:t xml:space="preserve">Student’s Name </w:t>
            </w:r>
          </w:p>
        </w:tc>
        <w:tc>
          <w:tcPr>
            <w:tcW w:w="3476" w:type="dxa"/>
            <w:tcBorders>
              <w:top w:val="single" w:sz="4" w:space="0" w:color="000000"/>
              <w:left w:val="single" w:sz="4" w:space="0" w:color="000000"/>
              <w:bottom w:val="single" w:sz="4" w:space="0" w:color="000000"/>
              <w:right w:val="single" w:sz="4" w:space="0" w:color="000000"/>
            </w:tcBorders>
          </w:tcPr>
          <w:p w:rsidR="00CC1F82" w:rsidRPr="0086323E" w:rsidRDefault="00B13FC9">
            <w:pPr>
              <w:ind w:left="1"/>
            </w:pPr>
            <w:r w:rsidRPr="0086323E">
              <w:rPr>
                <w:rFonts w:ascii="Times New Roman" w:eastAsia="Times New Roman" w:hAnsi="Times New Roman" w:cs="Times New Roman"/>
              </w:rPr>
              <w:t xml:space="preserve">(Family name) </w:t>
            </w:r>
          </w:p>
          <w:p w:rsidR="00CC1F82" w:rsidRPr="0086323E" w:rsidRDefault="00B13FC9">
            <w:pPr>
              <w:ind w:left="1"/>
            </w:pPr>
            <w:r w:rsidRPr="0086323E">
              <w:rPr>
                <w:rFonts w:ascii="Times New Roman" w:eastAsia="Times New Roman" w:hAnsi="Times New Roman" w:cs="Times New Roman"/>
              </w:rPr>
              <w:t xml:space="preserve"> </w:t>
            </w:r>
          </w:p>
        </w:tc>
        <w:tc>
          <w:tcPr>
            <w:tcW w:w="3453" w:type="dxa"/>
            <w:gridSpan w:val="2"/>
            <w:tcBorders>
              <w:top w:val="single" w:sz="4" w:space="0" w:color="000000"/>
              <w:left w:val="single" w:sz="4" w:space="0" w:color="000000"/>
              <w:bottom w:val="single" w:sz="4" w:space="0" w:color="000000"/>
              <w:right w:val="single" w:sz="4" w:space="0" w:color="000000"/>
            </w:tcBorders>
          </w:tcPr>
          <w:p w:rsidR="00CC1F82" w:rsidRPr="0086323E" w:rsidRDefault="00B13FC9">
            <w:r w:rsidRPr="0086323E">
              <w:rPr>
                <w:rFonts w:ascii="Times New Roman" w:eastAsia="Times New Roman" w:hAnsi="Times New Roman" w:cs="Times New Roman"/>
              </w:rPr>
              <w:t xml:space="preserve">(Given names) </w:t>
            </w:r>
          </w:p>
          <w:p w:rsidR="00CC1F82" w:rsidRPr="0086323E" w:rsidRDefault="00B13FC9">
            <w:r w:rsidRPr="0086323E">
              <w:rPr>
                <w:rFonts w:ascii="Times New Roman" w:eastAsia="Times New Roman" w:hAnsi="Times New Roman" w:cs="Times New Roman"/>
              </w:rPr>
              <w:t xml:space="preserve"> </w:t>
            </w:r>
          </w:p>
        </w:tc>
      </w:tr>
      <w:tr w:rsidR="00CC1F82" w:rsidTr="007F3A87">
        <w:trPr>
          <w:trHeight w:val="562"/>
        </w:trPr>
        <w:tc>
          <w:tcPr>
            <w:tcW w:w="2275" w:type="dxa"/>
            <w:tcBorders>
              <w:top w:val="single" w:sz="4" w:space="0" w:color="000000"/>
              <w:left w:val="single" w:sz="4" w:space="0" w:color="000000"/>
              <w:bottom w:val="single" w:sz="4" w:space="0" w:color="000000"/>
              <w:right w:val="single" w:sz="4" w:space="0" w:color="000000"/>
            </w:tcBorders>
          </w:tcPr>
          <w:p w:rsidR="00CC1F82" w:rsidRPr="0086323E" w:rsidRDefault="00B13FC9">
            <w:r w:rsidRPr="0086323E">
              <w:rPr>
                <w:rFonts w:ascii="Times New Roman" w:eastAsia="Times New Roman" w:hAnsi="Times New Roman" w:cs="Times New Roman"/>
              </w:rPr>
              <w:t xml:space="preserve">Student’s </w:t>
            </w:r>
          </w:p>
          <w:p w:rsidR="00CC1F82" w:rsidRPr="0086323E" w:rsidRDefault="00B13FC9">
            <w:r w:rsidRPr="0086323E">
              <w:rPr>
                <w:rFonts w:ascii="Times New Roman" w:eastAsia="Times New Roman" w:hAnsi="Times New Roman" w:cs="Times New Roman"/>
              </w:rPr>
              <w:t xml:space="preserve">Registration Number </w:t>
            </w:r>
          </w:p>
        </w:tc>
        <w:tc>
          <w:tcPr>
            <w:tcW w:w="3476" w:type="dxa"/>
            <w:tcBorders>
              <w:top w:val="single" w:sz="4" w:space="0" w:color="000000"/>
              <w:left w:val="single" w:sz="4" w:space="0" w:color="000000"/>
              <w:bottom w:val="single" w:sz="4" w:space="0" w:color="000000"/>
              <w:right w:val="single" w:sz="4" w:space="0" w:color="000000"/>
            </w:tcBorders>
            <w:vAlign w:val="center"/>
          </w:tcPr>
          <w:p w:rsidR="00CC1F82" w:rsidRPr="0086323E" w:rsidRDefault="00B13FC9">
            <w:pPr>
              <w:ind w:left="1"/>
            </w:pPr>
            <w:r w:rsidRPr="0086323E">
              <w:rPr>
                <w:rFonts w:ascii="Times New Roman" w:eastAsia="Times New Roman" w:hAnsi="Times New Roman" w:cs="Times New Roman"/>
              </w:rPr>
              <w:t xml:space="preserve"> </w:t>
            </w:r>
          </w:p>
        </w:tc>
        <w:tc>
          <w:tcPr>
            <w:tcW w:w="1452" w:type="dxa"/>
            <w:tcBorders>
              <w:top w:val="single" w:sz="4" w:space="0" w:color="000000"/>
              <w:left w:val="single" w:sz="4" w:space="0" w:color="000000"/>
              <w:bottom w:val="single" w:sz="4" w:space="0" w:color="000000"/>
              <w:right w:val="single" w:sz="4" w:space="0" w:color="000000"/>
            </w:tcBorders>
          </w:tcPr>
          <w:p w:rsidR="00CC1F82" w:rsidRPr="0086323E" w:rsidRDefault="00B13FC9">
            <w:r w:rsidRPr="0086323E">
              <w:rPr>
                <w:rFonts w:ascii="Times New Roman" w:eastAsia="Times New Roman" w:hAnsi="Times New Roman" w:cs="Times New Roman"/>
              </w:rPr>
              <w:t xml:space="preserve">Degree Program </w:t>
            </w:r>
          </w:p>
        </w:tc>
        <w:tc>
          <w:tcPr>
            <w:tcW w:w="2001" w:type="dxa"/>
            <w:tcBorders>
              <w:top w:val="single" w:sz="4" w:space="0" w:color="000000"/>
              <w:left w:val="single" w:sz="4" w:space="0" w:color="000000"/>
              <w:bottom w:val="single" w:sz="4" w:space="0" w:color="000000"/>
              <w:right w:val="single" w:sz="4" w:space="0" w:color="000000"/>
            </w:tcBorders>
            <w:vAlign w:val="center"/>
          </w:tcPr>
          <w:p w:rsidR="00CC1F82" w:rsidRPr="0086323E" w:rsidRDefault="00B13FC9">
            <w:r w:rsidRPr="0086323E">
              <w:rPr>
                <w:rFonts w:ascii="Times New Roman" w:eastAsia="Times New Roman" w:hAnsi="Times New Roman" w:cs="Times New Roman"/>
              </w:rPr>
              <w:t xml:space="preserve"> </w:t>
            </w:r>
          </w:p>
        </w:tc>
      </w:tr>
      <w:tr w:rsidR="00CC1F82" w:rsidTr="007F3A87">
        <w:trPr>
          <w:trHeight w:val="273"/>
        </w:trPr>
        <w:tc>
          <w:tcPr>
            <w:tcW w:w="2275" w:type="dxa"/>
            <w:tcBorders>
              <w:top w:val="single" w:sz="4" w:space="0" w:color="000000"/>
              <w:left w:val="single" w:sz="4" w:space="0" w:color="000000"/>
              <w:bottom w:val="single" w:sz="4" w:space="0" w:color="000000"/>
              <w:right w:val="single" w:sz="4" w:space="0" w:color="000000"/>
            </w:tcBorders>
            <w:vAlign w:val="center"/>
          </w:tcPr>
          <w:p w:rsidR="00CC1F82" w:rsidRPr="0086323E" w:rsidRDefault="00B13FC9">
            <w:r w:rsidRPr="0086323E">
              <w:rPr>
                <w:rFonts w:ascii="Times New Roman" w:eastAsia="Times New Roman" w:hAnsi="Times New Roman" w:cs="Times New Roman"/>
              </w:rPr>
              <w:t xml:space="preserve">Module Name </w:t>
            </w:r>
          </w:p>
        </w:tc>
        <w:tc>
          <w:tcPr>
            <w:tcW w:w="3476" w:type="dxa"/>
            <w:tcBorders>
              <w:top w:val="single" w:sz="4" w:space="0" w:color="000000"/>
              <w:left w:val="single" w:sz="4" w:space="0" w:color="000000"/>
              <w:bottom w:val="single" w:sz="4" w:space="0" w:color="000000"/>
              <w:right w:val="single" w:sz="4" w:space="0" w:color="000000"/>
            </w:tcBorders>
            <w:vAlign w:val="center"/>
          </w:tcPr>
          <w:p w:rsidR="00CC1F82" w:rsidRPr="0086323E" w:rsidRDefault="00B13FC9">
            <w:pPr>
              <w:ind w:left="1"/>
            </w:pPr>
            <w:r w:rsidRPr="0086323E">
              <w:rPr>
                <w:rFonts w:ascii="Times New Roman" w:eastAsia="Times New Roman" w:hAnsi="Times New Roman" w:cs="Times New Roman"/>
              </w:rPr>
              <w:t xml:space="preserve">Business </w:t>
            </w:r>
            <w:proofErr w:type="spellStart"/>
            <w:r w:rsidRPr="0086323E">
              <w:rPr>
                <w:rFonts w:ascii="Times New Roman" w:eastAsia="Times New Roman" w:hAnsi="Times New Roman" w:cs="Times New Roman"/>
              </w:rPr>
              <w:t>Acounting</w:t>
            </w:r>
            <w:proofErr w:type="spellEnd"/>
            <w:r w:rsidRPr="0086323E">
              <w:rPr>
                <w:rFonts w:ascii="Times New Roman" w:eastAsia="Times New Roman" w:hAnsi="Times New Roman" w:cs="Times New Roman"/>
              </w:rPr>
              <w:t xml:space="preserve">  </w:t>
            </w:r>
          </w:p>
        </w:tc>
        <w:tc>
          <w:tcPr>
            <w:tcW w:w="1452" w:type="dxa"/>
            <w:tcBorders>
              <w:top w:val="single" w:sz="4" w:space="0" w:color="000000"/>
              <w:left w:val="single" w:sz="4" w:space="0" w:color="000000"/>
              <w:bottom w:val="single" w:sz="4" w:space="0" w:color="000000"/>
              <w:right w:val="single" w:sz="4" w:space="0" w:color="000000"/>
            </w:tcBorders>
          </w:tcPr>
          <w:p w:rsidR="00CC1F82" w:rsidRPr="0086323E" w:rsidRDefault="00B13FC9">
            <w:r w:rsidRPr="0086323E">
              <w:rPr>
                <w:rFonts w:ascii="Times New Roman" w:eastAsia="Times New Roman" w:hAnsi="Times New Roman" w:cs="Times New Roman"/>
              </w:rPr>
              <w:t xml:space="preserve">Module Code </w:t>
            </w:r>
          </w:p>
        </w:tc>
        <w:tc>
          <w:tcPr>
            <w:tcW w:w="2001" w:type="dxa"/>
            <w:tcBorders>
              <w:top w:val="single" w:sz="4" w:space="0" w:color="000000"/>
              <w:left w:val="single" w:sz="4" w:space="0" w:color="000000"/>
              <w:bottom w:val="single" w:sz="4" w:space="0" w:color="000000"/>
              <w:right w:val="single" w:sz="4" w:space="0" w:color="000000"/>
            </w:tcBorders>
            <w:vAlign w:val="center"/>
          </w:tcPr>
          <w:p w:rsidR="00CC1F82" w:rsidRPr="0086323E" w:rsidRDefault="00B13FC9">
            <w:r w:rsidRPr="0086323E">
              <w:rPr>
                <w:rFonts w:ascii="Times New Roman" w:eastAsia="Times New Roman" w:hAnsi="Times New Roman" w:cs="Times New Roman"/>
              </w:rPr>
              <w:t xml:space="preserve"> </w:t>
            </w:r>
          </w:p>
        </w:tc>
      </w:tr>
    </w:tbl>
    <w:tbl>
      <w:tblPr>
        <w:tblStyle w:val="TableGrid"/>
        <w:tblpPr w:vertAnchor="page" w:horzAnchor="margin" w:tblpY="4546"/>
        <w:tblOverlap w:val="never"/>
        <w:tblW w:w="9209" w:type="dxa"/>
        <w:tblInd w:w="0" w:type="dxa"/>
        <w:tblCellMar>
          <w:top w:w="14" w:type="dxa"/>
          <w:left w:w="108" w:type="dxa"/>
          <w:right w:w="57" w:type="dxa"/>
        </w:tblCellMar>
        <w:tblLook w:val="04A0" w:firstRow="1" w:lastRow="0" w:firstColumn="1" w:lastColumn="0" w:noHBand="0" w:noVBand="1"/>
      </w:tblPr>
      <w:tblGrid>
        <w:gridCol w:w="9209"/>
      </w:tblGrid>
      <w:tr w:rsidR="0086323E" w:rsidTr="00A025E0">
        <w:trPr>
          <w:trHeight w:val="5643"/>
        </w:trPr>
        <w:tc>
          <w:tcPr>
            <w:tcW w:w="9209" w:type="dxa"/>
            <w:tcBorders>
              <w:top w:val="single" w:sz="4" w:space="0" w:color="000000"/>
              <w:left w:val="single" w:sz="4" w:space="0" w:color="000000"/>
              <w:bottom w:val="single" w:sz="4" w:space="0" w:color="000000"/>
              <w:right w:val="single" w:sz="4" w:space="0" w:color="000000"/>
            </w:tcBorders>
          </w:tcPr>
          <w:p w:rsidR="0086323E" w:rsidRPr="0086323E" w:rsidRDefault="0086323E" w:rsidP="0086323E">
            <w:pPr>
              <w:spacing w:after="21"/>
              <w:jc w:val="both"/>
              <w:rPr>
                <w:sz w:val="20"/>
                <w:szCs w:val="20"/>
              </w:rPr>
            </w:pPr>
            <w:r w:rsidRPr="0086323E">
              <w:rPr>
                <w:rFonts w:ascii="Times New Roman" w:eastAsia="Times New Roman" w:hAnsi="Times New Roman" w:cs="Times New Roman"/>
                <w:szCs w:val="20"/>
              </w:rPr>
              <w:t xml:space="preserve">Student Statement: </w:t>
            </w:r>
          </w:p>
          <w:p w:rsidR="0086323E" w:rsidRPr="0086323E" w:rsidRDefault="0086323E" w:rsidP="0086323E">
            <w:pPr>
              <w:numPr>
                <w:ilvl w:val="0"/>
                <w:numId w:val="2"/>
              </w:numPr>
              <w:spacing w:line="239" w:lineRule="auto"/>
              <w:ind w:hanging="358"/>
              <w:jc w:val="both"/>
              <w:rPr>
                <w:sz w:val="20"/>
                <w:szCs w:val="20"/>
              </w:rPr>
            </w:pPr>
            <w:r w:rsidRPr="0086323E">
              <w:rPr>
                <w:rFonts w:ascii="Times New Roman" w:eastAsia="Times New Roman" w:hAnsi="Times New Roman" w:cs="Times New Roman"/>
                <w:szCs w:val="20"/>
              </w:rPr>
              <w:t xml:space="preserve">I have read the University’s </w:t>
            </w:r>
            <w:hyperlink r:id="rId8">
              <w:r w:rsidRPr="0086323E">
                <w:rPr>
                  <w:rFonts w:ascii="Times New Roman" w:eastAsia="Times New Roman" w:hAnsi="Times New Roman" w:cs="Times New Roman"/>
                  <w:szCs w:val="20"/>
                </w:rPr>
                <w:t>Student Academic Integrity Policy</w:t>
              </w:r>
            </w:hyperlink>
            <w:hyperlink r:id="rId9">
              <w:r w:rsidRPr="0086323E">
                <w:rPr>
                  <w:rFonts w:ascii="Times New Roman" w:eastAsia="Times New Roman" w:hAnsi="Times New Roman" w:cs="Times New Roman"/>
                  <w:szCs w:val="20"/>
                </w:rPr>
                <w:t xml:space="preserve"> </w:t>
              </w:r>
            </w:hyperlink>
            <w:r w:rsidRPr="0086323E">
              <w:rPr>
                <w:rFonts w:ascii="Times New Roman" w:eastAsia="Times New Roman" w:hAnsi="Times New Roman" w:cs="Times New Roman"/>
                <w:szCs w:val="20"/>
              </w:rPr>
              <w:t xml:space="preserve">and the University’s </w:t>
            </w:r>
            <w:hyperlink r:id="rId10">
              <w:r w:rsidRPr="0086323E">
                <w:rPr>
                  <w:rFonts w:ascii="Times New Roman" w:eastAsia="Times New Roman" w:hAnsi="Times New Roman" w:cs="Times New Roman"/>
                  <w:szCs w:val="20"/>
                </w:rPr>
                <w:t xml:space="preserve">Student </w:t>
              </w:r>
            </w:hyperlink>
            <w:hyperlink r:id="rId11">
              <w:r w:rsidRPr="0086323E">
                <w:rPr>
                  <w:rFonts w:ascii="Times New Roman" w:eastAsia="Times New Roman" w:hAnsi="Times New Roman" w:cs="Times New Roman"/>
                  <w:szCs w:val="20"/>
                </w:rPr>
                <w:t>Academic Integrity: Managing Plagiarism and Collusion Procedures</w:t>
              </w:r>
            </w:hyperlink>
            <w:hyperlink r:id="rId12">
              <w:r w:rsidRPr="0086323E">
                <w:rPr>
                  <w:rFonts w:ascii="Times New Roman" w:eastAsia="Times New Roman" w:hAnsi="Times New Roman" w:cs="Times New Roman"/>
                  <w:szCs w:val="20"/>
                </w:rPr>
                <w:t>.</w:t>
              </w:r>
            </w:hyperlink>
            <w:r w:rsidRPr="0086323E">
              <w:rPr>
                <w:rFonts w:ascii="Times New Roman" w:eastAsia="Times New Roman" w:hAnsi="Times New Roman" w:cs="Times New Roman"/>
                <w:szCs w:val="20"/>
              </w:rPr>
              <w:t xml:space="preserve">  </w:t>
            </w:r>
          </w:p>
          <w:p w:rsidR="0086323E" w:rsidRPr="0086323E" w:rsidRDefault="0086323E" w:rsidP="0086323E">
            <w:pPr>
              <w:ind w:left="360"/>
              <w:jc w:val="both"/>
              <w:rPr>
                <w:sz w:val="20"/>
                <w:szCs w:val="20"/>
              </w:rPr>
            </w:pPr>
            <w:r w:rsidRPr="0086323E">
              <w:rPr>
                <w:rFonts w:ascii="Times New Roman" w:eastAsia="Times New Roman" w:hAnsi="Times New Roman" w:cs="Times New Roman"/>
                <w:szCs w:val="20"/>
              </w:rPr>
              <w:t xml:space="preserve"> </w:t>
            </w:r>
          </w:p>
          <w:p w:rsidR="0086323E" w:rsidRPr="0086323E" w:rsidRDefault="0086323E" w:rsidP="0086323E">
            <w:pPr>
              <w:numPr>
                <w:ilvl w:val="0"/>
                <w:numId w:val="2"/>
              </w:numPr>
              <w:ind w:hanging="358"/>
              <w:jc w:val="both"/>
              <w:rPr>
                <w:sz w:val="20"/>
                <w:szCs w:val="20"/>
              </w:rPr>
            </w:pPr>
            <w:r w:rsidRPr="0086323E">
              <w:rPr>
                <w:rFonts w:ascii="Times New Roman" w:eastAsia="Times New Roman" w:hAnsi="Times New Roman" w:cs="Times New Roman"/>
                <w:szCs w:val="20"/>
              </w:rPr>
              <w:t xml:space="preserve">I understand the consequences of engaging in plagiarism and collusion as described. </w:t>
            </w:r>
          </w:p>
          <w:p w:rsidR="0086323E" w:rsidRPr="0086323E" w:rsidRDefault="0086323E" w:rsidP="0086323E">
            <w:pPr>
              <w:ind w:left="360"/>
              <w:jc w:val="both"/>
              <w:rPr>
                <w:sz w:val="20"/>
                <w:szCs w:val="20"/>
              </w:rPr>
            </w:pPr>
            <w:r w:rsidRPr="0086323E">
              <w:rPr>
                <w:rFonts w:ascii="Times New Roman" w:eastAsia="Times New Roman" w:hAnsi="Times New Roman" w:cs="Times New Roman"/>
                <w:szCs w:val="20"/>
              </w:rPr>
              <w:t xml:space="preserve"> </w:t>
            </w:r>
          </w:p>
          <w:p w:rsidR="0086323E" w:rsidRPr="0086323E" w:rsidRDefault="0086323E" w:rsidP="0086323E">
            <w:pPr>
              <w:numPr>
                <w:ilvl w:val="0"/>
                <w:numId w:val="2"/>
              </w:numPr>
              <w:spacing w:line="241" w:lineRule="auto"/>
              <w:ind w:hanging="358"/>
              <w:jc w:val="both"/>
              <w:rPr>
                <w:sz w:val="20"/>
                <w:szCs w:val="20"/>
              </w:rPr>
            </w:pPr>
            <w:r w:rsidRPr="0086323E">
              <w:rPr>
                <w:rFonts w:ascii="Times New Roman" w:eastAsia="Times New Roman" w:hAnsi="Times New Roman" w:cs="Times New Roman"/>
                <w:szCs w:val="20"/>
              </w:rPr>
              <w:t xml:space="preserve">I have taken proper care of safeguarding this work and made all reasonable effort to ensure it could not be copied. </w:t>
            </w:r>
          </w:p>
          <w:p w:rsidR="0086323E" w:rsidRPr="0086323E" w:rsidRDefault="0086323E" w:rsidP="0086323E">
            <w:pPr>
              <w:ind w:left="360"/>
              <w:jc w:val="both"/>
              <w:rPr>
                <w:sz w:val="20"/>
                <w:szCs w:val="20"/>
              </w:rPr>
            </w:pPr>
            <w:r w:rsidRPr="0086323E">
              <w:rPr>
                <w:rFonts w:ascii="Times New Roman" w:eastAsia="Times New Roman" w:hAnsi="Times New Roman" w:cs="Times New Roman"/>
                <w:szCs w:val="20"/>
              </w:rPr>
              <w:t xml:space="preserve"> </w:t>
            </w:r>
          </w:p>
          <w:p w:rsidR="0086323E" w:rsidRPr="0086323E" w:rsidRDefault="0086323E" w:rsidP="0086323E">
            <w:pPr>
              <w:numPr>
                <w:ilvl w:val="0"/>
                <w:numId w:val="2"/>
              </w:numPr>
              <w:spacing w:after="1" w:line="241" w:lineRule="auto"/>
              <w:ind w:hanging="358"/>
              <w:jc w:val="both"/>
              <w:rPr>
                <w:sz w:val="20"/>
                <w:szCs w:val="20"/>
              </w:rPr>
            </w:pPr>
            <w:r w:rsidRPr="0086323E">
              <w:rPr>
                <w:rFonts w:ascii="Times New Roman" w:eastAsia="Times New Roman" w:hAnsi="Times New Roman" w:cs="Times New Roman"/>
                <w:szCs w:val="20"/>
              </w:rPr>
              <w:t xml:space="preserve">I acknowledge that the assessor of this assignment may for the purposes of assessment, reproduce the assignment and:  </w:t>
            </w:r>
          </w:p>
          <w:p w:rsidR="0086323E" w:rsidRPr="0086323E" w:rsidRDefault="0086323E" w:rsidP="0086323E">
            <w:pPr>
              <w:numPr>
                <w:ilvl w:val="1"/>
                <w:numId w:val="2"/>
              </w:numPr>
              <w:ind w:hanging="617"/>
              <w:jc w:val="both"/>
              <w:rPr>
                <w:sz w:val="20"/>
                <w:szCs w:val="20"/>
              </w:rPr>
            </w:pPr>
            <w:r w:rsidRPr="0086323E">
              <w:rPr>
                <w:rFonts w:ascii="Times New Roman" w:eastAsia="Times New Roman" w:hAnsi="Times New Roman" w:cs="Times New Roman"/>
                <w:szCs w:val="20"/>
              </w:rPr>
              <w:t xml:space="preserve">Provide to another member of faculty; and/or  </w:t>
            </w:r>
          </w:p>
          <w:p w:rsidR="0086323E" w:rsidRPr="0086323E" w:rsidRDefault="0086323E" w:rsidP="0086323E">
            <w:pPr>
              <w:numPr>
                <w:ilvl w:val="1"/>
                <w:numId w:val="2"/>
              </w:numPr>
              <w:ind w:hanging="617"/>
              <w:jc w:val="both"/>
              <w:rPr>
                <w:sz w:val="20"/>
                <w:szCs w:val="20"/>
              </w:rPr>
            </w:pPr>
            <w:r w:rsidRPr="0086323E">
              <w:rPr>
                <w:rFonts w:ascii="Times New Roman" w:eastAsia="Times New Roman" w:hAnsi="Times New Roman" w:cs="Times New Roman"/>
                <w:szCs w:val="20"/>
              </w:rPr>
              <w:t xml:space="preserve">Submit it to a plagiarism checking service; and/or </w:t>
            </w:r>
          </w:p>
          <w:p w:rsidR="0086323E" w:rsidRPr="0086323E" w:rsidRDefault="0086323E" w:rsidP="0086323E">
            <w:pPr>
              <w:numPr>
                <w:ilvl w:val="1"/>
                <w:numId w:val="2"/>
              </w:numPr>
              <w:spacing w:line="244" w:lineRule="auto"/>
              <w:ind w:hanging="617"/>
              <w:jc w:val="both"/>
              <w:rPr>
                <w:sz w:val="20"/>
                <w:szCs w:val="20"/>
              </w:rPr>
            </w:pPr>
            <w:r w:rsidRPr="0086323E">
              <w:rPr>
                <w:rFonts w:ascii="Times New Roman" w:eastAsia="Times New Roman" w:hAnsi="Times New Roman" w:cs="Times New Roman"/>
                <w:szCs w:val="20"/>
              </w:rPr>
              <w:t xml:space="preserve">Submit it to a plagiarism checking service which may then retain a copy of the assignment on its database for the purpose of future plagiarism checking. </w:t>
            </w:r>
          </w:p>
          <w:p w:rsidR="0086323E" w:rsidRPr="0086323E" w:rsidRDefault="0086323E" w:rsidP="0086323E">
            <w:pPr>
              <w:ind w:left="1080"/>
              <w:jc w:val="both"/>
              <w:rPr>
                <w:sz w:val="20"/>
                <w:szCs w:val="20"/>
              </w:rPr>
            </w:pPr>
            <w:r w:rsidRPr="0086323E">
              <w:rPr>
                <w:rFonts w:ascii="Times New Roman" w:eastAsia="Times New Roman" w:hAnsi="Times New Roman" w:cs="Times New Roman"/>
                <w:szCs w:val="20"/>
              </w:rPr>
              <w:t xml:space="preserve"> </w:t>
            </w:r>
          </w:p>
          <w:p w:rsidR="0086323E" w:rsidRPr="0086323E" w:rsidRDefault="0086323E" w:rsidP="0086323E">
            <w:pPr>
              <w:numPr>
                <w:ilvl w:val="0"/>
                <w:numId w:val="2"/>
              </w:numPr>
              <w:spacing w:line="239" w:lineRule="auto"/>
              <w:ind w:hanging="358"/>
              <w:jc w:val="both"/>
              <w:rPr>
                <w:sz w:val="20"/>
                <w:szCs w:val="20"/>
              </w:rPr>
            </w:pPr>
            <w:r w:rsidRPr="0086323E">
              <w:rPr>
                <w:rFonts w:ascii="Times New Roman" w:eastAsia="Times New Roman" w:hAnsi="Times New Roman" w:cs="Times New Roman"/>
                <w:szCs w:val="20"/>
              </w:rPr>
              <w:t xml:space="preserve">I certify that I have not </w:t>
            </w:r>
            <w:proofErr w:type="spellStart"/>
            <w:r w:rsidRPr="0086323E">
              <w:rPr>
                <w:rFonts w:ascii="Times New Roman" w:eastAsia="Times New Roman" w:hAnsi="Times New Roman" w:cs="Times New Roman"/>
                <w:szCs w:val="20"/>
              </w:rPr>
              <w:t>plagiarised</w:t>
            </w:r>
            <w:proofErr w:type="spellEnd"/>
            <w:r w:rsidRPr="0086323E">
              <w:rPr>
                <w:rFonts w:ascii="Times New Roman" w:eastAsia="Times New Roman" w:hAnsi="Times New Roman" w:cs="Times New Roman"/>
                <w:szCs w:val="20"/>
              </w:rPr>
              <w:t xml:space="preserve"> the work of others or participated in </w:t>
            </w:r>
            <w:proofErr w:type="spellStart"/>
            <w:r w:rsidRPr="0086323E">
              <w:rPr>
                <w:rFonts w:ascii="Times New Roman" w:eastAsia="Times New Roman" w:hAnsi="Times New Roman" w:cs="Times New Roman"/>
                <w:szCs w:val="20"/>
              </w:rPr>
              <w:t>unauthorised</w:t>
            </w:r>
            <w:proofErr w:type="spellEnd"/>
            <w:r w:rsidRPr="0086323E">
              <w:rPr>
                <w:rFonts w:ascii="Times New Roman" w:eastAsia="Times New Roman" w:hAnsi="Times New Roman" w:cs="Times New Roman"/>
                <w:szCs w:val="20"/>
              </w:rPr>
              <w:t xml:space="preserve"> collaboration when preparing this assignment.    </w:t>
            </w:r>
            <w:r w:rsidRPr="0086323E">
              <w:rPr>
                <w:rFonts w:ascii="Times New Roman" w:eastAsia="Times New Roman" w:hAnsi="Times New Roman" w:cs="Times New Roman"/>
                <w:i/>
                <w:szCs w:val="20"/>
              </w:rPr>
              <w:t xml:space="preserve"> </w:t>
            </w:r>
          </w:p>
          <w:p w:rsidR="0086323E" w:rsidRPr="0086323E" w:rsidRDefault="0086323E" w:rsidP="0086323E">
            <w:pPr>
              <w:spacing w:after="96"/>
              <w:rPr>
                <w:sz w:val="20"/>
                <w:szCs w:val="20"/>
              </w:rPr>
            </w:pPr>
            <w:r w:rsidRPr="0086323E">
              <w:rPr>
                <w:rFonts w:ascii="Times New Roman" w:eastAsia="Times New Roman" w:hAnsi="Times New Roman" w:cs="Times New Roman"/>
                <w:i/>
                <w:szCs w:val="20"/>
              </w:rPr>
              <w:t xml:space="preserve"> </w:t>
            </w:r>
          </w:p>
          <w:p w:rsidR="0086323E" w:rsidRDefault="0086323E" w:rsidP="0086323E">
            <w:r w:rsidRPr="0086323E">
              <w:rPr>
                <w:rFonts w:ascii="Times New Roman" w:eastAsia="Times New Roman" w:hAnsi="Times New Roman" w:cs="Times New Roman"/>
                <w:i/>
                <w:szCs w:val="20"/>
              </w:rPr>
              <w:t xml:space="preserve">  Signature                                                                                                       Date</w:t>
            </w:r>
            <w:r w:rsidRPr="0086323E">
              <w:rPr>
                <w:rFonts w:ascii="Times New Roman" w:eastAsia="Times New Roman" w:hAnsi="Times New Roman" w:cs="Times New Roman"/>
                <w:szCs w:val="20"/>
              </w:rPr>
              <w:t xml:space="preserve"> </w:t>
            </w:r>
          </w:p>
        </w:tc>
      </w:tr>
    </w:tbl>
    <w:tbl>
      <w:tblPr>
        <w:tblStyle w:val="TableGrid"/>
        <w:tblpPr w:leftFromText="180" w:rightFromText="180" w:vertAnchor="text" w:horzAnchor="margin" w:tblpYSpec="outside"/>
        <w:tblW w:w="9209" w:type="dxa"/>
        <w:tblInd w:w="0" w:type="dxa"/>
        <w:tblCellMar>
          <w:top w:w="73" w:type="dxa"/>
          <w:left w:w="108" w:type="dxa"/>
          <w:right w:w="115" w:type="dxa"/>
        </w:tblCellMar>
        <w:tblLook w:val="04A0" w:firstRow="1" w:lastRow="0" w:firstColumn="1" w:lastColumn="0" w:noHBand="0" w:noVBand="1"/>
      </w:tblPr>
      <w:tblGrid>
        <w:gridCol w:w="4675"/>
        <w:gridCol w:w="4534"/>
      </w:tblGrid>
      <w:tr w:rsidR="0086323E" w:rsidTr="00A025E0">
        <w:trPr>
          <w:trHeight w:val="769"/>
        </w:trPr>
        <w:tc>
          <w:tcPr>
            <w:tcW w:w="9209" w:type="dxa"/>
            <w:gridSpan w:val="2"/>
            <w:tcBorders>
              <w:top w:val="single" w:sz="4" w:space="0" w:color="000000"/>
              <w:left w:val="single" w:sz="4" w:space="0" w:color="000000"/>
              <w:bottom w:val="single" w:sz="4" w:space="0" w:color="000000"/>
              <w:right w:val="single" w:sz="4" w:space="0" w:color="000000"/>
            </w:tcBorders>
          </w:tcPr>
          <w:p w:rsidR="0086323E" w:rsidRPr="0086323E" w:rsidRDefault="0086323E" w:rsidP="0086323E">
            <w:pPr>
              <w:spacing w:after="36"/>
              <w:jc w:val="both"/>
              <w:rPr>
                <w:szCs w:val="20"/>
              </w:rPr>
            </w:pPr>
            <w:r w:rsidRPr="0086323E">
              <w:rPr>
                <w:rFonts w:ascii="Times New Roman" w:eastAsia="Times New Roman" w:hAnsi="Times New Roman" w:cs="Times New Roman"/>
                <w:szCs w:val="20"/>
              </w:rPr>
              <w:t xml:space="preserve">Is this an </w:t>
            </w:r>
            <w:r w:rsidR="007F3A87" w:rsidRPr="0086323E">
              <w:rPr>
                <w:rFonts w:ascii="Times New Roman" w:eastAsia="Times New Roman" w:hAnsi="Times New Roman" w:cs="Times New Roman"/>
                <w:szCs w:val="20"/>
              </w:rPr>
              <w:t>authorized</w:t>
            </w:r>
            <w:r w:rsidRPr="0086323E">
              <w:rPr>
                <w:rFonts w:ascii="Times New Roman" w:eastAsia="Times New Roman" w:hAnsi="Times New Roman" w:cs="Times New Roman"/>
                <w:szCs w:val="20"/>
              </w:rPr>
              <w:t xml:space="preserve"> group assignment?   </w:t>
            </w:r>
          </w:p>
          <w:p w:rsidR="0086323E" w:rsidRPr="0086323E" w:rsidRDefault="0086323E" w:rsidP="0086323E">
            <w:pPr>
              <w:jc w:val="both"/>
              <w:rPr>
                <w:szCs w:val="20"/>
              </w:rPr>
            </w:pPr>
            <w:r w:rsidRPr="0086323E">
              <w:rPr>
                <w:rFonts w:ascii="Times New Roman" w:eastAsia="Times New Roman" w:hAnsi="Times New Roman" w:cs="Times New Roman"/>
                <w:szCs w:val="20"/>
              </w:rPr>
              <w:t xml:space="preserve">If this submission is a group assignment, each student must attach their own signed cover sheet to the assignment. </w:t>
            </w:r>
          </w:p>
        </w:tc>
      </w:tr>
      <w:tr w:rsidR="0086323E" w:rsidTr="00A025E0">
        <w:trPr>
          <w:trHeight w:val="302"/>
        </w:trPr>
        <w:tc>
          <w:tcPr>
            <w:tcW w:w="9209" w:type="dxa"/>
            <w:gridSpan w:val="2"/>
            <w:tcBorders>
              <w:top w:val="single" w:sz="4" w:space="0" w:color="000000"/>
              <w:left w:val="single" w:sz="4" w:space="0" w:color="000000"/>
              <w:bottom w:val="single" w:sz="4" w:space="0" w:color="000000"/>
              <w:right w:val="single" w:sz="4" w:space="0" w:color="000000"/>
            </w:tcBorders>
          </w:tcPr>
          <w:p w:rsidR="0086323E" w:rsidRPr="0086323E" w:rsidRDefault="0086323E" w:rsidP="0086323E">
            <w:pPr>
              <w:jc w:val="both"/>
              <w:rPr>
                <w:szCs w:val="20"/>
              </w:rPr>
            </w:pPr>
            <w:r w:rsidRPr="0086323E">
              <w:rPr>
                <w:rFonts w:ascii="Times New Roman" w:eastAsia="Times New Roman" w:hAnsi="Times New Roman" w:cs="Times New Roman"/>
                <w:szCs w:val="20"/>
              </w:rPr>
              <w:t xml:space="preserve">Has any part of this assignment been previously submitted as part of another unit/course? </w:t>
            </w:r>
          </w:p>
        </w:tc>
      </w:tr>
      <w:tr w:rsidR="0086323E" w:rsidTr="00A025E0">
        <w:trPr>
          <w:trHeight w:val="224"/>
        </w:trPr>
        <w:tc>
          <w:tcPr>
            <w:tcW w:w="4675" w:type="dxa"/>
            <w:tcBorders>
              <w:top w:val="single" w:sz="4" w:space="0" w:color="000000"/>
              <w:left w:val="single" w:sz="4" w:space="0" w:color="000000"/>
              <w:bottom w:val="single" w:sz="4" w:space="0" w:color="000000"/>
              <w:right w:val="single" w:sz="4" w:space="0" w:color="000000"/>
            </w:tcBorders>
          </w:tcPr>
          <w:p w:rsidR="0086323E" w:rsidRPr="0086323E" w:rsidRDefault="0086323E" w:rsidP="0086323E">
            <w:pPr>
              <w:jc w:val="both"/>
              <w:rPr>
                <w:szCs w:val="20"/>
              </w:rPr>
            </w:pPr>
            <w:r w:rsidRPr="0086323E">
              <w:rPr>
                <w:rFonts w:ascii="Times New Roman" w:eastAsia="Times New Roman" w:hAnsi="Times New Roman" w:cs="Times New Roman"/>
                <w:szCs w:val="20"/>
              </w:rPr>
              <w:t>Due date: 24</w:t>
            </w:r>
            <w:r w:rsidRPr="0086323E">
              <w:rPr>
                <w:rFonts w:ascii="Times New Roman" w:eastAsia="Times New Roman" w:hAnsi="Times New Roman" w:cs="Times New Roman"/>
                <w:szCs w:val="20"/>
                <w:vertAlign w:val="superscript"/>
              </w:rPr>
              <w:t>th</w:t>
            </w:r>
            <w:r w:rsidRPr="0086323E">
              <w:rPr>
                <w:rFonts w:ascii="Times New Roman" w:eastAsia="Times New Roman" w:hAnsi="Times New Roman" w:cs="Times New Roman"/>
                <w:szCs w:val="20"/>
              </w:rPr>
              <w:t xml:space="preserve"> of June 2025 </w:t>
            </w:r>
          </w:p>
        </w:tc>
        <w:tc>
          <w:tcPr>
            <w:tcW w:w="4534" w:type="dxa"/>
            <w:tcBorders>
              <w:top w:val="single" w:sz="4" w:space="0" w:color="000000"/>
              <w:left w:val="single" w:sz="4" w:space="0" w:color="000000"/>
              <w:bottom w:val="single" w:sz="4" w:space="0" w:color="000000"/>
              <w:right w:val="single" w:sz="4" w:space="0" w:color="000000"/>
            </w:tcBorders>
          </w:tcPr>
          <w:p w:rsidR="0086323E" w:rsidRPr="0086323E" w:rsidRDefault="0086323E" w:rsidP="0086323E">
            <w:pPr>
              <w:jc w:val="both"/>
              <w:rPr>
                <w:szCs w:val="20"/>
              </w:rPr>
            </w:pPr>
            <w:r w:rsidRPr="0086323E">
              <w:rPr>
                <w:rFonts w:ascii="Times New Roman" w:eastAsia="Times New Roman" w:hAnsi="Times New Roman" w:cs="Times New Roman"/>
                <w:szCs w:val="20"/>
              </w:rPr>
              <w:t xml:space="preserve">Date submitted:  </w:t>
            </w:r>
          </w:p>
        </w:tc>
      </w:tr>
    </w:tbl>
    <w:p w:rsidR="00CC1F82" w:rsidRPr="0086323E" w:rsidRDefault="00B13FC9" w:rsidP="0086323E">
      <w:pPr>
        <w:spacing w:after="109"/>
        <w:jc w:val="both"/>
        <w:rPr>
          <w:sz w:val="20"/>
          <w:szCs w:val="20"/>
        </w:rPr>
      </w:pPr>
      <w:r w:rsidRPr="0086323E">
        <w:rPr>
          <w:rFonts w:ascii="Times New Roman" w:eastAsia="Times New Roman" w:hAnsi="Times New Roman" w:cs="Times New Roman"/>
          <w:szCs w:val="20"/>
        </w:rPr>
        <w:t xml:space="preserve">Please note that it is your responsibility to retain copies of your assessments. </w:t>
      </w:r>
    </w:p>
    <w:p w:rsidR="00CC1F82" w:rsidRPr="0086323E" w:rsidRDefault="00B13FC9" w:rsidP="0086323E">
      <w:pPr>
        <w:pBdr>
          <w:top w:val="single" w:sz="4" w:space="0" w:color="000000"/>
          <w:left w:val="single" w:sz="4" w:space="5" w:color="000000"/>
          <w:bottom w:val="single" w:sz="4" w:space="0" w:color="000000"/>
          <w:right w:val="single" w:sz="4" w:space="0" w:color="000000"/>
        </w:pBdr>
        <w:spacing w:after="3" w:line="244" w:lineRule="auto"/>
        <w:ind w:left="108" w:hanging="10"/>
        <w:jc w:val="both"/>
        <w:rPr>
          <w:sz w:val="20"/>
          <w:szCs w:val="20"/>
        </w:rPr>
      </w:pPr>
      <w:r w:rsidRPr="0086323E">
        <w:rPr>
          <w:rFonts w:ascii="Times New Roman" w:eastAsia="Times New Roman" w:hAnsi="Times New Roman" w:cs="Times New Roman"/>
          <w:szCs w:val="20"/>
        </w:rPr>
        <w:t xml:space="preserve">Plagiarism: means taking and using another person’s ideas or manner of expressing them and passing them off as one’s own. For example, by failing to give appropriate acknowledgement. The material used can be from any source (staff, students or the internet, published or unpublished work). </w:t>
      </w:r>
    </w:p>
    <w:p w:rsidR="00CC1F82" w:rsidRDefault="00B13FC9" w:rsidP="00B6517B">
      <w:pPr>
        <w:pBdr>
          <w:top w:val="single" w:sz="4" w:space="0" w:color="000000"/>
          <w:left w:val="single" w:sz="4" w:space="5" w:color="000000"/>
          <w:bottom w:val="single" w:sz="4" w:space="0" w:color="000000"/>
          <w:right w:val="single" w:sz="4" w:space="0" w:color="000000"/>
        </w:pBdr>
        <w:spacing w:after="3" w:line="244" w:lineRule="auto"/>
        <w:ind w:left="108" w:right="1" w:hanging="10"/>
        <w:jc w:val="both"/>
      </w:pPr>
      <w:r w:rsidRPr="0086323E">
        <w:rPr>
          <w:rFonts w:ascii="Times New Roman" w:eastAsia="Times New Roman" w:hAnsi="Times New Roman" w:cs="Times New Roman"/>
          <w:szCs w:val="20"/>
        </w:rPr>
        <w:t xml:space="preserve">Collusion: means </w:t>
      </w:r>
      <w:r w:rsidR="007F3A87" w:rsidRPr="0086323E">
        <w:rPr>
          <w:rFonts w:ascii="Times New Roman" w:eastAsia="Times New Roman" w:hAnsi="Times New Roman" w:cs="Times New Roman"/>
          <w:szCs w:val="20"/>
        </w:rPr>
        <w:t>unauthorized</w:t>
      </w:r>
      <w:r w:rsidRPr="0086323E">
        <w:rPr>
          <w:rFonts w:ascii="Times New Roman" w:eastAsia="Times New Roman" w:hAnsi="Times New Roman" w:cs="Times New Roman"/>
          <w:szCs w:val="20"/>
        </w:rPr>
        <w:t xml:space="preserve"> collaboration with another person on assessable written, oral or practical work and includes paying another person to complete all or part of the work.</w:t>
      </w:r>
      <w:r>
        <w:rPr>
          <w:rFonts w:ascii="Times New Roman" w:eastAsia="Times New Roman" w:hAnsi="Times New Roman" w:cs="Times New Roman"/>
          <w:sz w:val="24"/>
        </w:rPr>
        <w:t xml:space="preserve"> </w:t>
      </w:r>
    </w:p>
    <w:p w:rsidR="00CC1F82" w:rsidRDefault="00B13FC9" w:rsidP="0086323E">
      <w:pPr>
        <w:pBdr>
          <w:top w:val="single" w:sz="4" w:space="0" w:color="000000"/>
          <w:left w:val="single" w:sz="4" w:space="5" w:color="000000"/>
          <w:bottom w:val="single" w:sz="4" w:space="0" w:color="000000"/>
          <w:right w:val="single" w:sz="4" w:space="0" w:color="000000"/>
        </w:pBdr>
        <w:spacing w:after="0"/>
        <w:ind w:left="98"/>
      </w:pPr>
      <w:r>
        <w:rPr>
          <w:rFonts w:ascii="Times New Roman" w:eastAsia="Times New Roman" w:hAnsi="Times New Roman" w:cs="Times New Roman"/>
          <w:i/>
          <w:sz w:val="24"/>
        </w:rPr>
        <w:t xml:space="preserve"> </w:t>
      </w:r>
    </w:p>
    <w:p w:rsidR="00A025E0" w:rsidRDefault="00B13FC9">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sdt>
      <w:sdtPr>
        <w:id w:val="-1777095163"/>
        <w:docPartObj>
          <w:docPartGallery w:val="Table of Contents"/>
          <w:docPartUnique/>
        </w:docPartObj>
      </w:sdtPr>
      <w:sdtEndPr>
        <w:rPr>
          <w:rFonts w:ascii="Calibri" w:eastAsia="Calibri" w:hAnsi="Calibri" w:cs="Calibri"/>
          <w:b/>
          <w:bCs/>
          <w:noProof/>
          <w:color w:val="000000"/>
          <w:sz w:val="22"/>
          <w:szCs w:val="22"/>
          <w:lang w:eastAsia="ko-KR" w:bidi="si-LK"/>
        </w:rPr>
      </w:sdtEndPr>
      <w:sdtContent>
        <w:p w:rsidR="00B6517B" w:rsidRPr="00B6517B" w:rsidRDefault="00B6517B" w:rsidP="00B6517B">
          <w:pPr>
            <w:pStyle w:val="TOCHeading"/>
            <w:spacing w:before="0" w:after="240"/>
            <w:jc w:val="center"/>
            <w:rPr>
              <w:rFonts w:ascii="Times New Roman" w:hAnsi="Times New Roman" w:cs="Times New Roman"/>
              <w:b/>
              <w:bCs/>
              <w:color w:val="auto"/>
            </w:rPr>
          </w:pPr>
          <w:r w:rsidRPr="00B6517B">
            <w:rPr>
              <w:rFonts w:ascii="Times New Roman" w:hAnsi="Times New Roman" w:cs="Times New Roman"/>
              <w:b/>
              <w:bCs/>
              <w:color w:val="auto"/>
            </w:rPr>
            <w:t>Table of contents</w:t>
          </w:r>
        </w:p>
        <w:p w:rsidR="00B6517B" w:rsidRPr="00B6517B" w:rsidRDefault="00B6517B" w:rsidP="00B6517B">
          <w:pPr>
            <w:pStyle w:val="TOC1"/>
            <w:tabs>
              <w:tab w:val="right" w:leader="dot" w:pos="9205"/>
            </w:tabs>
            <w:spacing w:after="0"/>
            <w:rPr>
              <w:rFonts w:ascii="Times New Roman" w:hAnsi="Times New Roman" w:cs="Times New Roman"/>
              <w:noProof/>
              <w:sz w:val="24"/>
              <w:szCs w:val="24"/>
            </w:rPr>
          </w:pPr>
          <w:r w:rsidRPr="00B6517B">
            <w:rPr>
              <w:rFonts w:ascii="Times New Roman" w:hAnsi="Times New Roman" w:cs="Times New Roman"/>
              <w:sz w:val="24"/>
              <w:szCs w:val="24"/>
            </w:rPr>
            <w:fldChar w:fldCharType="begin"/>
          </w:r>
          <w:r w:rsidRPr="00B6517B">
            <w:rPr>
              <w:rFonts w:ascii="Times New Roman" w:hAnsi="Times New Roman" w:cs="Times New Roman"/>
              <w:sz w:val="24"/>
              <w:szCs w:val="24"/>
            </w:rPr>
            <w:instrText xml:space="preserve"> TOC \o "1-3" \h \z \u </w:instrText>
          </w:r>
          <w:r w:rsidRPr="00B6517B">
            <w:rPr>
              <w:rFonts w:ascii="Times New Roman" w:hAnsi="Times New Roman" w:cs="Times New Roman"/>
              <w:sz w:val="24"/>
              <w:szCs w:val="24"/>
            </w:rPr>
            <w:fldChar w:fldCharType="separate"/>
          </w:r>
          <w:hyperlink w:anchor="_Toc200798405" w:history="1">
            <w:r w:rsidRPr="00B6517B">
              <w:rPr>
                <w:rStyle w:val="Hyperlink"/>
                <w:rFonts w:ascii="Times New Roman" w:hAnsi="Times New Roman" w:cs="Times New Roman"/>
                <w:noProof/>
                <w:sz w:val="24"/>
                <w:szCs w:val="24"/>
              </w:rPr>
              <w:t>Part A: Trade account</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_Toc200798405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3</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06" w:history="1">
            <w:r w:rsidRPr="00B6517B">
              <w:rPr>
                <w:rStyle w:val="Hyperlink"/>
                <w:rFonts w:ascii="Times New Roman" w:hAnsi="Times New Roman" w:cs="Times New Roman"/>
                <w:noProof/>
                <w:sz w:val="24"/>
                <w:szCs w:val="24"/>
              </w:rPr>
              <w:t>Components of the trading account</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_Toc200798406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3</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07" w:history="1">
            <w:r w:rsidRPr="00B6517B">
              <w:rPr>
                <w:rStyle w:val="Hyperlink"/>
                <w:rFonts w:ascii="Times New Roman" w:hAnsi="Times New Roman" w:cs="Times New Roman"/>
                <w:noProof/>
                <w:sz w:val="24"/>
                <w:szCs w:val="24"/>
              </w:rPr>
              <w:t>Significance of gross profit</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_Toc200798407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3</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08" w:history="1">
            <w:r w:rsidRPr="00B6517B">
              <w:rPr>
                <w:rStyle w:val="Hyperlink"/>
                <w:rFonts w:ascii="Times New Roman" w:hAnsi="Times New Roman" w:cs="Times New Roman"/>
                <w:noProof/>
                <w:sz w:val="24"/>
                <w:szCs w:val="24"/>
              </w:rPr>
              <w:t>Table 01: Trade account as at 31/12/2024</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_Toc200798408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4</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1"/>
            <w:tabs>
              <w:tab w:val="right" w:leader="dot" w:pos="9205"/>
            </w:tabs>
            <w:spacing w:after="0"/>
            <w:rPr>
              <w:rFonts w:ascii="Times New Roman" w:hAnsi="Times New Roman" w:cs="Times New Roman"/>
              <w:noProof/>
              <w:sz w:val="24"/>
              <w:szCs w:val="24"/>
            </w:rPr>
          </w:pPr>
          <w:hyperlink w:anchor="_Toc200798409" w:history="1">
            <w:r w:rsidRPr="00B6517B">
              <w:rPr>
                <w:rStyle w:val="Hyperlink"/>
                <w:rFonts w:ascii="Times New Roman" w:hAnsi="Times New Roman" w:cs="Times New Roman"/>
                <w:noProof/>
                <w:sz w:val="24"/>
                <w:szCs w:val="24"/>
              </w:rPr>
              <w:t>Part B: Income statement</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_Toc200798409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5</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10" w:history="1">
            <w:r w:rsidRPr="00B6517B">
              <w:rPr>
                <w:rStyle w:val="Hyperlink"/>
                <w:rFonts w:ascii="Times New Roman" w:hAnsi="Times New Roman" w:cs="Times New Roman"/>
                <w:noProof/>
                <w:sz w:val="24"/>
                <w:szCs w:val="24"/>
              </w:rPr>
              <w:t>Purpose of the income statement</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_Toc200798410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5</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11" w:history="1">
            <w:r w:rsidRPr="00B6517B">
              <w:rPr>
                <w:rStyle w:val="Hyperlink"/>
                <w:rFonts w:ascii="Times New Roman" w:hAnsi="Times New Roman" w:cs="Times New Roman"/>
                <w:noProof/>
                <w:sz w:val="24"/>
                <w:szCs w:val="24"/>
              </w:rPr>
              <w:t>Structure and components of the income statement</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_Toc200798411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5</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12" w:history="1">
            <w:r w:rsidRPr="00B6517B">
              <w:rPr>
                <w:rStyle w:val="Hyperlink"/>
                <w:rFonts w:ascii="Times New Roman" w:hAnsi="Times New Roman" w:cs="Times New Roman"/>
                <w:noProof/>
                <w:sz w:val="24"/>
                <w:szCs w:val="24"/>
              </w:rPr>
              <w:t>Importance of adjustments</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_Toc200798412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5</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13" w:history="1">
            <w:r w:rsidRPr="00B6517B">
              <w:rPr>
                <w:rStyle w:val="Hyperlink"/>
                <w:rFonts w:ascii="Times New Roman" w:hAnsi="Times New Roman" w:cs="Times New Roman"/>
                <w:noProof/>
                <w:sz w:val="24"/>
                <w:szCs w:val="24"/>
              </w:rPr>
              <w:t>Significance of net profit</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_Toc200798413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5</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14" w:history="1">
            <w:r w:rsidRPr="00B6517B">
              <w:rPr>
                <w:rStyle w:val="Hyperlink"/>
                <w:rFonts w:ascii="Times New Roman" w:hAnsi="Times New Roman" w:cs="Times New Roman"/>
                <w:noProof/>
                <w:sz w:val="24"/>
                <w:szCs w:val="24"/>
              </w:rPr>
              <w:t>Conclusion</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_Toc200798414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6</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15" w:history="1">
            <w:r w:rsidRPr="00B6517B">
              <w:rPr>
                <w:rStyle w:val="Hyperlink"/>
                <w:rFonts w:ascii="Times New Roman" w:hAnsi="Times New Roman" w:cs="Times New Roman"/>
                <w:noProof/>
                <w:sz w:val="24"/>
                <w:szCs w:val="24"/>
              </w:rPr>
              <w:t>Table 02: Income statement as at 31/12/2024</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_Toc200798415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6</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1"/>
            <w:tabs>
              <w:tab w:val="right" w:leader="dot" w:pos="9205"/>
            </w:tabs>
            <w:spacing w:after="0"/>
            <w:rPr>
              <w:rFonts w:ascii="Times New Roman" w:hAnsi="Times New Roman" w:cs="Times New Roman"/>
              <w:noProof/>
              <w:sz w:val="24"/>
              <w:szCs w:val="24"/>
            </w:rPr>
          </w:pPr>
          <w:hyperlink w:anchor="_Toc200798416" w:history="1">
            <w:r w:rsidRPr="00B6517B">
              <w:rPr>
                <w:rStyle w:val="Hyperlink"/>
                <w:rFonts w:ascii="Times New Roman" w:hAnsi="Times New Roman" w:cs="Times New Roman"/>
                <w:noProof/>
                <w:sz w:val="24"/>
                <w:szCs w:val="24"/>
              </w:rPr>
              <w:t>Part C: Statement of financial position</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_Toc200798416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8</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17" w:history="1">
            <w:r w:rsidRPr="00B6517B">
              <w:rPr>
                <w:rStyle w:val="Hyperlink"/>
                <w:rFonts w:ascii="Times New Roman" w:hAnsi="Times New Roman" w:cs="Times New Roman"/>
                <w:noProof/>
                <w:sz w:val="24"/>
                <w:szCs w:val="24"/>
              </w:rPr>
              <w:t>Purpose of the statement</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_Toc200798417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8</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18" w:history="1">
            <w:r w:rsidRPr="00B6517B">
              <w:rPr>
                <w:rStyle w:val="Hyperlink"/>
                <w:rFonts w:ascii="Times New Roman" w:hAnsi="Times New Roman" w:cs="Times New Roman"/>
                <w:noProof/>
                <w:sz w:val="24"/>
                <w:szCs w:val="24"/>
              </w:rPr>
              <w:t>Structure of the statement</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_Toc200798418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8</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19" w:history="1">
            <w:r w:rsidRPr="00B6517B">
              <w:rPr>
                <w:rStyle w:val="Hyperlink"/>
                <w:rFonts w:ascii="Times New Roman" w:hAnsi="Times New Roman" w:cs="Times New Roman"/>
                <w:noProof/>
                <w:sz w:val="24"/>
                <w:szCs w:val="24"/>
              </w:rPr>
              <w:t>Non-current and current assets</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_Toc200798419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8</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20" w:history="1">
            <w:r w:rsidRPr="00B6517B">
              <w:rPr>
                <w:rStyle w:val="Hyperlink"/>
                <w:rFonts w:ascii="Times New Roman" w:hAnsi="Times New Roman" w:cs="Times New Roman"/>
                <w:noProof/>
                <w:sz w:val="24"/>
                <w:szCs w:val="24"/>
              </w:rPr>
              <w:t>Current and non-current liabilities</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_Toc200798420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8</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21" w:history="1">
            <w:r w:rsidRPr="00B6517B">
              <w:rPr>
                <w:rStyle w:val="Hyperlink"/>
                <w:rFonts w:ascii="Times New Roman" w:hAnsi="Times New Roman" w:cs="Times New Roman"/>
                <w:noProof/>
                <w:sz w:val="24"/>
                <w:szCs w:val="24"/>
              </w:rPr>
              <w:t>Owner’s equity</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_Toc200798421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9</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22" w:history="1">
            <w:r w:rsidRPr="00B6517B">
              <w:rPr>
                <w:rStyle w:val="Hyperlink"/>
                <w:rFonts w:ascii="Times New Roman" w:hAnsi="Times New Roman" w:cs="Times New Roman"/>
                <w:noProof/>
                <w:sz w:val="24"/>
                <w:szCs w:val="24"/>
              </w:rPr>
              <w:t>The balancing nature of the statement</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_Toc200798422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9</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2"/>
            <w:tabs>
              <w:tab w:val="right" w:leader="dot" w:pos="9205"/>
            </w:tabs>
            <w:spacing w:after="0"/>
            <w:rPr>
              <w:rFonts w:ascii="Times New Roman" w:hAnsi="Times New Roman" w:cs="Times New Roman"/>
              <w:noProof/>
              <w:sz w:val="24"/>
              <w:szCs w:val="24"/>
            </w:rPr>
          </w:pPr>
          <w:hyperlink w:anchor="_Toc200798423" w:history="1">
            <w:r w:rsidRPr="00B6517B">
              <w:rPr>
                <w:rStyle w:val="Hyperlink"/>
                <w:rFonts w:ascii="Times New Roman" w:hAnsi="Times New Roman" w:cs="Times New Roman"/>
                <w:noProof/>
                <w:sz w:val="24"/>
                <w:szCs w:val="24"/>
              </w:rPr>
              <w:t>Table 03: Statement of financial position as at 31/12/2024</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_Toc200798423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9</w:t>
            </w:r>
            <w:r w:rsidRPr="00B6517B">
              <w:rPr>
                <w:rFonts w:ascii="Times New Roman" w:hAnsi="Times New Roman" w:cs="Times New Roman"/>
                <w:noProof/>
                <w:webHidden/>
                <w:sz w:val="24"/>
                <w:szCs w:val="24"/>
              </w:rPr>
              <w:fldChar w:fldCharType="end"/>
            </w:r>
          </w:hyperlink>
        </w:p>
        <w:p w:rsidR="00B6517B" w:rsidRPr="00B6517B" w:rsidRDefault="00B6517B" w:rsidP="00B6517B">
          <w:pPr>
            <w:pStyle w:val="TOC1"/>
            <w:tabs>
              <w:tab w:val="right" w:leader="dot" w:pos="9205"/>
            </w:tabs>
            <w:spacing w:after="0"/>
            <w:rPr>
              <w:rFonts w:ascii="Times New Roman" w:hAnsi="Times New Roman" w:cs="Times New Roman"/>
              <w:noProof/>
              <w:sz w:val="24"/>
              <w:szCs w:val="24"/>
            </w:rPr>
          </w:pPr>
          <w:hyperlink w:anchor="_Toc200798424" w:history="1">
            <w:r w:rsidRPr="00B6517B">
              <w:rPr>
                <w:rStyle w:val="Hyperlink"/>
                <w:rFonts w:ascii="Times New Roman" w:hAnsi="Times New Roman" w:cs="Times New Roman"/>
                <w:noProof/>
                <w:sz w:val="24"/>
                <w:szCs w:val="24"/>
              </w:rPr>
              <w:t>References</w:t>
            </w:r>
            <w:r w:rsidRPr="00B6517B">
              <w:rPr>
                <w:rFonts w:ascii="Times New Roman" w:hAnsi="Times New Roman" w:cs="Times New Roman"/>
                <w:noProof/>
                <w:webHidden/>
                <w:sz w:val="24"/>
                <w:szCs w:val="24"/>
              </w:rPr>
              <w:tab/>
            </w:r>
            <w:r w:rsidRPr="00B6517B">
              <w:rPr>
                <w:rFonts w:ascii="Times New Roman" w:hAnsi="Times New Roman" w:cs="Times New Roman"/>
                <w:noProof/>
                <w:webHidden/>
                <w:sz w:val="24"/>
                <w:szCs w:val="24"/>
              </w:rPr>
              <w:fldChar w:fldCharType="begin"/>
            </w:r>
            <w:r w:rsidRPr="00B6517B">
              <w:rPr>
                <w:rFonts w:ascii="Times New Roman" w:hAnsi="Times New Roman" w:cs="Times New Roman"/>
                <w:noProof/>
                <w:webHidden/>
                <w:sz w:val="24"/>
                <w:szCs w:val="24"/>
              </w:rPr>
              <w:instrText xml:space="preserve"> PAGEREF _Toc200798424 \h </w:instrText>
            </w:r>
            <w:r w:rsidRPr="00B6517B">
              <w:rPr>
                <w:rFonts w:ascii="Times New Roman" w:hAnsi="Times New Roman" w:cs="Times New Roman"/>
                <w:noProof/>
                <w:webHidden/>
                <w:sz w:val="24"/>
                <w:szCs w:val="24"/>
              </w:rPr>
            </w:r>
            <w:r w:rsidRPr="00B6517B">
              <w:rPr>
                <w:rFonts w:ascii="Times New Roman" w:hAnsi="Times New Roman" w:cs="Times New Roman"/>
                <w:noProof/>
                <w:webHidden/>
                <w:sz w:val="24"/>
                <w:szCs w:val="24"/>
              </w:rPr>
              <w:fldChar w:fldCharType="separate"/>
            </w:r>
            <w:r w:rsidRPr="00B6517B">
              <w:rPr>
                <w:rFonts w:ascii="Times New Roman" w:hAnsi="Times New Roman" w:cs="Times New Roman"/>
                <w:noProof/>
                <w:webHidden/>
                <w:sz w:val="24"/>
                <w:szCs w:val="24"/>
              </w:rPr>
              <w:t>11</w:t>
            </w:r>
            <w:r w:rsidRPr="00B6517B">
              <w:rPr>
                <w:rFonts w:ascii="Times New Roman" w:hAnsi="Times New Roman" w:cs="Times New Roman"/>
                <w:noProof/>
                <w:webHidden/>
                <w:sz w:val="24"/>
                <w:szCs w:val="24"/>
              </w:rPr>
              <w:fldChar w:fldCharType="end"/>
            </w:r>
          </w:hyperlink>
        </w:p>
        <w:p w:rsidR="00B6517B" w:rsidRDefault="00B6517B" w:rsidP="00B6517B">
          <w:pPr>
            <w:spacing w:after="0"/>
          </w:pPr>
          <w:r w:rsidRPr="00B6517B">
            <w:rPr>
              <w:rFonts w:ascii="Times New Roman" w:hAnsi="Times New Roman" w:cs="Times New Roman"/>
              <w:noProof/>
              <w:sz w:val="24"/>
              <w:szCs w:val="24"/>
            </w:rPr>
            <w:fldChar w:fldCharType="end"/>
          </w:r>
        </w:p>
      </w:sdtContent>
    </w:sdt>
    <w:p w:rsidR="00B6517B" w:rsidRDefault="00B6517B">
      <w:pPr>
        <w:rPr>
          <w:rFonts w:ascii="Times New Roman" w:hAnsi="Times New Roman" w:cs="Times New Roman"/>
          <w:b/>
          <w:bCs/>
          <w:color w:val="auto"/>
          <w:sz w:val="32"/>
          <w:szCs w:val="12"/>
        </w:rPr>
      </w:pPr>
      <w:r>
        <w:rPr>
          <w:rFonts w:ascii="Times New Roman" w:hAnsi="Times New Roman" w:cs="Times New Roman"/>
          <w:b/>
          <w:bCs/>
          <w:color w:val="auto"/>
          <w:sz w:val="32"/>
          <w:szCs w:val="12"/>
        </w:rPr>
        <w:br w:type="page"/>
      </w:r>
    </w:p>
    <w:p w:rsidR="004C3664" w:rsidRDefault="00A025E0" w:rsidP="004C3664">
      <w:pPr>
        <w:pStyle w:val="Heading1"/>
        <w:spacing w:after="240"/>
        <w:jc w:val="center"/>
        <w:rPr>
          <w:rFonts w:ascii="Times New Roman" w:hAnsi="Times New Roman" w:cs="Times New Roman"/>
          <w:b/>
          <w:bCs/>
          <w:color w:val="auto"/>
          <w:sz w:val="32"/>
          <w:szCs w:val="12"/>
        </w:rPr>
      </w:pPr>
      <w:bookmarkStart w:id="0" w:name="_Toc200798405"/>
      <w:r w:rsidRPr="00A025E0">
        <w:rPr>
          <w:rFonts w:ascii="Times New Roman" w:hAnsi="Times New Roman" w:cs="Times New Roman"/>
          <w:b/>
          <w:bCs/>
          <w:color w:val="auto"/>
          <w:sz w:val="32"/>
          <w:szCs w:val="12"/>
        </w:rPr>
        <w:lastRenderedPageBreak/>
        <w:t>Part A</w:t>
      </w:r>
      <w:r w:rsidR="00175FBA">
        <w:rPr>
          <w:rFonts w:ascii="Times New Roman" w:hAnsi="Times New Roman" w:cs="Times New Roman"/>
          <w:b/>
          <w:bCs/>
          <w:color w:val="auto"/>
          <w:sz w:val="32"/>
          <w:szCs w:val="12"/>
        </w:rPr>
        <w:t>:</w:t>
      </w:r>
      <w:r w:rsidRPr="00A025E0">
        <w:rPr>
          <w:rFonts w:ascii="Times New Roman" w:hAnsi="Times New Roman" w:cs="Times New Roman"/>
          <w:b/>
          <w:bCs/>
          <w:color w:val="auto"/>
          <w:sz w:val="32"/>
          <w:szCs w:val="12"/>
        </w:rPr>
        <w:t xml:space="preserve"> Trade </w:t>
      </w:r>
      <w:r w:rsidR="00175FBA" w:rsidRPr="00A025E0">
        <w:rPr>
          <w:rFonts w:ascii="Times New Roman" w:hAnsi="Times New Roman" w:cs="Times New Roman"/>
          <w:b/>
          <w:bCs/>
          <w:color w:val="auto"/>
          <w:sz w:val="32"/>
          <w:szCs w:val="12"/>
        </w:rPr>
        <w:t>ac</w:t>
      </w:r>
      <w:r w:rsidRPr="00A025E0">
        <w:rPr>
          <w:rFonts w:ascii="Times New Roman" w:hAnsi="Times New Roman" w:cs="Times New Roman"/>
          <w:b/>
          <w:bCs/>
          <w:color w:val="auto"/>
          <w:sz w:val="32"/>
          <w:szCs w:val="12"/>
        </w:rPr>
        <w:t>count</w:t>
      </w:r>
      <w:bookmarkEnd w:id="0"/>
    </w:p>
    <w:p w:rsidR="00F976A4" w:rsidRDefault="004C3664" w:rsidP="004C3664">
      <w:pPr>
        <w:jc w:val="both"/>
        <w:rPr>
          <w:rFonts w:ascii="Times New Roman" w:hAnsi="Times New Roman" w:cs="Times New Roman"/>
          <w:sz w:val="24"/>
          <w:szCs w:val="24"/>
        </w:rPr>
      </w:pPr>
      <w:r w:rsidRPr="00F976A4">
        <w:rPr>
          <w:rFonts w:ascii="Times New Roman" w:hAnsi="Times New Roman" w:cs="Times New Roman"/>
          <w:sz w:val="24"/>
          <w:szCs w:val="24"/>
        </w:rPr>
        <w:t>Calculating the gross profit—the distinction among net sales and the cost of goods sold (COGS)—is the primary goal of the trading account. This gives information about how well the company is doing in terms of trading, which is its primary operational activity. The trading account only considers direct costs related to the manufacturing or acquisition of goods sold, as opposed to the profit and loss account, which accounts for all indirect costs like rent, utilities, and salaries.</w:t>
      </w:r>
      <w:sdt>
        <w:sdtPr>
          <w:rPr>
            <w:rFonts w:ascii="Times New Roman" w:hAnsi="Times New Roman" w:cs="Times New Roman"/>
            <w:sz w:val="24"/>
            <w:szCs w:val="24"/>
          </w:rPr>
          <w:id w:val="-317807418"/>
          <w:citation/>
        </w:sdtPr>
        <w:sdtContent>
          <w:r w:rsidR="00984F5C">
            <w:rPr>
              <w:rFonts w:ascii="Times New Roman" w:hAnsi="Times New Roman" w:cs="Times New Roman"/>
              <w:sz w:val="24"/>
              <w:szCs w:val="24"/>
            </w:rPr>
            <w:fldChar w:fldCharType="begin"/>
          </w:r>
          <w:r w:rsidR="00984F5C">
            <w:rPr>
              <w:rFonts w:ascii="Times New Roman" w:hAnsi="Times New Roman" w:cs="Times New Roman"/>
              <w:sz w:val="24"/>
              <w:szCs w:val="24"/>
            </w:rPr>
            <w:instrText xml:space="preserve"> CITATION Cou25 \l 1033 </w:instrText>
          </w:r>
          <w:r w:rsidR="00984F5C">
            <w:rPr>
              <w:rFonts w:ascii="Times New Roman" w:hAnsi="Times New Roman" w:cs="Times New Roman"/>
              <w:sz w:val="24"/>
              <w:szCs w:val="24"/>
            </w:rPr>
            <w:fldChar w:fldCharType="separate"/>
          </w:r>
          <w:r w:rsidR="00984F5C">
            <w:rPr>
              <w:rFonts w:ascii="Times New Roman" w:hAnsi="Times New Roman" w:cs="Times New Roman"/>
              <w:noProof/>
              <w:sz w:val="24"/>
              <w:szCs w:val="24"/>
            </w:rPr>
            <w:t xml:space="preserve"> </w:t>
          </w:r>
          <w:r w:rsidR="00984F5C" w:rsidRPr="00984F5C">
            <w:rPr>
              <w:rFonts w:ascii="Times New Roman" w:hAnsi="Times New Roman" w:cs="Times New Roman"/>
              <w:noProof/>
              <w:sz w:val="24"/>
              <w:szCs w:val="24"/>
            </w:rPr>
            <w:t>(Courseware, 2025)</w:t>
          </w:r>
          <w:r w:rsidR="00984F5C">
            <w:rPr>
              <w:rFonts w:ascii="Times New Roman" w:hAnsi="Times New Roman" w:cs="Times New Roman"/>
              <w:sz w:val="24"/>
              <w:szCs w:val="24"/>
            </w:rPr>
            <w:fldChar w:fldCharType="end"/>
          </w:r>
        </w:sdtContent>
      </w:sdt>
    </w:p>
    <w:p w:rsidR="00530C59" w:rsidRPr="00530C59" w:rsidRDefault="00F976A4" w:rsidP="00530C59">
      <w:pPr>
        <w:pStyle w:val="Heading2"/>
        <w:spacing w:after="240"/>
        <w:rPr>
          <w:rFonts w:ascii="Times New Roman" w:hAnsi="Times New Roman" w:cs="Times New Roman"/>
        </w:rPr>
      </w:pPr>
      <w:bookmarkStart w:id="1" w:name="_Toc200798406"/>
      <w:r w:rsidRPr="00530C59">
        <w:rPr>
          <w:rFonts w:ascii="Times New Roman" w:hAnsi="Times New Roman" w:cs="Times New Roman"/>
          <w:color w:val="auto"/>
        </w:rPr>
        <w:t>Components of the trading account</w:t>
      </w:r>
      <w:bookmarkEnd w:id="1"/>
    </w:p>
    <w:p w:rsidR="00530C59" w:rsidRPr="00530C59" w:rsidRDefault="00530C59" w:rsidP="00530C59">
      <w:pPr>
        <w:jc w:val="both"/>
        <w:rPr>
          <w:rFonts w:ascii="Times New Roman" w:hAnsi="Times New Roman" w:cs="Times New Roman"/>
          <w:sz w:val="24"/>
          <w:szCs w:val="24"/>
        </w:rPr>
      </w:pPr>
      <w:r w:rsidRPr="00530C59">
        <w:rPr>
          <w:rFonts w:ascii="Times New Roman" w:hAnsi="Times New Roman" w:cs="Times New Roman"/>
          <w:sz w:val="24"/>
          <w:szCs w:val="24"/>
        </w:rPr>
        <w:t>There are two sides to the trading account: credit and debit. All costs directly associated with the acquisition and preparation of goods for sale are recorded on the debit side, whereas sales revenue is recorded on the credit side.</w:t>
      </w:r>
    </w:p>
    <w:p w:rsidR="006D565B" w:rsidRDefault="00530C59" w:rsidP="00530C59">
      <w:pPr>
        <w:jc w:val="both"/>
        <w:rPr>
          <w:rFonts w:ascii="Times New Roman" w:hAnsi="Times New Roman" w:cs="Times New Roman"/>
          <w:sz w:val="24"/>
          <w:szCs w:val="24"/>
        </w:rPr>
      </w:pPr>
      <w:r w:rsidRPr="00530C59">
        <w:rPr>
          <w:rFonts w:ascii="Times New Roman" w:hAnsi="Times New Roman" w:cs="Times New Roman"/>
          <w:sz w:val="24"/>
          <w:szCs w:val="24"/>
        </w:rPr>
        <w:t>We start with sales on the credit side. This represents the total amount of money made during the time period from the sale of goods. To determine net sales, any sales returns are deducted from the gross sales amount.</w:t>
      </w:r>
    </w:p>
    <w:p w:rsidR="000F5CBD" w:rsidRDefault="006D565B" w:rsidP="00530C59">
      <w:pPr>
        <w:jc w:val="both"/>
        <w:rPr>
          <w:rFonts w:ascii="Times New Roman" w:hAnsi="Times New Roman" w:cs="Times New Roman"/>
          <w:sz w:val="24"/>
          <w:szCs w:val="24"/>
        </w:rPr>
      </w:pPr>
      <w:r w:rsidRPr="006D565B">
        <w:rPr>
          <w:rFonts w:ascii="Times New Roman" w:hAnsi="Times New Roman" w:cs="Times New Roman"/>
          <w:sz w:val="24"/>
          <w:szCs w:val="24"/>
        </w:rPr>
        <w:t>The opening inventory, or the value of goods available for sale at the start of the year, is included on the debit side. Purchases, or the cost of goods purchased for resale during the year, are then deducted from this amount to determine the net purchases. Direct expenses, such as carriage inwards, or the costs of bringing goods into the business, and any import duties or wages directly related to the production of goods, are also included. At the end of the period, the value of closing inventory, or goods unsold, is reduced from the sum of opening stock, purchases, and direct expenses to determine the cost of goods sold (COGS).</w:t>
      </w:r>
    </w:p>
    <w:p w:rsidR="00040156" w:rsidRPr="00E75FDC" w:rsidRDefault="000F5CBD" w:rsidP="00E75FDC">
      <w:pPr>
        <w:pStyle w:val="Heading2"/>
        <w:spacing w:after="240"/>
        <w:rPr>
          <w:rFonts w:ascii="Times New Roman" w:hAnsi="Times New Roman" w:cs="Times New Roman"/>
          <w:color w:val="auto"/>
        </w:rPr>
      </w:pPr>
      <w:bookmarkStart w:id="2" w:name="_Toc200798407"/>
      <w:r w:rsidRPr="00E75FDC">
        <w:rPr>
          <w:rFonts w:ascii="Times New Roman" w:hAnsi="Times New Roman" w:cs="Times New Roman"/>
          <w:color w:val="auto"/>
        </w:rPr>
        <w:t>Significance of gross profit</w:t>
      </w:r>
      <w:bookmarkEnd w:id="2"/>
    </w:p>
    <w:p w:rsidR="00175FBA" w:rsidRDefault="00E75FDC" w:rsidP="00530C59">
      <w:pPr>
        <w:jc w:val="both"/>
        <w:rPr>
          <w:rFonts w:ascii="Times New Roman" w:hAnsi="Times New Roman" w:cs="Times New Roman"/>
          <w:sz w:val="24"/>
          <w:szCs w:val="24"/>
        </w:rPr>
      </w:pPr>
      <w:r w:rsidRPr="00C52FFA">
        <w:rPr>
          <w:rFonts w:ascii="Times New Roman" w:hAnsi="Times New Roman" w:cs="Times New Roman"/>
          <w:sz w:val="24"/>
          <w:szCs w:val="24"/>
        </w:rPr>
        <w:t>One of the most important measures of a company's operational effectiveness is its gross profit. A healthy gross profit indicates good pricing and cost control tactics since it shows that the company is selling its products for a price that is much higher than their cost. High purchase costs, low selling prices, or poor inventory management could be the cause of an excessively low gross profit or gross loss. This information can be used by management to decide on pricing, sales tactics, and sourcing.</w:t>
      </w:r>
      <w:sdt>
        <w:sdtPr>
          <w:rPr>
            <w:rFonts w:ascii="Times New Roman" w:hAnsi="Times New Roman" w:cs="Times New Roman"/>
            <w:sz w:val="24"/>
            <w:szCs w:val="24"/>
          </w:rPr>
          <w:id w:val="963008631"/>
          <w:citation/>
        </w:sdtPr>
        <w:sdtContent>
          <w:r w:rsidR="00475B55">
            <w:rPr>
              <w:rFonts w:ascii="Times New Roman" w:hAnsi="Times New Roman" w:cs="Times New Roman"/>
              <w:sz w:val="24"/>
              <w:szCs w:val="24"/>
            </w:rPr>
            <w:fldChar w:fldCharType="begin"/>
          </w:r>
          <w:r w:rsidR="00475B55">
            <w:rPr>
              <w:rFonts w:ascii="Times New Roman" w:hAnsi="Times New Roman" w:cs="Times New Roman"/>
              <w:sz w:val="24"/>
              <w:szCs w:val="24"/>
            </w:rPr>
            <w:instrText xml:space="preserve"> CITATION Egy25 \l 1033 </w:instrText>
          </w:r>
          <w:r w:rsidR="00475B55">
            <w:rPr>
              <w:rFonts w:ascii="Times New Roman" w:hAnsi="Times New Roman" w:cs="Times New Roman"/>
              <w:sz w:val="24"/>
              <w:szCs w:val="24"/>
            </w:rPr>
            <w:fldChar w:fldCharType="separate"/>
          </w:r>
          <w:r w:rsidR="00475B55">
            <w:rPr>
              <w:rFonts w:ascii="Times New Roman" w:hAnsi="Times New Roman" w:cs="Times New Roman"/>
              <w:noProof/>
              <w:sz w:val="24"/>
              <w:szCs w:val="24"/>
            </w:rPr>
            <w:t xml:space="preserve"> </w:t>
          </w:r>
          <w:r w:rsidR="00475B55" w:rsidRPr="00475B55">
            <w:rPr>
              <w:rFonts w:ascii="Times New Roman" w:hAnsi="Times New Roman" w:cs="Times New Roman"/>
              <w:noProof/>
              <w:sz w:val="24"/>
              <w:szCs w:val="24"/>
            </w:rPr>
            <w:t>(Egyan, 2025)</w:t>
          </w:r>
          <w:r w:rsidR="00475B55">
            <w:rPr>
              <w:rFonts w:ascii="Times New Roman" w:hAnsi="Times New Roman" w:cs="Times New Roman"/>
              <w:sz w:val="24"/>
              <w:szCs w:val="24"/>
            </w:rPr>
            <w:fldChar w:fldCharType="end"/>
          </w:r>
        </w:sdtContent>
      </w:sdt>
    </w:p>
    <w:p w:rsidR="00C52FFA" w:rsidRDefault="00175FBA" w:rsidP="00175FBA">
      <w:pPr>
        <w:rPr>
          <w:rFonts w:ascii="Times New Roman" w:hAnsi="Times New Roman" w:cs="Times New Roman"/>
          <w:sz w:val="24"/>
          <w:szCs w:val="24"/>
        </w:rPr>
      </w:pPr>
      <w:r>
        <w:rPr>
          <w:rFonts w:ascii="Times New Roman" w:hAnsi="Times New Roman" w:cs="Times New Roman"/>
          <w:sz w:val="24"/>
          <w:szCs w:val="24"/>
        </w:rPr>
        <w:br w:type="page"/>
      </w:r>
    </w:p>
    <w:p w:rsidR="00212A22" w:rsidRPr="00175FBA" w:rsidRDefault="00212A22" w:rsidP="00175FBA">
      <w:pPr>
        <w:pStyle w:val="Heading2"/>
        <w:spacing w:after="240"/>
        <w:rPr>
          <w:rFonts w:ascii="Times New Roman" w:hAnsi="Times New Roman" w:cs="Times New Roman"/>
          <w:color w:val="auto"/>
        </w:rPr>
      </w:pPr>
      <w:bookmarkStart w:id="3" w:name="_Toc200798408"/>
      <w:r w:rsidRPr="00175FBA">
        <w:rPr>
          <w:rFonts w:ascii="Times New Roman" w:hAnsi="Times New Roman" w:cs="Times New Roman"/>
          <w:color w:val="auto"/>
        </w:rPr>
        <w:lastRenderedPageBreak/>
        <w:t>Table 01: Trade account as at 31/12/2024</w:t>
      </w:r>
      <w:bookmarkEnd w:id="3"/>
    </w:p>
    <w:tbl>
      <w:tblPr>
        <w:tblW w:w="9067" w:type="dxa"/>
        <w:tblLook w:val="04A0" w:firstRow="1" w:lastRow="0" w:firstColumn="1" w:lastColumn="0" w:noHBand="0" w:noVBand="1"/>
      </w:tblPr>
      <w:tblGrid>
        <w:gridCol w:w="5949"/>
        <w:gridCol w:w="1559"/>
        <w:gridCol w:w="1559"/>
      </w:tblGrid>
      <w:tr w:rsidR="00F605DC" w:rsidRPr="00F605DC" w:rsidTr="00F605DC">
        <w:trPr>
          <w:trHeight w:val="315"/>
        </w:trPr>
        <w:tc>
          <w:tcPr>
            <w:tcW w:w="594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605DC" w:rsidRPr="00F605DC" w:rsidRDefault="00F605DC" w:rsidP="00F605DC">
            <w:pPr>
              <w:spacing w:after="0" w:line="240" w:lineRule="auto"/>
              <w:jc w:val="center"/>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Trading Account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F605DC" w:rsidRPr="00F605DC" w:rsidRDefault="00F605DC" w:rsidP="00F605DC">
            <w:pPr>
              <w:spacing w:after="0" w:line="240" w:lineRule="auto"/>
              <w:jc w:val="center"/>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Rs.</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F605DC" w:rsidRPr="00F605DC" w:rsidRDefault="00F605DC" w:rsidP="00F605DC">
            <w:pPr>
              <w:spacing w:after="0" w:line="240" w:lineRule="auto"/>
              <w:jc w:val="center"/>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Rs.</w:t>
            </w:r>
          </w:p>
        </w:tc>
      </w:tr>
      <w:tr w:rsidR="00F605DC" w:rsidRPr="00F605DC" w:rsidTr="00F605DC">
        <w:trPr>
          <w:trHeight w:val="315"/>
        </w:trPr>
        <w:tc>
          <w:tcPr>
            <w:tcW w:w="5949" w:type="dxa"/>
            <w:tcBorders>
              <w:top w:val="nil"/>
              <w:left w:val="single" w:sz="4" w:space="0" w:color="auto"/>
              <w:bottom w:val="nil"/>
              <w:right w:val="single" w:sz="4" w:space="0" w:color="auto"/>
            </w:tcBorders>
            <w:shd w:val="clear" w:color="auto" w:fill="auto"/>
            <w:noWrap/>
            <w:vAlign w:val="bottom"/>
            <w:hideMark/>
          </w:tcPr>
          <w:p w:rsidR="00F605DC" w:rsidRPr="00F605DC" w:rsidRDefault="00F605DC" w:rsidP="00F605DC">
            <w:pPr>
              <w:spacing w:after="0" w:line="240" w:lineRule="auto"/>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Sales</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xml:space="preserve">  360,000.00 </w:t>
            </w:r>
          </w:p>
        </w:tc>
      </w:tr>
      <w:tr w:rsidR="00F605DC" w:rsidRPr="00F605DC" w:rsidTr="00F605DC">
        <w:trPr>
          <w:trHeight w:val="315"/>
        </w:trPr>
        <w:tc>
          <w:tcPr>
            <w:tcW w:w="5949" w:type="dxa"/>
            <w:tcBorders>
              <w:top w:val="nil"/>
              <w:left w:val="single" w:sz="4" w:space="0" w:color="auto"/>
              <w:bottom w:val="nil"/>
              <w:right w:val="single" w:sz="4" w:space="0" w:color="auto"/>
            </w:tcBorders>
            <w:shd w:val="clear" w:color="auto" w:fill="auto"/>
            <w:noWrap/>
            <w:vAlign w:val="bottom"/>
            <w:hideMark/>
          </w:tcPr>
          <w:p w:rsidR="00F605DC" w:rsidRPr="00F605DC" w:rsidRDefault="00F605DC" w:rsidP="00F605DC">
            <w:pPr>
              <w:spacing w:after="0" w:line="240" w:lineRule="auto"/>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Less: Carriage Inwards</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xml:space="preserve">    (6,000.00)</w:t>
            </w:r>
          </w:p>
        </w:tc>
      </w:tr>
      <w:tr w:rsidR="00F605DC" w:rsidRPr="00F605DC" w:rsidTr="00F605DC">
        <w:trPr>
          <w:trHeight w:val="315"/>
        </w:trPr>
        <w:tc>
          <w:tcPr>
            <w:tcW w:w="5949" w:type="dxa"/>
            <w:tcBorders>
              <w:top w:val="nil"/>
              <w:left w:val="single" w:sz="4" w:space="0" w:color="auto"/>
              <w:bottom w:val="nil"/>
              <w:right w:val="single" w:sz="4" w:space="0" w:color="auto"/>
            </w:tcBorders>
            <w:shd w:val="clear" w:color="auto" w:fill="auto"/>
            <w:noWrap/>
            <w:vAlign w:val="bottom"/>
            <w:hideMark/>
          </w:tcPr>
          <w:p w:rsidR="00F605DC" w:rsidRPr="00F605DC" w:rsidRDefault="00F605DC" w:rsidP="00F605DC">
            <w:pPr>
              <w:spacing w:after="0" w:line="240" w:lineRule="auto"/>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c>
          <w:tcPr>
            <w:tcW w:w="1559" w:type="dxa"/>
            <w:tcBorders>
              <w:top w:val="single" w:sz="4" w:space="0" w:color="auto"/>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xml:space="preserve">  354,000.00 </w:t>
            </w:r>
          </w:p>
        </w:tc>
      </w:tr>
      <w:tr w:rsidR="00F605DC" w:rsidRPr="00F605DC" w:rsidTr="00F605DC">
        <w:trPr>
          <w:trHeight w:val="315"/>
        </w:trPr>
        <w:tc>
          <w:tcPr>
            <w:tcW w:w="5949" w:type="dxa"/>
            <w:tcBorders>
              <w:top w:val="nil"/>
              <w:left w:val="single" w:sz="4" w:space="0" w:color="auto"/>
              <w:bottom w:val="nil"/>
              <w:right w:val="single" w:sz="4" w:space="0" w:color="auto"/>
            </w:tcBorders>
            <w:shd w:val="clear" w:color="auto" w:fill="auto"/>
            <w:noWrap/>
            <w:vAlign w:val="bottom"/>
            <w:hideMark/>
          </w:tcPr>
          <w:p w:rsidR="00F605DC" w:rsidRPr="00F605DC" w:rsidRDefault="00F605DC" w:rsidP="00F605DC">
            <w:pPr>
              <w:spacing w:after="0" w:line="240" w:lineRule="auto"/>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Less: Cost of Sales</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r>
      <w:tr w:rsidR="00F605DC" w:rsidRPr="00F605DC" w:rsidTr="00F605DC">
        <w:trPr>
          <w:trHeight w:val="315"/>
        </w:trPr>
        <w:tc>
          <w:tcPr>
            <w:tcW w:w="5949" w:type="dxa"/>
            <w:tcBorders>
              <w:top w:val="nil"/>
              <w:left w:val="single" w:sz="4" w:space="0" w:color="auto"/>
              <w:bottom w:val="nil"/>
              <w:right w:val="single" w:sz="4" w:space="0" w:color="auto"/>
            </w:tcBorders>
            <w:shd w:val="clear" w:color="auto" w:fill="auto"/>
            <w:noWrap/>
            <w:vAlign w:val="bottom"/>
            <w:hideMark/>
          </w:tcPr>
          <w:p w:rsidR="00F605DC" w:rsidRPr="00F605DC" w:rsidRDefault="00F605DC" w:rsidP="00F605DC">
            <w:pPr>
              <w:spacing w:after="0" w:line="240" w:lineRule="auto"/>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Opening Inventory</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xml:space="preserve">    30,000.00 </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r>
      <w:tr w:rsidR="00F605DC" w:rsidRPr="00F605DC" w:rsidTr="00F605DC">
        <w:trPr>
          <w:trHeight w:val="315"/>
        </w:trPr>
        <w:tc>
          <w:tcPr>
            <w:tcW w:w="5949" w:type="dxa"/>
            <w:tcBorders>
              <w:top w:val="nil"/>
              <w:left w:val="single" w:sz="4" w:space="0" w:color="auto"/>
              <w:bottom w:val="nil"/>
              <w:right w:val="single" w:sz="4" w:space="0" w:color="auto"/>
            </w:tcBorders>
            <w:shd w:val="clear" w:color="auto" w:fill="auto"/>
            <w:noWrap/>
            <w:vAlign w:val="bottom"/>
            <w:hideMark/>
          </w:tcPr>
          <w:p w:rsidR="00F605DC" w:rsidRPr="00F605DC" w:rsidRDefault="00F605DC" w:rsidP="00F605DC">
            <w:pPr>
              <w:spacing w:after="0" w:line="240" w:lineRule="auto"/>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Add: Purchases</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xml:space="preserve">  210,000.00 </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r>
      <w:tr w:rsidR="00F605DC" w:rsidRPr="00F605DC" w:rsidTr="00F605DC">
        <w:trPr>
          <w:trHeight w:val="315"/>
        </w:trPr>
        <w:tc>
          <w:tcPr>
            <w:tcW w:w="5949" w:type="dxa"/>
            <w:tcBorders>
              <w:top w:val="nil"/>
              <w:left w:val="single" w:sz="4" w:space="0" w:color="auto"/>
              <w:bottom w:val="nil"/>
              <w:right w:val="single" w:sz="4" w:space="0" w:color="auto"/>
            </w:tcBorders>
            <w:shd w:val="clear" w:color="auto" w:fill="auto"/>
            <w:noWrap/>
            <w:vAlign w:val="bottom"/>
            <w:hideMark/>
          </w:tcPr>
          <w:p w:rsidR="00F605DC" w:rsidRPr="00F605DC" w:rsidRDefault="00F605DC" w:rsidP="00F605DC">
            <w:pPr>
              <w:spacing w:after="0" w:line="240" w:lineRule="auto"/>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c>
          <w:tcPr>
            <w:tcW w:w="1559" w:type="dxa"/>
            <w:tcBorders>
              <w:top w:val="single" w:sz="4" w:space="0" w:color="auto"/>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xml:space="preserve">  240,000.00 </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r>
      <w:tr w:rsidR="00F605DC" w:rsidRPr="00F605DC" w:rsidTr="00F605DC">
        <w:trPr>
          <w:trHeight w:val="315"/>
        </w:trPr>
        <w:tc>
          <w:tcPr>
            <w:tcW w:w="5949" w:type="dxa"/>
            <w:tcBorders>
              <w:top w:val="nil"/>
              <w:left w:val="single" w:sz="4" w:space="0" w:color="auto"/>
              <w:bottom w:val="nil"/>
              <w:right w:val="single" w:sz="4" w:space="0" w:color="auto"/>
            </w:tcBorders>
            <w:shd w:val="clear" w:color="auto" w:fill="auto"/>
            <w:noWrap/>
            <w:vAlign w:val="bottom"/>
            <w:hideMark/>
          </w:tcPr>
          <w:p w:rsidR="00F605DC" w:rsidRPr="00F605DC" w:rsidRDefault="00F605DC" w:rsidP="00F605DC">
            <w:pPr>
              <w:spacing w:after="0" w:line="240" w:lineRule="auto"/>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Less: Carriage Outwards</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xml:space="preserve">    (5,000.00)</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r>
      <w:tr w:rsidR="00F605DC" w:rsidRPr="00F605DC" w:rsidTr="00F605DC">
        <w:trPr>
          <w:trHeight w:val="315"/>
        </w:trPr>
        <w:tc>
          <w:tcPr>
            <w:tcW w:w="5949" w:type="dxa"/>
            <w:tcBorders>
              <w:top w:val="nil"/>
              <w:left w:val="single" w:sz="4" w:space="0" w:color="auto"/>
              <w:bottom w:val="nil"/>
              <w:right w:val="single" w:sz="4" w:space="0" w:color="auto"/>
            </w:tcBorders>
            <w:shd w:val="clear" w:color="auto" w:fill="auto"/>
            <w:noWrap/>
            <w:vAlign w:val="bottom"/>
            <w:hideMark/>
          </w:tcPr>
          <w:p w:rsidR="00F605DC" w:rsidRPr="00F605DC" w:rsidRDefault="00F605DC" w:rsidP="00F605DC">
            <w:pPr>
              <w:spacing w:after="0" w:line="240" w:lineRule="auto"/>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xml:space="preserve">  235,000.00 </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r>
      <w:tr w:rsidR="00F605DC" w:rsidRPr="00F605DC" w:rsidTr="00F605DC">
        <w:trPr>
          <w:trHeight w:val="315"/>
        </w:trPr>
        <w:tc>
          <w:tcPr>
            <w:tcW w:w="5949" w:type="dxa"/>
            <w:tcBorders>
              <w:top w:val="nil"/>
              <w:left w:val="single" w:sz="4" w:space="0" w:color="auto"/>
              <w:bottom w:val="nil"/>
              <w:right w:val="single" w:sz="4" w:space="0" w:color="auto"/>
            </w:tcBorders>
            <w:shd w:val="clear" w:color="auto" w:fill="auto"/>
            <w:noWrap/>
            <w:vAlign w:val="bottom"/>
            <w:hideMark/>
          </w:tcPr>
          <w:p w:rsidR="00F605DC" w:rsidRPr="00F605DC" w:rsidRDefault="00F605DC" w:rsidP="00F605DC">
            <w:pPr>
              <w:spacing w:after="0" w:line="240" w:lineRule="auto"/>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Less: Closing Inventory</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xml:space="preserve">  (40,000.00)</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xml:space="preserve">  195,000.00 </w:t>
            </w:r>
          </w:p>
        </w:tc>
      </w:tr>
      <w:tr w:rsidR="00F605DC" w:rsidRPr="00F605DC" w:rsidTr="00F605DC">
        <w:trPr>
          <w:trHeight w:val="315"/>
        </w:trPr>
        <w:tc>
          <w:tcPr>
            <w:tcW w:w="5949" w:type="dxa"/>
            <w:tcBorders>
              <w:top w:val="nil"/>
              <w:left w:val="single" w:sz="4" w:space="0" w:color="auto"/>
              <w:bottom w:val="nil"/>
              <w:right w:val="single" w:sz="4" w:space="0" w:color="auto"/>
            </w:tcBorders>
            <w:shd w:val="clear" w:color="auto" w:fill="auto"/>
            <w:noWrap/>
            <w:vAlign w:val="bottom"/>
            <w:hideMark/>
          </w:tcPr>
          <w:p w:rsidR="00F605DC" w:rsidRPr="00F605DC" w:rsidRDefault="00F605DC" w:rsidP="00F605DC">
            <w:pPr>
              <w:spacing w:after="0" w:line="240" w:lineRule="auto"/>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c>
          <w:tcPr>
            <w:tcW w:w="1559" w:type="dxa"/>
            <w:tcBorders>
              <w:top w:val="single" w:sz="4" w:space="0" w:color="auto"/>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c>
          <w:tcPr>
            <w:tcW w:w="1559" w:type="dxa"/>
            <w:tcBorders>
              <w:top w:val="single" w:sz="4" w:space="0" w:color="auto"/>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r>
      <w:tr w:rsidR="00F605DC" w:rsidRPr="00F605DC" w:rsidTr="00F605DC">
        <w:trPr>
          <w:trHeight w:val="315"/>
        </w:trPr>
        <w:tc>
          <w:tcPr>
            <w:tcW w:w="5949" w:type="dxa"/>
            <w:tcBorders>
              <w:top w:val="nil"/>
              <w:left w:val="single" w:sz="4" w:space="0" w:color="auto"/>
              <w:bottom w:val="nil"/>
              <w:right w:val="single" w:sz="4" w:space="0" w:color="auto"/>
            </w:tcBorders>
            <w:shd w:val="clear" w:color="auto" w:fill="auto"/>
            <w:noWrap/>
            <w:vAlign w:val="bottom"/>
            <w:hideMark/>
          </w:tcPr>
          <w:p w:rsidR="00F605DC" w:rsidRPr="00F605DC" w:rsidRDefault="00F605DC" w:rsidP="00F605DC">
            <w:pPr>
              <w:spacing w:after="0" w:line="240" w:lineRule="auto"/>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Gross Profit</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F605DC" w:rsidRPr="00F605DC" w:rsidRDefault="00F605DC" w:rsidP="00F605DC">
            <w:pPr>
              <w:spacing w:after="0" w:line="240" w:lineRule="auto"/>
              <w:jc w:val="right"/>
              <w:rPr>
                <w:rFonts w:ascii="Times New Roman" w:eastAsia="Times New Roman" w:hAnsi="Times New Roman" w:cs="Times New Roman"/>
                <w:sz w:val="24"/>
                <w:szCs w:val="24"/>
              </w:rPr>
            </w:pPr>
            <w:r w:rsidRPr="00F605DC">
              <w:rPr>
                <w:rFonts w:ascii="Times New Roman" w:eastAsia="Times New Roman" w:hAnsi="Times New Roman" w:cs="Times New Roman"/>
                <w:sz w:val="24"/>
                <w:szCs w:val="24"/>
              </w:rPr>
              <w:t xml:space="preserve">  159,000.00 </w:t>
            </w:r>
          </w:p>
        </w:tc>
      </w:tr>
    </w:tbl>
    <w:p w:rsidR="00175FBA" w:rsidRDefault="00175FBA" w:rsidP="00530C59">
      <w:pPr>
        <w:jc w:val="both"/>
        <w:rPr>
          <w:rFonts w:ascii="Times New Roman" w:hAnsi="Times New Roman" w:cs="Times New Roman"/>
        </w:rPr>
      </w:pPr>
    </w:p>
    <w:p w:rsidR="00A025E0" w:rsidRPr="00F976A4" w:rsidRDefault="00175FBA" w:rsidP="00530C59">
      <w:pPr>
        <w:jc w:val="both"/>
        <w:rPr>
          <w:rFonts w:ascii="Times New Roman" w:hAnsi="Times New Roman" w:cs="Times New Roman"/>
        </w:rPr>
      </w:pPr>
      <w:r w:rsidRPr="00F976A4">
        <w:rPr>
          <w:rFonts w:ascii="Times New Roman" w:hAnsi="Times New Roman" w:cs="Times New Roman"/>
        </w:rPr>
        <w:t xml:space="preserve"> </w:t>
      </w:r>
      <w:r w:rsidR="00A025E0" w:rsidRPr="00F976A4">
        <w:rPr>
          <w:rFonts w:ascii="Times New Roman" w:hAnsi="Times New Roman" w:cs="Times New Roman"/>
        </w:rPr>
        <w:br w:type="page"/>
      </w:r>
    </w:p>
    <w:p w:rsidR="00CC1F82" w:rsidRDefault="00175FBA" w:rsidP="00175FBA">
      <w:pPr>
        <w:pStyle w:val="Heading1"/>
        <w:spacing w:after="240"/>
        <w:jc w:val="center"/>
        <w:rPr>
          <w:rFonts w:ascii="Times New Roman" w:hAnsi="Times New Roman" w:cs="Times New Roman"/>
          <w:b/>
          <w:bCs/>
          <w:color w:val="auto"/>
          <w:sz w:val="32"/>
          <w:szCs w:val="12"/>
        </w:rPr>
      </w:pPr>
      <w:bookmarkStart w:id="4" w:name="_Toc200798409"/>
      <w:r w:rsidRPr="00175FBA">
        <w:rPr>
          <w:rFonts w:ascii="Times New Roman" w:hAnsi="Times New Roman" w:cs="Times New Roman"/>
          <w:b/>
          <w:bCs/>
          <w:color w:val="auto"/>
          <w:sz w:val="32"/>
          <w:szCs w:val="12"/>
        </w:rPr>
        <w:lastRenderedPageBreak/>
        <w:t>Part B: Income statement</w:t>
      </w:r>
      <w:bookmarkEnd w:id="4"/>
    </w:p>
    <w:p w:rsidR="00175FBA" w:rsidRDefault="00FF399A" w:rsidP="00FF399A">
      <w:pPr>
        <w:jc w:val="both"/>
        <w:rPr>
          <w:rFonts w:ascii="Times New Roman" w:hAnsi="Times New Roman" w:cs="Times New Roman"/>
          <w:sz w:val="24"/>
          <w:szCs w:val="24"/>
        </w:rPr>
      </w:pPr>
      <w:r w:rsidRPr="00FF399A">
        <w:rPr>
          <w:rFonts w:ascii="Times New Roman" w:hAnsi="Times New Roman" w:cs="Times New Roman"/>
          <w:sz w:val="24"/>
          <w:szCs w:val="24"/>
        </w:rPr>
        <w:t>One of the most important financial reports for any company is the income statement, also known as the profit and loss account. It displays the financial performance of the company over a given time frame, usually a year, and establishes whether a profit or a loss has been made. The income statement gives a more comprehensive picture by taking into account all revenues and expenses, both direct and indirect, to determine the net profit or net loss, in contrast to the trading account, which only looks at the gross profit from sales after direct costs.</w:t>
      </w:r>
    </w:p>
    <w:p w:rsidR="00FF399A" w:rsidRPr="00FF399A" w:rsidRDefault="00FF399A" w:rsidP="00FF399A">
      <w:pPr>
        <w:pStyle w:val="Heading2"/>
        <w:spacing w:after="240"/>
        <w:rPr>
          <w:rFonts w:ascii="Times New Roman" w:hAnsi="Times New Roman" w:cs="Times New Roman"/>
          <w:color w:val="auto"/>
        </w:rPr>
      </w:pPr>
      <w:bookmarkStart w:id="5" w:name="_Toc200798410"/>
      <w:r w:rsidRPr="00FF399A">
        <w:rPr>
          <w:rFonts w:ascii="Times New Roman" w:hAnsi="Times New Roman" w:cs="Times New Roman"/>
          <w:color w:val="auto"/>
        </w:rPr>
        <w:t>Purpose of the income statement</w:t>
      </w:r>
      <w:bookmarkEnd w:id="5"/>
    </w:p>
    <w:p w:rsidR="00FF399A" w:rsidRDefault="00FF399A" w:rsidP="00FF399A">
      <w:pPr>
        <w:jc w:val="both"/>
        <w:rPr>
          <w:rFonts w:ascii="Times New Roman" w:hAnsi="Times New Roman" w:cs="Times New Roman"/>
          <w:sz w:val="24"/>
          <w:szCs w:val="24"/>
        </w:rPr>
      </w:pPr>
      <w:r w:rsidRPr="00FF399A">
        <w:rPr>
          <w:rFonts w:ascii="Times New Roman" w:hAnsi="Times New Roman" w:cs="Times New Roman"/>
          <w:sz w:val="24"/>
          <w:szCs w:val="24"/>
        </w:rPr>
        <w:t>Calculating the net result of business operations is the income statement's primary goal. This entails subtracting from the total income all costs, including financial, operating, and occasionally tax expenses. The inco</w:t>
      </w:r>
      <w:r w:rsidR="00112664">
        <w:rPr>
          <w:rFonts w:ascii="Times New Roman" w:hAnsi="Times New Roman" w:cs="Times New Roman"/>
          <w:sz w:val="24"/>
          <w:szCs w:val="24"/>
        </w:rPr>
        <w:t xml:space="preserve">me statement gives stakeholders </w:t>
      </w:r>
      <w:r w:rsidRPr="00FF399A">
        <w:rPr>
          <w:rFonts w:ascii="Times New Roman" w:hAnsi="Times New Roman" w:cs="Times New Roman"/>
          <w:sz w:val="24"/>
          <w:szCs w:val="24"/>
        </w:rPr>
        <w:t>owners, credi</w:t>
      </w:r>
      <w:r>
        <w:rPr>
          <w:rFonts w:ascii="Times New Roman" w:hAnsi="Times New Roman" w:cs="Times New Roman"/>
          <w:sz w:val="24"/>
          <w:szCs w:val="24"/>
        </w:rPr>
        <w:t xml:space="preserve">tors, investors, and management </w:t>
      </w:r>
      <w:r w:rsidRPr="00FF399A">
        <w:rPr>
          <w:rFonts w:ascii="Times New Roman" w:hAnsi="Times New Roman" w:cs="Times New Roman"/>
          <w:sz w:val="24"/>
          <w:szCs w:val="24"/>
        </w:rPr>
        <w:t>useful data for evaluating financial stability, operational effectiveness, and profitability. It supports strategic planning, pricing, cost control, and investment decision-making.</w:t>
      </w:r>
    </w:p>
    <w:p w:rsidR="00C14899" w:rsidRPr="00C14899" w:rsidRDefault="00C14899" w:rsidP="00C14899">
      <w:pPr>
        <w:pStyle w:val="Heading2"/>
        <w:spacing w:after="240"/>
        <w:rPr>
          <w:rFonts w:ascii="Times New Roman" w:hAnsi="Times New Roman" w:cs="Times New Roman"/>
          <w:color w:val="auto"/>
        </w:rPr>
      </w:pPr>
      <w:bookmarkStart w:id="6" w:name="_Toc200798411"/>
      <w:r w:rsidRPr="00C14899">
        <w:rPr>
          <w:rFonts w:ascii="Times New Roman" w:hAnsi="Times New Roman" w:cs="Times New Roman"/>
          <w:color w:val="auto"/>
        </w:rPr>
        <w:t>Structure and components of the income statement</w:t>
      </w:r>
      <w:bookmarkEnd w:id="6"/>
    </w:p>
    <w:p w:rsidR="00C14899" w:rsidRDefault="00C14899" w:rsidP="00FF399A">
      <w:pPr>
        <w:jc w:val="both"/>
        <w:rPr>
          <w:rFonts w:ascii="Times New Roman" w:hAnsi="Times New Roman" w:cs="Times New Roman"/>
          <w:sz w:val="24"/>
          <w:szCs w:val="24"/>
        </w:rPr>
      </w:pPr>
      <w:r w:rsidRPr="00C14899">
        <w:rPr>
          <w:rFonts w:ascii="Times New Roman" w:hAnsi="Times New Roman" w:cs="Times New Roman"/>
          <w:sz w:val="24"/>
          <w:szCs w:val="24"/>
        </w:rPr>
        <w:t>The income statement starts with the gross profit amount deducted from the trading account and is typically prepared after the trading account. The company deducts all operating expenses—the indirect costs of running the business—from this gross profit. These consist of costs like rent, salaries, advertising, insurance, outbound transportation, depreciation, and loan interest. The net profit is then determined by deducting the total of these indirect costs from the gross profit.</w:t>
      </w:r>
      <w:sdt>
        <w:sdtPr>
          <w:rPr>
            <w:rFonts w:ascii="Times New Roman" w:hAnsi="Times New Roman" w:cs="Times New Roman"/>
            <w:sz w:val="24"/>
            <w:szCs w:val="24"/>
          </w:rPr>
          <w:id w:val="433630650"/>
          <w:citation/>
        </w:sdtPr>
        <w:sdtContent>
          <w:r w:rsidR="00475B55">
            <w:rPr>
              <w:rFonts w:ascii="Times New Roman" w:hAnsi="Times New Roman" w:cs="Times New Roman"/>
              <w:sz w:val="24"/>
              <w:szCs w:val="24"/>
            </w:rPr>
            <w:fldChar w:fldCharType="begin"/>
          </w:r>
          <w:r w:rsidR="00475B55">
            <w:rPr>
              <w:rFonts w:ascii="Times New Roman" w:hAnsi="Times New Roman" w:cs="Times New Roman"/>
              <w:sz w:val="24"/>
              <w:szCs w:val="24"/>
            </w:rPr>
            <w:instrText xml:space="preserve"> CITATION Fam25 \l 1033 </w:instrText>
          </w:r>
          <w:r w:rsidR="00475B55">
            <w:rPr>
              <w:rFonts w:ascii="Times New Roman" w:hAnsi="Times New Roman" w:cs="Times New Roman"/>
              <w:sz w:val="24"/>
              <w:szCs w:val="24"/>
            </w:rPr>
            <w:fldChar w:fldCharType="separate"/>
          </w:r>
          <w:r w:rsidR="00475B55">
            <w:rPr>
              <w:rFonts w:ascii="Times New Roman" w:hAnsi="Times New Roman" w:cs="Times New Roman"/>
              <w:noProof/>
              <w:sz w:val="24"/>
              <w:szCs w:val="24"/>
            </w:rPr>
            <w:t xml:space="preserve"> </w:t>
          </w:r>
          <w:r w:rsidR="00475B55" w:rsidRPr="00475B55">
            <w:rPr>
              <w:rFonts w:ascii="Times New Roman" w:hAnsi="Times New Roman" w:cs="Times New Roman"/>
              <w:noProof/>
              <w:sz w:val="24"/>
              <w:szCs w:val="24"/>
            </w:rPr>
            <w:t>(Famemaine, 2025)</w:t>
          </w:r>
          <w:r w:rsidR="00475B55">
            <w:rPr>
              <w:rFonts w:ascii="Times New Roman" w:hAnsi="Times New Roman" w:cs="Times New Roman"/>
              <w:sz w:val="24"/>
              <w:szCs w:val="24"/>
            </w:rPr>
            <w:fldChar w:fldCharType="end"/>
          </w:r>
        </w:sdtContent>
      </w:sdt>
    </w:p>
    <w:p w:rsidR="00C14899" w:rsidRPr="00C14899" w:rsidRDefault="00C14899" w:rsidP="00C14899">
      <w:pPr>
        <w:pStyle w:val="Heading2"/>
        <w:spacing w:after="240"/>
        <w:rPr>
          <w:rFonts w:ascii="Times New Roman" w:hAnsi="Times New Roman" w:cs="Times New Roman"/>
          <w:color w:val="auto"/>
        </w:rPr>
      </w:pPr>
      <w:bookmarkStart w:id="7" w:name="_Toc200798412"/>
      <w:r w:rsidRPr="00C14899">
        <w:rPr>
          <w:rFonts w:ascii="Times New Roman" w:hAnsi="Times New Roman" w:cs="Times New Roman"/>
          <w:color w:val="auto"/>
        </w:rPr>
        <w:t>Importance of adjustments</w:t>
      </w:r>
      <w:bookmarkEnd w:id="7"/>
    </w:p>
    <w:p w:rsidR="00C14899" w:rsidRDefault="00C14899" w:rsidP="00FF399A">
      <w:pPr>
        <w:jc w:val="both"/>
        <w:rPr>
          <w:rFonts w:ascii="Times New Roman" w:hAnsi="Times New Roman" w:cs="Times New Roman"/>
          <w:sz w:val="24"/>
          <w:szCs w:val="24"/>
        </w:rPr>
      </w:pPr>
      <w:r w:rsidRPr="00C14899">
        <w:rPr>
          <w:rFonts w:ascii="Times New Roman" w:hAnsi="Times New Roman" w:cs="Times New Roman"/>
          <w:sz w:val="24"/>
          <w:szCs w:val="24"/>
        </w:rPr>
        <w:t>Making adjustments is essential to creating a precise income statement. To reflect the actual cost incurred, for example, unrecorded expenses such as unpaid salaries must be added to the recorded amount. Similarly, to make sure that only the pertinent cost is taken into account, prepaid expenses—like rent or insurance paid for the upcoming year—must be subtracted from the current year's expenses. Another non-cash adjustment that accounts for the use and deterioration of fixed assets over time is depreciation. By making these changes, the income statement is guaranteed to follow the accrual method of accounting, which records income and expenses as they are earned or incurred rather than when money is received or paid.</w:t>
      </w:r>
    </w:p>
    <w:p w:rsidR="00C14899" w:rsidRPr="00C14899" w:rsidRDefault="00C14899" w:rsidP="00C14899">
      <w:pPr>
        <w:pStyle w:val="Heading2"/>
        <w:spacing w:after="240"/>
        <w:rPr>
          <w:rFonts w:ascii="Times New Roman" w:hAnsi="Times New Roman" w:cs="Times New Roman"/>
          <w:color w:val="auto"/>
        </w:rPr>
      </w:pPr>
      <w:bookmarkStart w:id="8" w:name="_Toc200798413"/>
      <w:r w:rsidRPr="00C14899">
        <w:rPr>
          <w:rFonts w:ascii="Times New Roman" w:hAnsi="Times New Roman" w:cs="Times New Roman"/>
          <w:color w:val="auto"/>
        </w:rPr>
        <w:t>Significance of net profit</w:t>
      </w:r>
      <w:bookmarkEnd w:id="8"/>
    </w:p>
    <w:p w:rsidR="00C14899" w:rsidRDefault="00C14899" w:rsidP="00FF399A">
      <w:pPr>
        <w:jc w:val="both"/>
        <w:rPr>
          <w:rFonts w:ascii="Times New Roman" w:hAnsi="Times New Roman" w:cs="Times New Roman"/>
          <w:sz w:val="24"/>
          <w:szCs w:val="24"/>
        </w:rPr>
      </w:pPr>
      <w:r w:rsidRPr="00C14899">
        <w:rPr>
          <w:rFonts w:ascii="Times New Roman" w:hAnsi="Times New Roman" w:cs="Times New Roman"/>
          <w:sz w:val="24"/>
          <w:szCs w:val="24"/>
        </w:rPr>
        <w:t>The net profit, which represents the actual profit made by the company after deducting all operating costs, is the last number in the income statement. A n</w:t>
      </w:r>
      <w:r w:rsidR="00475B55">
        <w:rPr>
          <w:rFonts w:ascii="Times New Roman" w:hAnsi="Times New Roman" w:cs="Times New Roman"/>
          <w:sz w:val="24"/>
          <w:szCs w:val="24"/>
        </w:rPr>
        <w:t>et profit of</w:t>
      </w:r>
      <w:r w:rsidRPr="00C14899">
        <w:rPr>
          <w:rFonts w:ascii="Times New Roman" w:hAnsi="Times New Roman" w:cs="Times New Roman"/>
          <w:sz w:val="24"/>
          <w:szCs w:val="24"/>
        </w:rPr>
        <w:t xml:space="preserve"> Mr. Kamal's company </w:t>
      </w:r>
      <w:r w:rsidRPr="00C14899">
        <w:rPr>
          <w:rFonts w:ascii="Times New Roman" w:hAnsi="Times New Roman" w:cs="Times New Roman"/>
          <w:sz w:val="24"/>
          <w:szCs w:val="24"/>
        </w:rPr>
        <w:lastRenderedPageBreak/>
        <w:t>indicates that his trading activities were effective and that he was able to effectively manage his expenses. One important metric that management uses to assess overall performance is net profit. Since it is added to the owner's capital at the conclusion of the accounting period, it also has an impact on the company's equity.</w:t>
      </w:r>
    </w:p>
    <w:p w:rsidR="00C14899" w:rsidRDefault="00C14899" w:rsidP="00FF399A">
      <w:pPr>
        <w:jc w:val="both"/>
        <w:rPr>
          <w:rFonts w:ascii="Times New Roman" w:hAnsi="Times New Roman" w:cs="Times New Roman"/>
          <w:sz w:val="24"/>
          <w:szCs w:val="24"/>
        </w:rPr>
      </w:pPr>
      <w:r w:rsidRPr="00C14899">
        <w:rPr>
          <w:rFonts w:ascii="Times New Roman" w:hAnsi="Times New Roman" w:cs="Times New Roman"/>
          <w:sz w:val="24"/>
          <w:szCs w:val="24"/>
        </w:rPr>
        <w:t>For external stakeholders as well as the internal management team, net profit is crucial. While lenders use net profit to gauge the company's ability to repay debt, investors use it to gauge the return on their investment. Additionally, net profit can be reinvested in the company, paid as dividends, or used for expansion.</w:t>
      </w:r>
    </w:p>
    <w:p w:rsidR="00C14899" w:rsidRPr="00C14899" w:rsidRDefault="00C14899" w:rsidP="00C14899">
      <w:pPr>
        <w:pStyle w:val="Heading2"/>
        <w:spacing w:after="240"/>
        <w:rPr>
          <w:rFonts w:ascii="Times New Roman" w:hAnsi="Times New Roman" w:cs="Times New Roman"/>
          <w:color w:val="auto"/>
        </w:rPr>
      </w:pPr>
      <w:bookmarkStart w:id="9" w:name="_Toc200798414"/>
      <w:r w:rsidRPr="00C14899">
        <w:rPr>
          <w:rFonts w:ascii="Times New Roman" w:hAnsi="Times New Roman" w:cs="Times New Roman"/>
          <w:color w:val="auto"/>
        </w:rPr>
        <w:t>Conclusion</w:t>
      </w:r>
      <w:bookmarkEnd w:id="9"/>
    </w:p>
    <w:p w:rsidR="00C14899" w:rsidRDefault="00C14899" w:rsidP="00FF399A">
      <w:pPr>
        <w:jc w:val="both"/>
        <w:rPr>
          <w:rFonts w:ascii="Times New Roman" w:hAnsi="Times New Roman" w:cs="Times New Roman"/>
          <w:sz w:val="24"/>
          <w:szCs w:val="24"/>
        </w:rPr>
      </w:pPr>
      <w:r w:rsidRPr="00C14899">
        <w:rPr>
          <w:rFonts w:ascii="Times New Roman" w:hAnsi="Times New Roman" w:cs="Times New Roman"/>
          <w:sz w:val="24"/>
          <w:szCs w:val="24"/>
        </w:rPr>
        <w:t>To sum up, an essential financial tool that presents a company's earnings and outlays for a given time frame is the income statement. By taking into consideration both direct and indirect expenses, it offers a comprehensive view of the company's profitability. It is clear from looking at Mr. Kamal's income statement that the company turned a profit for the year that ended on December 31, 2024. Reliability and accuracy in reporting are ensured by the thoughtful inclusion of adjustments. In the end, the income statement facilitates well-informed financial decision-making and helps stakeholders comprehend how effectively the company is being run.</w:t>
      </w:r>
      <w:sdt>
        <w:sdtPr>
          <w:rPr>
            <w:rFonts w:ascii="Times New Roman" w:hAnsi="Times New Roman" w:cs="Times New Roman"/>
            <w:sz w:val="24"/>
            <w:szCs w:val="24"/>
          </w:rPr>
          <w:id w:val="256187759"/>
          <w:citation/>
        </w:sdtPr>
        <w:sdtContent>
          <w:r w:rsidR="00475B55">
            <w:rPr>
              <w:rFonts w:ascii="Times New Roman" w:hAnsi="Times New Roman" w:cs="Times New Roman"/>
              <w:sz w:val="24"/>
              <w:szCs w:val="24"/>
            </w:rPr>
            <w:fldChar w:fldCharType="begin"/>
          </w:r>
          <w:r w:rsidR="00475B55">
            <w:rPr>
              <w:rFonts w:ascii="Times New Roman" w:hAnsi="Times New Roman" w:cs="Times New Roman"/>
              <w:sz w:val="24"/>
              <w:szCs w:val="24"/>
            </w:rPr>
            <w:instrText xml:space="preserve"> CITATION DrC18 \l 1033 </w:instrText>
          </w:r>
          <w:r w:rsidR="00475B55">
            <w:rPr>
              <w:rFonts w:ascii="Times New Roman" w:hAnsi="Times New Roman" w:cs="Times New Roman"/>
              <w:sz w:val="24"/>
              <w:szCs w:val="24"/>
            </w:rPr>
            <w:fldChar w:fldCharType="separate"/>
          </w:r>
          <w:r w:rsidR="00475B55">
            <w:rPr>
              <w:rFonts w:ascii="Times New Roman" w:hAnsi="Times New Roman" w:cs="Times New Roman"/>
              <w:noProof/>
              <w:sz w:val="24"/>
              <w:szCs w:val="24"/>
            </w:rPr>
            <w:t xml:space="preserve"> </w:t>
          </w:r>
          <w:r w:rsidR="00475B55" w:rsidRPr="00475B55">
            <w:rPr>
              <w:rFonts w:ascii="Times New Roman" w:hAnsi="Times New Roman" w:cs="Times New Roman"/>
              <w:noProof/>
              <w:sz w:val="24"/>
              <w:szCs w:val="24"/>
            </w:rPr>
            <w:t>(Mulford, 2018)</w:t>
          </w:r>
          <w:r w:rsidR="00475B55">
            <w:rPr>
              <w:rFonts w:ascii="Times New Roman" w:hAnsi="Times New Roman" w:cs="Times New Roman"/>
              <w:sz w:val="24"/>
              <w:szCs w:val="24"/>
            </w:rPr>
            <w:fldChar w:fldCharType="end"/>
          </w:r>
        </w:sdtContent>
      </w:sdt>
    </w:p>
    <w:p w:rsidR="00C14899" w:rsidRPr="006121E6" w:rsidRDefault="00C14899" w:rsidP="006121E6">
      <w:pPr>
        <w:pStyle w:val="Heading2"/>
        <w:spacing w:after="240"/>
        <w:rPr>
          <w:rFonts w:ascii="Times New Roman" w:hAnsi="Times New Roman" w:cs="Times New Roman"/>
          <w:color w:val="auto"/>
        </w:rPr>
      </w:pPr>
      <w:bookmarkStart w:id="10" w:name="_Toc200798415"/>
      <w:r w:rsidRPr="006121E6">
        <w:rPr>
          <w:rFonts w:ascii="Times New Roman" w:hAnsi="Times New Roman" w:cs="Times New Roman"/>
          <w:color w:val="auto"/>
        </w:rPr>
        <w:t>Table 02: Income statement as at 31/12/2024</w:t>
      </w:r>
      <w:bookmarkEnd w:id="10"/>
    </w:p>
    <w:tbl>
      <w:tblPr>
        <w:tblW w:w="9067" w:type="dxa"/>
        <w:tblCellMar>
          <w:left w:w="0" w:type="dxa"/>
          <w:right w:w="0" w:type="dxa"/>
        </w:tblCellMar>
        <w:tblLook w:val="04A0" w:firstRow="1" w:lastRow="0" w:firstColumn="1" w:lastColumn="0" w:noHBand="0" w:noVBand="1"/>
      </w:tblPr>
      <w:tblGrid>
        <w:gridCol w:w="6516"/>
        <w:gridCol w:w="1276"/>
        <w:gridCol w:w="1275"/>
      </w:tblGrid>
      <w:tr w:rsidR="00883B53" w:rsidTr="001215FF">
        <w:trPr>
          <w:trHeight w:val="315"/>
        </w:trPr>
        <w:tc>
          <w:tcPr>
            <w:tcW w:w="6516"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883B53" w:rsidRPr="001215FF" w:rsidRDefault="00883B53">
            <w:pPr>
              <w:jc w:val="center"/>
              <w:rPr>
                <w:rFonts w:ascii="Times New Roman" w:eastAsia="Times New Roman" w:hAnsi="Times New Roman" w:cs="Times New Roman"/>
                <w:sz w:val="24"/>
                <w:szCs w:val="24"/>
              </w:rPr>
            </w:pPr>
            <w:r w:rsidRPr="001215FF">
              <w:rPr>
                <w:rFonts w:ascii="Times New Roman" w:hAnsi="Times New Roman" w:cs="Times New Roman"/>
                <w:sz w:val="24"/>
                <w:szCs w:val="24"/>
              </w:rPr>
              <w:t>Description</w:t>
            </w:r>
          </w:p>
        </w:tc>
        <w:tc>
          <w:tcPr>
            <w:tcW w:w="1276"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883B53" w:rsidRPr="001215FF" w:rsidRDefault="00883B53">
            <w:pPr>
              <w:jc w:val="center"/>
              <w:rPr>
                <w:rFonts w:ascii="Times New Roman" w:hAnsi="Times New Roman" w:cs="Times New Roman"/>
                <w:sz w:val="24"/>
                <w:szCs w:val="24"/>
              </w:rPr>
            </w:pPr>
            <w:r w:rsidRPr="001215FF">
              <w:rPr>
                <w:rFonts w:ascii="Times New Roman" w:hAnsi="Times New Roman" w:cs="Times New Roman"/>
                <w:sz w:val="24"/>
                <w:szCs w:val="24"/>
              </w:rPr>
              <w:t>Rs.</w:t>
            </w:r>
          </w:p>
        </w:tc>
        <w:tc>
          <w:tcPr>
            <w:tcW w:w="1275"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883B53" w:rsidRPr="001215FF" w:rsidRDefault="00883B53">
            <w:pPr>
              <w:jc w:val="center"/>
              <w:rPr>
                <w:rFonts w:ascii="Times New Roman" w:hAnsi="Times New Roman" w:cs="Times New Roman"/>
                <w:sz w:val="24"/>
                <w:szCs w:val="24"/>
              </w:rPr>
            </w:pPr>
            <w:r w:rsidRPr="001215FF">
              <w:rPr>
                <w:rFonts w:ascii="Times New Roman" w:hAnsi="Times New Roman" w:cs="Times New Roman"/>
                <w:sz w:val="24"/>
                <w:szCs w:val="24"/>
              </w:rPr>
              <w:t>Rs.</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t>Gro</w:t>
            </w:r>
            <w:bookmarkStart w:id="11" w:name="_GoBack"/>
            <w:bookmarkEnd w:id="11"/>
            <w:r w:rsidRPr="001215FF">
              <w:rPr>
                <w:rFonts w:ascii="Times New Roman" w:hAnsi="Times New Roman" w:cs="Times New Roman"/>
                <w:sz w:val="24"/>
                <w:szCs w:val="24"/>
              </w:rPr>
              <w:t>ss Profit</w:t>
            </w:r>
          </w:p>
        </w:tc>
        <w:tc>
          <w:tcPr>
            <w:tcW w:w="127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c>
          <w:tcPr>
            <w:tcW w:w="1275"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xml:space="preserve">  159,000.00 </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t>Add: Other income</w:t>
            </w:r>
          </w:p>
        </w:tc>
        <w:tc>
          <w:tcPr>
            <w:tcW w:w="127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c>
          <w:tcPr>
            <w:tcW w:w="1275"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t> </w:t>
            </w:r>
          </w:p>
        </w:tc>
        <w:tc>
          <w:tcPr>
            <w:tcW w:w="127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c>
          <w:tcPr>
            <w:tcW w:w="1275"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t>Less: Operating Expenses</w:t>
            </w:r>
          </w:p>
        </w:tc>
        <w:tc>
          <w:tcPr>
            <w:tcW w:w="127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c>
          <w:tcPr>
            <w:tcW w:w="1275"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t>Rent expense</w:t>
            </w:r>
          </w:p>
        </w:tc>
        <w:tc>
          <w:tcPr>
            <w:tcW w:w="127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xml:space="preserve">    10,000.00 </w:t>
            </w:r>
          </w:p>
        </w:tc>
        <w:tc>
          <w:tcPr>
            <w:tcW w:w="1275"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t>Salary expense</w:t>
            </w:r>
          </w:p>
        </w:tc>
        <w:tc>
          <w:tcPr>
            <w:tcW w:w="127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xml:space="preserve">    45,000.00 </w:t>
            </w:r>
          </w:p>
        </w:tc>
        <w:tc>
          <w:tcPr>
            <w:tcW w:w="1275"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t>Depreciation</w:t>
            </w:r>
          </w:p>
        </w:tc>
        <w:tc>
          <w:tcPr>
            <w:tcW w:w="127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xml:space="preserve">    40,000.00 </w:t>
            </w:r>
          </w:p>
        </w:tc>
        <w:tc>
          <w:tcPr>
            <w:tcW w:w="1275"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xml:space="preserve">    95,000.00 </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t> </w:t>
            </w:r>
          </w:p>
        </w:tc>
        <w:tc>
          <w:tcPr>
            <w:tcW w:w="1276" w:type="dxa"/>
            <w:tcBorders>
              <w:top w:val="single" w:sz="4" w:space="0" w:color="auto"/>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c>
          <w:tcPr>
            <w:tcW w:w="1275" w:type="dxa"/>
            <w:tcBorders>
              <w:top w:val="single" w:sz="4" w:space="0" w:color="auto"/>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xml:space="preserve">    64,000.00 </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t> </w:t>
            </w:r>
          </w:p>
        </w:tc>
        <w:tc>
          <w:tcPr>
            <w:tcW w:w="127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c>
          <w:tcPr>
            <w:tcW w:w="1275"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t xml:space="preserve">Less: Selling </w:t>
            </w:r>
            <w:proofErr w:type="spellStart"/>
            <w:r w:rsidRPr="001215FF">
              <w:rPr>
                <w:rFonts w:ascii="Times New Roman" w:hAnsi="Times New Roman" w:cs="Times New Roman"/>
                <w:sz w:val="24"/>
                <w:szCs w:val="24"/>
              </w:rPr>
              <w:t>expences</w:t>
            </w:r>
            <w:proofErr w:type="spellEnd"/>
          </w:p>
        </w:tc>
        <w:tc>
          <w:tcPr>
            <w:tcW w:w="127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c>
          <w:tcPr>
            <w:tcW w:w="1275"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lastRenderedPageBreak/>
              <w:t>Advertising</w:t>
            </w:r>
          </w:p>
        </w:tc>
        <w:tc>
          <w:tcPr>
            <w:tcW w:w="127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xml:space="preserve">      8,000.00 </w:t>
            </w:r>
          </w:p>
        </w:tc>
        <w:tc>
          <w:tcPr>
            <w:tcW w:w="1275"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xml:space="preserve">      8,000.00 </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t> </w:t>
            </w:r>
          </w:p>
        </w:tc>
        <w:tc>
          <w:tcPr>
            <w:tcW w:w="1276" w:type="dxa"/>
            <w:tcBorders>
              <w:top w:val="single" w:sz="4" w:space="0" w:color="auto"/>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c>
          <w:tcPr>
            <w:tcW w:w="1275" w:type="dxa"/>
            <w:tcBorders>
              <w:top w:val="single" w:sz="4" w:space="0" w:color="auto"/>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xml:space="preserve">    56,000.00 </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t> </w:t>
            </w:r>
          </w:p>
        </w:tc>
        <w:tc>
          <w:tcPr>
            <w:tcW w:w="127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c>
          <w:tcPr>
            <w:tcW w:w="1275"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t>Less: Financial expenses</w:t>
            </w:r>
          </w:p>
        </w:tc>
        <w:tc>
          <w:tcPr>
            <w:tcW w:w="127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c>
          <w:tcPr>
            <w:tcW w:w="1275"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proofErr w:type="spellStart"/>
            <w:r w:rsidRPr="001215FF">
              <w:rPr>
                <w:rFonts w:ascii="Times New Roman" w:hAnsi="Times New Roman" w:cs="Times New Roman"/>
                <w:sz w:val="24"/>
                <w:szCs w:val="24"/>
              </w:rPr>
              <w:t>Insuarance</w:t>
            </w:r>
            <w:proofErr w:type="spellEnd"/>
          </w:p>
        </w:tc>
        <w:tc>
          <w:tcPr>
            <w:tcW w:w="127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xml:space="preserve">      6,000.00 </w:t>
            </w:r>
          </w:p>
        </w:tc>
        <w:tc>
          <w:tcPr>
            <w:tcW w:w="1275"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r>
      <w:tr w:rsidR="00883B53" w:rsidTr="00E3729B">
        <w:trPr>
          <w:trHeight w:val="234"/>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t>Interest</w:t>
            </w:r>
          </w:p>
        </w:tc>
        <w:tc>
          <w:tcPr>
            <w:tcW w:w="127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xml:space="preserve">      4,000.00 </w:t>
            </w:r>
          </w:p>
        </w:tc>
        <w:tc>
          <w:tcPr>
            <w:tcW w:w="1275"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xml:space="preserve">    10,000.00 </w:t>
            </w:r>
          </w:p>
        </w:tc>
      </w:tr>
      <w:tr w:rsidR="00883B53" w:rsidTr="001215FF">
        <w:trPr>
          <w:trHeight w:val="315"/>
        </w:trPr>
        <w:tc>
          <w:tcPr>
            <w:tcW w:w="651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pPr>
              <w:rPr>
                <w:rFonts w:ascii="Times New Roman" w:hAnsi="Times New Roman" w:cs="Times New Roman"/>
                <w:sz w:val="24"/>
                <w:szCs w:val="24"/>
              </w:rPr>
            </w:pPr>
            <w:r w:rsidRPr="001215FF">
              <w:rPr>
                <w:rFonts w:ascii="Times New Roman" w:hAnsi="Times New Roman" w:cs="Times New Roman"/>
                <w:sz w:val="24"/>
                <w:szCs w:val="24"/>
              </w:rPr>
              <w:t>Net profit</w:t>
            </w:r>
          </w:p>
        </w:tc>
        <w:tc>
          <w:tcPr>
            <w:tcW w:w="1276" w:type="dxa"/>
            <w:tcBorders>
              <w:top w:val="single" w:sz="4" w:space="0" w:color="auto"/>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w:t>
            </w:r>
          </w:p>
        </w:tc>
        <w:tc>
          <w:tcPr>
            <w:tcW w:w="1275" w:type="dxa"/>
            <w:tcBorders>
              <w:top w:val="single" w:sz="4" w:space="0" w:color="auto"/>
              <w:left w:val="nil"/>
              <w:bottom w:val="nil"/>
              <w:right w:val="single" w:sz="4" w:space="0" w:color="auto"/>
            </w:tcBorders>
            <w:shd w:val="clear" w:color="auto" w:fill="auto"/>
            <w:noWrap/>
            <w:tcMar>
              <w:top w:w="15" w:type="dxa"/>
              <w:left w:w="15" w:type="dxa"/>
              <w:bottom w:w="0" w:type="dxa"/>
              <w:right w:w="15" w:type="dxa"/>
            </w:tcMar>
            <w:vAlign w:val="bottom"/>
            <w:hideMark/>
          </w:tcPr>
          <w:p w:rsidR="00883B53" w:rsidRPr="001215FF" w:rsidRDefault="00883B53" w:rsidP="001215FF">
            <w:pPr>
              <w:jc w:val="right"/>
              <w:rPr>
                <w:rFonts w:ascii="Times New Roman" w:hAnsi="Times New Roman" w:cs="Times New Roman"/>
                <w:sz w:val="24"/>
                <w:szCs w:val="24"/>
              </w:rPr>
            </w:pPr>
            <w:r w:rsidRPr="001215FF">
              <w:rPr>
                <w:rFonts w:ascii="Times New Roman" w:hAnsi="Times New Roman" w:cs="Times New Roman"/>
                <w:sz w:val="24"/>
                <w:szCs w:val="24"/>
              </w:rPr>
              <w:t xml:space="preserve">    46,000.00 </w:t>
            </w:r>
          </w:p>
        </w:tc>
      </w:tr>
    </w:tbl>
    <w:p w:rsidR="00FE646C" w:rsidRDefault="00883B53">
      <w:pPr>
        <w:rPr>
          <w:rFonts w:ascii="Times New Roman" w:hAnsi="Times New Roman" w:cs="Times New Roman"/>
          <w:sz w:val="24"/>
          <w:szCs w:val="24"/>
        </w:rPr>
      </w:pPr>
      <w:r>
        <w:rPr>
          <w:rFonts w:ascii="Times New Roman" w:hAnsi="Times New Roman" w:cs="Times New Roman"/>
          <w:sz w:val="24"/>
          <w:szCs w:val="24"/>
        </w:rPr>
        <w:t xml:space="preserve"> </w:t>
      </w:r>
      <w:r w:rsidR="00FE646C">
        <w:rPr>
          <w:rFonts w:ascii="Times New Roman" w:hAnsi="Times New Roman" w:cs="Times New Roman"/>
          <w:sz w:val="24"/>
          <w:szCs w:val="24"/>
        </w:rPr>
        <w:br w:type="page"/>
      </w:r>
    </w:p>
    <w:p w:rsidR="00FE646C" w:rsidRDefault="00FE646C" w:rsidP="00FE646C">
      <w:pPr>
        <w:pStyle w:val="Heading1"/>
        <w:spacing w:after="240"/>
        <w:jc w:val="center"/>
        <w:rPr>
          <w:rFonts w:ascii="Times New Roman" w:hAnsi="Times New Roman" w:cs="Times New Roman"/>
          <w:b/>
          <w:bCs/>
          <w:color w:val="auto"/>
          <w:sz w:val="32"/>
          <w:szCs w:val="12"/>
        </w:rPr>
      </w:pPr>
      <w:bookmarkStart w:id="12" w:name="_Toc200798416"/>
      <w:r w:rsidRPr="00FE646C">
        <w:rPr>
          <w:rFonts w:ascii="Times New Roman" w:hAnsi="Times New Roman" w:cs="Times New Roman"/>
          <w:b/>
          <w:bCs/>
          <w:color w:val="auto"/>
          <w:sz w:val="32"/>
          <w:szCs w:val="12"/>
        </w:rPr>
        <w:lastRenderedPageBreak/>
        <w:t>Part C: Statement of financial position</w:t>
      </w:r>
      <w:bookmarkEnd w:id="12"/>
    </w:p>
    <w:p w:rsidR="00FE646C" w:rsidRDefault="00404BB4" w:rsidP="00404BB4">
      <w:pPr>
        <w:jc w:val="both"/>
        <w:rPr>
          <w:rFonts w:ascii="Times New Roman" w:hAnsi="Times New Roman" w:cs="Times New Roman"/>
          <w:sz w:val="24"/>
          <w:szCs w:val="24"/>
        </w:rPr>
      </w:pPr>
      <w:r w:rsidRPr="00404BB4">
        <w:rPr>
          <w:rFonts w:ascii="Times New Roman" w:hAnsi="Times New Roman" w:cs="Times New Roman"/>
          <w:sz w:val="24"/>
          <w:szCs w:val="24"/>
        </w:rPr>
        <w:t>A basic financial report that shows a company's financial situation at a particular moment in time is the Statement of Financial Position. The statement of financial position provides a snapshot of the company's assets and liabilities at the end of a given period, in contrast to the income statement and trading account, which cover a specific time period. By outlining all of the company's assets, liabilities, and owner equity, it aids stakeholders in understanding the stability, liquidity, and overall financial strength of the business.</w:t>
      </w:r>
    </w:p>
    <w:p w:rsidR="00404BB4" w:rsidRPr="006121E6" w:rsidRDefault="006121E6" w:rsidP="006121E6">
      <w:pPr>
        <w:pStyle w:val="Heading2"/>
        <w:spacing w:after="240"/>
        <w:rPr>
          <w:rFonts w:ascii="Times New Roman" w:hAnsi="Times New Roman" w:cs="Times New Roman"/>
          <w:color w:val="auto"/>
        </w:rPr>
      </w:pPr>
      <w:bookmarkStart w:id="13" w:name="_Toc200798417"/>
      <w:r w:rsidRPr="006121E6">
        <w:rPr>
          <w:rFonts w:ascii="Times New Roman" w:hAnsi="Times New Roman" w:cs="Times New Roman"/>
          <w:color w:val="auto"/>
        </w:rPr>
        <w:t>Purpose of the statement</w:t>
      </w:r>
      <w:bookmarkEnd w:id="13"/>
    </w:p>
    <w:p w:rsidR="006121E6" w:rsidRDefault="006121E6" w:rsidP="00404BB4">
      <w:pPr>
        <w:jc w:val="both"/>
        <w:rPr>
          <w:rFonts w:ascii="Times New Roman" w:hAnsi="Times New Roman" w:cs="Times New Roman"/>
          <w:sz w:val="24"/>
          <w:szCs w:val="24"/>
        </w:rPr>
      </w:pPr>
      <w:r w:rsidRPr="006121E6">
        <w:rPr>
          <w:rFonts w:ascii="Times New Roman" w:hAnsi="Times New Roman" w:cs="Times New Roman"/>
          <w:sz w:val="24"/>
          <w:szCs w:val="24"/>
        </w:rPr>
        <w:t>Giving information about the company's assets and liabilities is the main goal of the statement of financial position. It draws attention to the connection between assets and liabilities and demonstrates how the owner's capital has been utilized or impacted by the operations of the company. When assessing a company's risk profile and financial health, investors, creditors, and management can all benefit greatly from this financial statement, which guarantees accountability and transparency in financial reporting.</w:t>
      </w:r>
    </w:p>
    <w:p w:rsidR="006121E6" w:rsidRPr="006121E6" w:rsidRDefault="006121E6" w:rsidP="006121E6">
      <w:pPr>
        <w:pStyle w:val="Heading2"/>
        <w:spacing w:after="240"/>
        <w:rPr>
          <w:rFonts w:ascii="Times New Roman" w:hAnsi="Times New Roman" w:cs="Times New Roman"/>
          <w:color w:val="auto"/>
        </w:rPr>
      </w:pPr>
      <w:bookmarkStart w:id="14" w:name="_Toc200798418"/>
      <w:r w:rsidRPr="006121E6">
        <w:rPr>
          <w:rFonts w:ascii="Times New Roman" w:hAnsi="Times New Roman" w:cs="Times New Roman"/>
          <w:color w:val="auto"/>
        </w:rPr>
        <w:t>Structure of the statement</w:t>
      </w:r>
      <w:bookmarkEnd w:id="14"/>
    </w:p>
    <w:p w:rsidR="006121E6" w:rsidRDefault="006121E6" w:rsidP="00404BB4">
      <w:pPr>
        <w:jc w:val="both"/>
        <w:rPr>
          <w:rFonts w:ascii="Times New Roman" w:hAnsi="Times New Roman" w:cs="Times New Roman"/>
          <w:sz w:val="24"/>
          <w:szCs w:val="24"/>
        </w:rPr>
      </w:pPr>
      <w:r w:rsidRPr="006121E6">
        <w:rPr>
          <w:rFonts w:ascii="Times New Roman" w:hAnsi="Times New Roman" w:cs="Times New Roman"/>
          <w:sz w:val="24"/>
          <w:szCs w:val="24"/>
        </w:rPr>
        <w:t>The three primary sections of the statement of financial position are equity, liabilities, and assets. The basic accounting equation must be followed in order for these three sections to balance: Liabilities plus equity equals assets. This formula guarantees that all of the company's assets are funded by owner investment or external debt.</w:t>
      </w:r>
      <w:sdt>
        <w:sdtPr>
          <w:rPr>
            <w:rFonts w:ascii="Times New Roman" w:hAnsi="Times New Roman" w:cs="Times New Roman"/>
            <w:sz w:val="24"/>
            <w:szCs w:val="24"/>
          </w:rPr>
          <w:id w:val="668603848"/>
          <w:citation/>
        </w:sdtPr>
        <w:sdtContent>
          <w:r w:rsidR="00BA29D5">
            <w:rPr>
              <w:rFonts w:ascii="Times New Roman" w:hAnsi="Times New Roman" w:cs="Times New Roman"/>
              <w:sz w:val="24"/>
              <w:szCs w:val="24"/>
            </w:rPr>
            <w:fldChar w:fldCharType="begin"/>
          </w:r>
          <w:r w:rsidR="00BA29D5">
            <w:rPr>
              <w:rFonts w:ascii="Times New Roman" w:hAnsi="Times New Roman" w:cs="Times New Roman"/>
              <w:sz w:val="24"/>
              <w:szCs w:val="24"/>
            </w:rPr>
            <w:instrText xml:space="preserve"> CITATION CAS25 \l 1033 </w:instrText>
          </w:r>
          <w:r w:rsidR="00BA29D5">
            <w:rPr>
              <w:rFonts w:ascii="Times New Roman" w:hAnsi="Times New Roman" w:cs="Times New Roman"/>
              <w:sz w:val="24"/>
              <w:szCs w:val="24"/>
            </w:rPr>
            <w:fldChar w:fldCharType="separate"/>
          </w:r>
          <w:r w:rsidR="00BA29D5">
            <w:rPr>
              <w:rFonts w:ascii="Times New Roman" w:hAnsi="Times New Roman" w:cs="Times New Roman"/>
              <w:noProof/>
              <w:sz w:val="24"/>
              <w:szCs w:val="24"/>
            </w:rPr>
            <w:t xml:space="preserve"> </w:t>
          </w:r>
          <w:r w:rsidR="00BA29D5" w:rsidRPr="00BA29D5">
            <w:rPr>
              <w:rFonts w:ascii="Times New Roman" w:hAnsi="Times New Roman" w:cs="Times New Roman"/>
              <w:noProof/>
              <w:sz w:val="24"/>
              <w:szCs w:val="24"/>
            </w:rPr>
            <w:t>(Lanka, 2025)</w:t>
          </w:r>
          <w:r w:rsidR="00BA29D5">
            <w:rPr>
              <w:rFonts w:ascii="Times New Roman" w:hAnsi="Times New Roman" w:cs="Times New Roman"/>
              <w:sz w:val="24"/>
              <w:szCs w:val="24"/>
            </w:rPr>
            <w:fldChar w:fldCharType="end"/>
          </w:r>
        </w:sdtContent>
      </w:sdt>
    </w:p>
    <w:p w:rsidR="006121E6" w:rsidRPr="006121E6" w:rsidRDefault="006121E6" w:rsidP="006121E6">
      <w:pPr>
        <w:pStyle w:val="Heading2"/>
        <w:spacing w:after="240"/>
        <w:rPr>
          <w:rFonts w:ascii="Times New Roman" w:hAnsi="Times New Roman" w:cs="Times New Roman"/>
          <w:color w:val="auto"/>
        </w:rPr>
      </w:pPr>
      <w:bookmarkStart w:id="15" w:name="_Toc200798419"/>
      <w:r w:rsidRPr="006121E6">
        <w:rPr>
          <w:rFonts w:ascii="Times New Roman" w:hAnsi="Times New Roman" w:cs="Times New Roman"/>
          <w:color w:val="auto"/>
        </w:rPr>
        <w:t>Non-current and current assets</w:t>
      </w:r>
      <w:bookmarkEnd w:id="15"/>
    </w:p>
    <w:p w:rsidR="006121E6" w:rsidRPr="006121E6" w:rsidRDefault="006121E6" w:rsidP="006121E6">
      <w:pPr>
        <w:jc w:val="both"/>
        <w:rPr>
          <w:rFonts w:ascii="Times New Roman" w:hAnsi="Times New Roman" w:cs="Times New Roman"/>
          <w:sz w:val="24"/>
          <w:szCs w:val="24"/>
        </w:rPr>
      </w:pPr>
      <w:r w:rsidRPr="006121E6">
        <w:rPr>
          <w:rFonts w:ascii="Times New Roman" w:hAnsi="Times New Roman" w:cs="Times New Roman"/>
          <w:sz w:val="24"/>
          <w:szCs w:val="24"/>
        </w:rPr>
        <w:t>Assets are grouped according to their type and anticipated use. Long-term resources used by a company over multiple accounting periods are known as non-current assets. Usually, these consist of structures, machinery, and equipment. These assets are utilized in the daily operations of the company and are not meant for quick sale. Depreciation, which accounts for their slow deterioration over time, modifies their value.</w:t>
      </w:r>
    </w:p>
    <w:p w:rsidR="006121E6" w:rsidRDefault="006121E6" w:rsidP="006121E6">
      <w:pPr>
        <w:jc w:val="both"/>
        <w:rPr>
          <w:rFonts w:ascii="Times New Roman" w:hAnsi="Times New Roman" w:cs="Times New Roman"/>
          <w:sz w:val="24"/>
          <w:szCs w:val="24"/>
        </w:rPr>
      </w:pPr>
      <w:r w:rsidRPr="006121E6">
        <w:rPr>
          <w:rFonts w:ascii="Times New Roman" w:hAnsi="Times New Roman" w:cs="Times New Roman"/>
          <w:sz w:val="24"/>
          <w:szCs w:val="24"/>
        </w:rPr>
        <w:t>Conversely, current assets are short-term financial resources that are anticipated to be spent or turned into cash within a year. These consist of bank balances, inventory, trade receivables (also known as debtors), and any pre-paid expenses. Payments made in advance for goods or services that the company will obtain later are referred to as prepaid expenses.</w:t>
      </w:r>
    </w:p>
    <w:p w:rsidR="006121E6" w:rsidRPr="006121E6" w:rsidRDefault="006121E6" w:rsidP="006121E6">
      <w:pPr>
        <w:pStyle w:val="Heading2"/>
        <w:spacing w:after="240"/>
        <w:rPr>
          <w:rFonts w:ascii="Times New Roman" w:hAnsi="Times New Roman" w:cs="Times New Roman"/>
          <w:color w:val="auto"/>
        </w:rPr>
      </w:pPr>
      <w:bookmarkStart w:id="16" w:name="_Toc200798420"/>
      <w:r w:rsidRPr="006121E6">
        <w:rPr>
          <w:rFonts w:ascii="Times New Roman" w:hAnsi="Times New Roman" w:cs="Times New Roman"/>
          <w:color w:val="auto"/>
        </w:rPr>
        <w:t>Current and non-current liabilities</w:t>
      </w:r>
      <w:bookmarkEnd w:id="16"/>
    </w:p>
    <w:p w:rsidR="006121E6" w:rsidRPr="006121E6" w:rsidRDefault="006121E6" w:rsidP="006121E6">
      <w:pPr>
        <w:jc w:val="both"/>
        <w:rPr>
          <w:rFonts w:ascii="Times New Roman" w:hAnsi="Times New Roman" w:cs="Times New Roman"/>
          <w:sz w:val="24"/>
          <w:szCs w:val="24"/>
        </w:rPr>
      </w:pPr>
      <w:r w:rsidRPr="006121E6">
        <w:rPr>
          <w:rFonts w:ascii="Times New Roman" w:hAnsi="Times New Roman" w:cs="Times New Roman"/>
          <w:sz w:val="24"/>
          <w:szCs w:val="24"/>
        </w:rPr>
        <w:t xml:space="preserve">The sums that the company owes to third parties are represented by its liabilities. They are separated into two groups as well. Long-term debts or commitments that are not due for </w:t>
      </w:r>
      <w:r w:rsidRPr="006121E6">
        <w:rPr>
          <w:rFonts w:ascii="Times New Roman" w:hAnsi="Times New Roman" w:cs="Times New Roman"/>
          <w:sz w:val="24"/>
          <w:szCs w:val="24"/>
        </w:rPr>
        <w:lastRenderedPageBreak/>
        <w:t>repayment within the next 12 months are referred to as non-current liabilities. A bank loan that must be repaid in subsequent years is an illustration of this. These obligations, which are a component of the company's long-term financial plan, typically entail interest payments.</w:t>
      </w:r>
    </w:p>
    <w:p w:rsidR="006121E6" w:rsidRDefault="006121E6" w:rsidP="006121E6">
      <w:pPr>
        <w:jc w:val="both"/>
        <w:rPr>
          <w:rFonts w:ascii="Times New Roman" w:hAnsi="Times New Roman" w:cs="Times New Roman"/>
          <w:sz w:val="24"/>
          <w:szCs w:val="24"/>
        </w:rPr>
      </w:pPr>
      <w:r w:rsidRPr="006121E6">
        <w:rPr>
          <w:rFonts w:ascii="Times New Roman" w:hAnsi="Times New Roman" w:cs="Times New Roman"/>
          <w:sz w:val="24"/>
          <w:szCs w:val="24"/>
        </w:rPr>
        <w:t>Short-term debts that are anticipated to be paid off within a year are known as current liabilities. These consist of sums owed to suppliers, unpaid bills, or accumulated expenses such as unpaid salaries. To make sure the company has enough cash on hand and doesn't experience any operational disruptions, these responsibilities need to be handled carefully.</w:t>
      </w:r>
    </w:p>
    <w:p w:rsidR="006121E6" w:rsidRPr="006121E6" w:rsidRDefault="006121E6" w:rsidP="006121E6">
      <w:pPr>
        <w:pStyle w:val="Heading2"/>
        <w:spacing w:after="240"/>
        <w:rPr>
          <w:rFonts w:ascii="Times New Roman" w:hAnsi="Times New Roman" w:cs="Times New Roman"/>
          <w:color w:val="auto"/>
        </w:rPr>
      </w:pPr>
      <w:bookmarkStart w:id="17" w:name="_Toc200798421"/>
      <w:r w:rsidRPr="006121E6">
        <w:rPr>
          <w:rFonts w:ascii="Times New Roman" w:hAnsi="Times New Roman" w:cs="Times New Roman"/>
          <w:color w:val="auto"/>
        </w:rPr>
        <w:t>Owner’s equity</w:t>
      </w:r>
      <w:bookmarkEnd w:id="17"/>
    </w:p>
    <w:p w:rsidR="006121E6" w:rsidRDefault="006121E6" w:rsidP="006121E6">
      <w:pPr>
        <w:jc w:val="both"/>
        <w:rPr>
          <w:rFonts w:ascii="Times New Roman" w:hAnsi="Times New Roman" w:cs="Times New Roman"/>
          <w:sz w:val="24"/>
          <w:szCs w:val="24"/>
        </w:rPr>
      </w:pPr>
      <w:r w:rsidRPr="006121E6">
        <w:rPr>
          <w:rFonts w:ascii="Times New Roman" w:hAnsi="Times New Roman" w:cs="Times New Roman"/>
          <w:sz w:val="24"/>
          <w:szCs w:val="24"/>
        </w:rPr>
        <w:t>After subtracting liabilities, equity, also known as capital, is the remaining stake in the company's assets. It consists of the owner's initial investment as well as any profits or retained earnings that have been put back into the company. The capital balance is reduced by any withdrawals or drawings the owner makes throughout the year. The capital is increased by the net profit made during the year, which represents the expansion of the company during that time.</w:t>
      </w:r>
    </w:p>
    <w:p w:rsidR="006121E6" w:rsidRPr="006121E6" w:rsidRDefault="006121E6" w:rsidP="006121E6">
      <w:pPr>
        <w:pStyle w:val="Heading2"/>
        <w:spacing w:after="240"/>
        <w:rPr>
          <w:rFonts w:ascii="Times New Roman" w:hAnsi="Times New Roman" w:cs="Times New Roman"/>
          <w:color w:val="auto"/>
        </w:rPr>
      </w:pPr>
      <w:bookmarkStart w:id="18" w:name="_Toc200798422"/>
      <w:r w:rsidRPr="006121E6">
        <w:rPr>
          <w:rFonts w:ascii="Times New Roman" w:hAnsi="Times New Roman" w:cs="Times New Roman"/>
          <w:color w:val="auto"/>
        </w:rPr>
        <w:t>The balancing nature of the statement</w:t>
      </w:r>
      <w:bookmarkEnd w:id="18"/>
    </w:p>
    <w:p w:rsidR="006121E6" w:rsidRPr="00404BB4" w:rsidRDefault="006121E6" w:rsidP="006121E6">
      <w:pPr>
        <w:jc w:val="both"/>
        <w:rPr>
          <w:rFonts w:ascii="Times New Roman" w:hAnsi="Times New Roman" w:cs="Times New Roman"/>
          <w:sz w:val="24"/>
          <w:szCs w:val="24"/>
        </w:rPr>
      </w:pPr>
      <w:r w:rsidRPr="006121E6">
        <w:rPr>
          <w:rFonts w:ascii="Times New Roman" w:hAnsi="Times New Roman" w:cs="Times New Roman"/>
          <w:sz w:val="24"/>
          <w:szCs w:val="24"/>
        </w:rPr>
        <w:t>The statement of financial position is unique because it is balanced. The sum of the company's liabilities and equity will always be equal to the total value of its assets. The principle that a business must finance all of its assets through borrowing or owner investment is reflected in this balancing, which also validates the accuracy of the financial records.</w:t>
      </w:r>
      <w:sdt>
        <w:sdtPr>
          <w:rPr>
            <w:rFonts w:ascii="Times New Roman" w:hAnsi="Times New Roman" w:cs="Times New Roman"/>
            <w:sz w:val="24"/>
            <w:szCs w:val="24"/>
          </w:rPr>
          <w:id w:val="817460506"/>
          <w:citation/>
        </w:sdtPr>
        <w:sdtContent>
          <w:r w:rsidR="00BA29D5">
            <w:rPr>
              <w:rFonts w:ascii="Times New Roman" w:hAnsi="Times New Roman" w:cs="Times New Roman"/>
              <w:sz w:val="24"/>
              <w:szCs w:val="24"/>
            </w:rPr>
            <w:fldChar w:fldCharType="begin"/>
          </w:r>
          <w:r w:rsidR="00BA29D5">
            <w:rPr>
              <w:rFonts w:ascii="Times New Roman" w:hAnsi="Times New Roman" w:cs="Times New Roman"/>
              <w:sz w:val="24"/>
              <w:szCs w:val="24"/>
            </w:rPr>
            <w:instrText xml:space="preserve"> CITATION IAC25 \l 1033 </w:instrText>
          </w:r>
          <w:r w:rsidR="00BA29D5">
            <w:rPr>
              <w:rFonts w:ascii="Times New Roman" w:hAnsi="Times New Roman" w:cs="Times New Roman"/>
              <w:sz w:val="24"/>
              <w:szCs w:val="24"/>
            </w:rPr>
            <w:fldChar w:fldCharType="separate"/>
          </w:r>
          <w:r w:rsidR="00BA29D5">
            <w:rPr>
              <w:rFonts w:ascii="Times New Roman" w:hAnsi="Times New Roman" w:cs="Times New Roman"/>
              <w:noProof/>
              <w:sz w:val="24"/>
              <w:szCs w:val="24"/>
            </w:rPr>
            <w:t xml:space="preserve"> </w:t>
          </w:r>
          <w:r w:rsidR="00BA29D5" w:rsidRPr="00BA29D5">
            <w:rPr>
              <w:rFonts w:ascii="Times New Roman" w:hAnsi="Times New Roman" w:cs="Times New Roman"/>
              <w:noProof/>
              <w:sz w:val="24"/>
              <w:szCs w:val="24"/>
            </w:rPr>
            <w:t>(IAC, 2025)</w:t>
          </w:r>
          <w:r w:rsidR="00BA29D5">
            <w:rPr>
              <w:rFonts w:ascii="Times New Roman" w:hAnsi="Times New Roman" w:cs="Times New Roman"/>
              <w:sz w:val="24"/>
              <w:szCs w:val="24"/>
            </w:rPr>
            <w:fldChar w:fldCharType="end"/>
          </w:r>
        </w:sdtContent>
      </w:sdt>
    </w:p>
    <w:p w:rsidR="00C14899" w:rsidRPr="007F3A87" w:rsidRDefault="007F3A87" w:rsidP="007F3A87">
      <w:pPr>
        <w:pStyle w:val="Heading2"/>
        <w:spacing w:after="240"/>
        <w:rPr>
          <w:rFonts w:ascii="Times New Roman" w:hAnsi="Times New Roman" w:cs="Times New Roman"/>
          <w:color w:val="auto"/>
        </w:rPr>
      </w:pPr>
      <w:bookmarkStart w:id="19" w:name="_Toc200798423"/>
      <w:r w:rsidRPr="007F3A87">
        <w:rPr>
          <w:rFonts w:ascii="Times New Roman" w:hAnsi="Times New Roman" w:cs="Times New Roman"/>
          <w:color w:val="auto"/>
        </w:rPr>
        <w:t>Table 03: Statement of financial position as at 31/12/2024</w:t>
      </w:r>
      <w:bookmarkEnd w:id="19"/>
    </w:p>
    <w:tbl>
      <w:tblPr>
        <w:tblW w:w="9209" w:type="dxa"/>
        <w:tblLook w:val="04A0" w:firstRow="1" w:lastRow="0" w:firstColumn="1" w:lastColumn="0" w:noHBand="0" w:noVBand="1"/>
      </w:tblPr>
      <w:tblGrid>
        <w:gridCol w:w="4673"/>
        <w:gridCol w:w="1418"/>
        <w:gridCol w:w="1559"/>
        <w:gridCol w:w="1559"/>
      </w:tblGrid>
      <w:tr w:rsidR="001215FF" w:rsidRPr="001215FF" w:rsidTr="001215FF">
        <w:trPr>
          <w:trHeight w:val="315"/>
        </w:trPr>
        <w:tc>
          <w:tcPr>
            <w:tcW w:w="467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215FF" w:rsidRPr="001215FF" w:rsidRDefault="001215FF" w:rsidP="001215FF">
            <w:pPr>
              <w:spacing w:after="0" w:line="240" w:lineRule="auto"/>
              <w:jc w:val="center"/>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Description</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1215FF" w:rsidRPr="001215FF" w:rsidRDefault="001215FF" w:rsidP="001215FF">
            <w:pPr>
              <w:spacing w:after="0" w:line="240" w:lineRule="auto"/>
              <w:jc w:val="center"/>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Rs.</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1215FF" w:rsidRPr="001215FF" w:rsidRDefault="001215FF" w:rsidP="001215FF">
            <w:pPr>
              <w:spacing w:after="0" w:line="240" w:lineRule="auto"/>
              <w:jc w:val="center"/>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Rs.</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1215FF" w:rsidRPr="001215FF" w:rsidRDefault="001215FF" w:rsidP="001215FF">
            <w:pPr>
              <w:spacing w:after="0" w:line="240" w:lineRule="auto"/>
              <w:jc w:val="center"/>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Rs.</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assets</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Non-current assets</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Buildings</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108,000.00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108,000.00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Equipment</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200,000.00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(20,000.00)</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180,000.00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418" w:type="dxa"/>
            <w:tcBorders>
              <w:top w:val="single" w:sz="4" w:space="0" w:color="auto"/>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308,000.00 </w:t>
            </w:r>
          </w:p>
        </w:tc>
        <w:tc>
          <w:tcPr>
            <w:tcW w:w="1559" w:type="dxa"/>
            <w:tcBorders>
              <w:top w:val="single" w:sz="4" w:space="0" w:color="auto"/>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(20,000.00)</w:t>
            </w:r>
          </w:p>
        </w:tc>
        <w:tc>
          <w:tcPr>
            <w:tcW w:w="1559" w:type="dxa"/>
            <w:tcBorders>
              <w:top w:val="single" w:sz="4" w:space="0" w:color="auto"/>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288,000.00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Current assets</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Closing stock</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40,000.00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Prepaid rent</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2,000.00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Prepaid insurance</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1,000.00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Debtors</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50,000.00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Bank</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35,000.00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lastRenderedPageBreak/>
              <w:t> </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30"/>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Total assets</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single" w:sz="4" w:space="0" w:color="auto"/>
              <w:left w:val="nil"/>
              <w:bottom w:val="double" w:sz="6" w:space="0" w:color="auto"/>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416,000.00 </w:t>
            </w:r>
          </w:p>
        </w:tc>
      </w:tr>
      <w:tr w:rsidR="001215FF" w:rsidRPr="001215FF" w:rsidTr="001215FF">
        <w:trPr>
          <w:trHeight w:val="330"/>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Equity and liability</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Capital</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eastAsia="Times New Roman"/>
              </w:rPr>
            </w:pPr>
            <w:r w:rsidRPr="001215FF">
              <w:rPr>
                <w:rFonts w:eastAsia="Times New Roman"/>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250,000.00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Add: Net profit</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eastAsia="Times New Roman"/>
              </w:rPr>
            </w:pPr>
            <w:r w:rsidRPr="001215FF">
              <w:rPr>
                <w:rFonts w:eastAsia="Times New Roman"/>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46,000.00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eastAsia="Times New Roman"/>
              </w:rPr>
            </w:pPr>
            <w:r w:rsidRPr="001215FF">
              <w:rPr>
                <w:rFonts w:eastAsia="Times New Roman"/>
              </w:rPr>
              <w:t> </w:t>
            </w:r>
          </w:p>
        </w:tc>
        <w:tc>
          <w:tcPr>
            <w:tcW w:w="1559" w:type="dxa"/>
            <w:tcBorders>
              <w:top w:val="single" w:sz="4" w:space="0" w:color="auto"/>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296,000.00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Less: Drawings</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eastAsia="Times New Roman"/>
              </w:rPr>
            </w:pPr>
            <w:r w:rsidRPr="001215FF">
              <w:rPr>
                <w:rFonts w:eastAsia="Times New Roman"/>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(25,000.00)</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Total equity</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single" w:sz="4" w:space="0" w:color="auto"/>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271,000.00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Non-current Liability</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Bank loan</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80,000.00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eastAsia="Times New Roman"/>
              </w:rPr>
            </w:pPr>
            <w:r w:rsidRPr="001215FF">
              <w:rPr>
                <w:rFonts w:eastAsia="Times New Roman"/>
              </w:rPr>
              <w:t> </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eastAsia="Times New Roman"/>
              </w:rPr>
            </w:pPr>
            <w:r w:rsidRPr="001215FF">
              <w:rPr>
                <w:rFonts w:eastAsia="Times New Roman"/>
              </w:rPr>
              <w:t> </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Current liability</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Outstanding salary</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3,000.00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Creditors</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32,000.00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Accumulated depreciation</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eastAsia="Times New Roman"/>
              </w:rPr>
            </w:pPr>
            <w:r w:rsidRPr="001215FF">
              <w:rPr>
                <w:rFonts w:eastAsia="Times New Roman"/>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eastAsia="Times New Roman"/>
              </w:rPr>
            </w:pPr>
            <w:r w:rsidRPr="001215FF">
              <w:rPr>
                <w:rFonts w:eastAsia="Times New Roman"/>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30,000.00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r>
      <w:tr w:rsidR="001215FF" w:rsidRPr="001215FF" w:rsidTr="001215FF">
        <w:trPr>
          <w:trHeight w:val="330"/>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Total equity and liability</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w:t>
            </w:r>
          </w:p>
        </w:tc>
        <w:tc>
          <w:tcPr>
            <w:tcW w:w="1559" w:type="dxa"/>
            <w:tcBorders>
              <w:top w:val="single" w:sz="4" w:space="0" w:color="auto"/>
              <w:left w:val="nil"/>
              <w:bottom w:val="double" w:sz="6" w:space="0" w:color="auto"/>
              <w:right w:val="single" w:sz="4" w:space="0" w:color="auto"/>
            </w:tcBorders>
            <w:shd w:val="clear" w:color="auto" w:fill="auto"/>
            <w:noWrap/>
            <w:vAlign w:val="bottom"/>
            <w:hideMark/>
          </w:tcPr>
          <w:p w:rsidR="001215FF" w:rsidRPr="001215FF" w:rsidRDefault="001215FF" w:rsidP="001215FF">
            <w:pPr>
              <w:spacing w:after="0" w:line="240" w:lineRule="auto"/>
              <w:jc w:val="right"/>
              <w:rPr>
                <w:rFonts w:ascii="Times New Roman" w:eastAsia="Times New Roman" w:hAnsi="Times New Roman" w:cs="Times New Roman"/>
                <w:sz w:val="24"/>
                <w:szCs w:val="24"/>
              </w:rPr>
            </w:pPr>
            <w:r w:rsidRPr="001215FF">
              <w:rPr>
                <w:rFonts w:ascii="Times New Roman" w:eastAsia="Times New Roman" w:hAnsi="Times New Roman" w:cs="Times New Roman"/>
                <w:sz w:val="24"/>
                <w:szCs w:val="24"/>
              </w:rPr>
              <w:t xml:space="preserve">   416,000.00 </w:t>
            </w:r>
          </w:p>
        </w:tc>
      </w:tr>
      <w:tr w:rsidR="001215FF" w:rsidRPr="001215FF" w:rsidTr="001215FF">
        <w:trPr>
          <w:trHeight w:val="315"/>
        </w:trPr>
        <w:tc>
          <w:tcPr>
            <w:tcW w:w="4673" w:type="dxa"/>
            <w:tcBorders>
              <w:top w:val="nil"/>
              <w:left w:val="single" w:sz="4" w:space="0" w:color="auto"/>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eastAsia="Times New Roman"/>
              </w:rPr>
            </w:pPr>
            <w:r w:rsidRPr="001215FF">
              <w:rPr>
                <w:rFonts w:eastAsia="Times New Roman"/>
              </w:rPr>
              <w:t> </w:t>
            </w:r>
          </w:p>
        </w:tc>
        <w:tc>
          <w:tcPr>
            <w:tcW w:w="1418"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eastAsia="Times New Roman"/>
              </w:rPr>
            </w:pPr>
            <w:r w:rsidRPr="001215FF">
              <w:rPr>
                <w:rFonts w:eastAsia="Times New Roman"/>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eastAsia="Times New Roman"/>
              </w:rPr>
            </w:pPr>
            <w:r w:rsidRPr="001215FF">
              <w:rPr>
                <w:rFonts w:eastAsia="Times New Roman"/>
              </w:rPr>
              <w:t> </w:t>
            </w:r>
          </w:p>
        </w:tc>
        <w:tc>
          <w:tcPr>
            <w:tcW w:w="1559" w:type="dxa"/>
            <w:tcBorders>
              <w:top w:val="nil"/>
              <w:left w:val="nil"/>
              <w:bottom w:val="nil"/>
              <w:right w:val="single" w:sz="4" w:space="0" w:color="auto"/>
            </w:tcBorders>
            <w:shd w:val="clear" w:color="auto" w:fill="auto"/>
            <w:noWrap/>
            <w:vAlign w:val="bottom"/>
            <w:hideMark/>
          </w:tcPr>
          <w:p w:rsidR="001215FF" w:rsidRPr="001215FF" w:rsidRDefault="001215FF" w:rsidP="001215FF">
            <w:pPr>
              <w:spacing w:after="0" w:line="240" w:lineRule="auto"/>
              <w:rPr>
                <w:rFonts w:eastAsia="Times New Roman"/>
              </w:rPr>
            </w:pPr>
            <w:r w:rsidRPr="001215FF">
              <w:rPr>
                <w:rFonts w:eastAsia="Times New Roman"/>
              </w:rPr>
              <w:t> </w:t>
            </w:r>
          </w:p>
        </w:tc>
      </w:tr>
    </w:tbl>
    <w:p w:rsidR="007F3A87" w:rsidRDefault="007F3A87" w:rsidP="00FF399A">
      <w:pPr>
        <w:jc w:val="both"/>
        <w:rPr>
          <w:rFonts w:ascii="Times New Roman" w:hAnsi="Times New Roman" w:cs="Times New Roman"/>
          <w:sz w:val="24"/>
          <w:szCs w:val="24"/>
        </w:rPr>
      </w:pPr>
    </w:p>
    <w:p w:rsidR="00883B53" w:rsidRDefault="00883B53">
      <w:pPr>
        <w:rPr>
          <w:rFonts w:ascii="Times New Roman" w:hAnsi="Times New Roman" w:cs="Times New Roman"/>
          <w:sz w:val="24"/>
          <w:szCs w:val="24"/>
        </w:rPr>
      </w:pPr>
      <w:r>
        <w:rPr>
          <w:rFonts w:ascii="Times New Roman" w:hAnsi="Times New Roman" w:cs="Times New Roman"/>
          <w:sz w:val="24"/>
          <w:szCs w:val="24"/>
        </w:rPr>
        <w:br w:type="page"/>
      </w:r>
    </w:p>
    <w:bookmarkStart w:id="20" w:name="_Toc200798424" w:displacedByCustomXml="next"/>
    <w:sdt>
      <w:sdtPr>
        <w:id w:val="1216999927"/>
        <w:docPartObj>
          <w:docPartGallery w:val="Bibliographies"/>
          <w:docPartUnique/>
        </w:docPartObj>
      </w:sdtPr>
      <w:sdtEndPr>
        <w:rPr>
          <w:color w:val="000000"/>
          <w:sz w:val="22"/>
        </w:rPr>
      </w:sdtEndPr>
      <w:sdtContent>
        <w:p w:rsidR="00883B53" w:rsidRPr="00883B53" w:rsidRDefault="00883B53" w:rsidP="00883B53">
          <w:pPr>
            <w:pStyle w:val="Heading1"/>
            <w:spacing w:after="240"/>
            <w:ind w:left="0"/>
            <w:jc w:val="center"/>
            <w:rPr>
              <w:rFonts w:ascii="Times New Roman" w:hAnsi="Times New Roman" w:cs="Times New Roman"/>
              <w:sz w:val="32"/>
              <w:szCs w:val="12"/>
            </w:rPr>
          </w:pPr>
          <w:r w:rsidRPr="00883B53">
            <w:rPr>
              <w:rFonts w:ascii="Times New Roman" w:hAnsi="Times New Roman" w:cs="Times New Roman"/>
              <w:b/>
              <w:bCs/>
              <w:color w:val="auto"/>
              <w:sz w:val="32"/>
              <w:szCs w:val="12"/>
            </w:rPr>
            <w:t>References</w:t>
          </w:r>
          <w:bookmarkEnd w:id="20"/>
        </w:p>
        <w:sdt>
          <w:sdtPr>
            <w:id w:val="-573587230"/>
            <w:bibliography/>
          </w:sdtPr>
          <w:sdtContent>
            <w:p w:rsidR="00883B53" w:rsidRPr="00883B53" w:rsidRDefault="00883B53" w:rsidP="00883B53">
              <w:pPr>
                <w:pStyle w:val="Bibliography"/>
                <w:ind w:left="720" w:hanging="720"/>
                <w:rPr>
                  <w:rFonts w:ascii="Times New Roman" w:hAnsi="Times New Roman" w:cs="Times New Roman"/>
                  <w:noProof/>
                  <w:sz w:val="28"/>
                  <w:szCs w:val="28"/>
                </w:rPr>
              </w:pPr>
              <w:r w:rsidRPr="00883B53">
                <w:rPr>
                  <w:rFonts w:ascii="Times New Roman" w:hAnsi="Times New Roman" w:cs="Times New Roman"/>
                  <w:sz w:val="24"/>
                  <w:szCs w:val="24"/>
                </w:rPr>
                <w:fldChar w:fldCharType="begin"/>
              </w:r>
              <w:r w:rsidRPr="00883B53">
                <w:rPr>
                  <w:rFonts w:ascii="Times New Roman" w:hAnsi="Times New Roman" w:cs="Times New Roman"/>
                  <w:sz w:val="24"/>
                  <w:szCs w:val="24"/>
                </w:rPr>
                <w:instrText xml:space="preserve"> BIBLIOGRAPHY </w:instrText>
              </w:r>
              <w:r w:rsidRPr="00883B53">
                <w:rPr>
                  <w:rFonts w:ascii="Times New Roman" w:hAnsi="Times New Roman" w:cs="Times New Roman"/>
                  <w:sz w:val="24"/>
                  <w:szCs w:val="24"/>
                </w:rPr>
                <w:fldChar w:fldCharType="separate"/>
              </w:r>
              <w:r w:rsidRPr="00883B53">
                <w:rPr>
                  <w:rFonts w:ascii="Times New Roman" w:hAnsi="Times New Roman" w:cs="Times New Roman"/>
                  <w:noProof/>
                  <w:sz w:val="24"/>
                  <w:szCs w:val="24"/>
                </w:rPr>
                <w:t xml:space="preserve">Courseware. (2025). </w:t>
              </w:r>
              <w:r w:rsidRPr="00883B53">
                <w:rPr>
                  <w:rFonts w:ascii="Times New Roman" w:hAnsi="Times New Roman" w:cs="Times New Roman"/>
                  <w:i/>
                  <w:iCs/>
                  <w:noProof/>
                  <w:sz w:val="24"/>
                  <w:szCs w:val="24"/>
                </w:rPr>
                <w:t>Trading account</w:t>
              </w:r>
              <w:r w:rsidRPr="00883B53">
                <w:rPr>
                  <w:rFonts w:ascii="Times New Roman" w:hAnsi="Times New Roman" w:cs="Times New Roman"/>
                  <w:noProof/>
                  <w:sz w:val="24"/>
                  <w:szCs w:val="24"/>
                </w:rPr>
                <w:t xml:space="preserve">. Retrieved from </w:t>
              </w:r>
              <w:hyperlink r:id="rId13" w:history="1">
                <w:r w:rsidRPr="00883B53">
                  <w:rPr>
                    <w:rStyle w:val="Hyperlink"/>
                    <w:rFonts w:ascii="Times New Roman" w:hAnsi="Times New Roman" w:cs="Times New Roman"/>
                    <w:noProof/>
                    <w:sz w:val="24"/>
                    <w:szCs w:val="24"/>
                  </w:rPr>
                  <w:t>https://courseware.cutm.ac.in/wp-content/uploads/2020/06/trading-account.pdf</w:t>
                </w:r>
              </w:hyperlink>
            </w:p>
            <w:p w:rsidR="00883B53" w:rsidRPr="00883B53" w:rsidRDefault="00883B53" w:rsidP="00883B53">
              <w:pPr>
                <w:pStyle w:val="Bibliography"/>
                <w:ind w:left="720" w:hanging="720"/>
                <w:rPr>
                  <w:rFonts w:ascii="Times New Roman" w:hAnsi="Times New Roman" w:cs="Times New Roman"/>
                  <w:noProof/>
                  <w:sz w:val="24"/>
                  <w:szCs w:val="24"/>
                </w:rPr>
              </w:pPr>
              <w:r w:rsidRPr="00883B53">
                <w:rPr>
                  <w:rFonts w:ascii="Times New Roman" w:hAnsi="Times New Roman" w:cs="Times New Roman"/>
                  <w:noProof/>
                  <w:sz w:val="24"/>
                  <w:szCs w:val="24"/>
                </w:rPr>
                <w:t xml:space="preserve">Egyan. (2025). </w:t>
              </w:r>
              <w:r w:rsidRPr="00883B53">
                <w:rPr>
                  <w:rFonts w:ascii="Times New Roman" w:hAnsi="Times New Roman" w:cs="Times New Roman"/>
                  <w:i/>
                  <w:iCs/>
                  <w:noProof/>
                  <w:sz w:val="24"/>
                  <w:szCs w:val="24"/>
                </w:rPr>
                <w:t xml:space="preserve">UNIT 14 TRADING ACCOUNT </w:t>
              </w:r>
              <w:r w:rsidRPr="00883B53">
                <w:rPr>
                  <w:rFonts w:ascii="Times New Roman" w:hAnsi="Times New Roman" w:cs="Times New Roman"/>
                  <w:noProof/>
                  <w:sz w:val="24"/>
                  <w:szCs w:val="24"/>
                </w:rPr>
                <w:t xml:space="preserve">. Retrieved from </w:t>
              </w:r>
              <w:hyperlink r:id="rId14" w:history="1">
                <w:r w:rsidRPr="00883B53">
                  <w:rPr>
                    <w:rStyle w:val="Hyperlink"/>
                    <w:rFonts w:ascii="Times New Roman" w:hAnsi="Times New Roman" w:cs="Times New Roman"/>
                    <w:noProof/>
                    <w:sz w:val="24"/>
                    <w:szCs w:val="24"/>
                  </w:rPr>
                  <w:t>https://egyankosh.ac.in/bitstream/123456789/15450/1/Unit-14.pdf</w:t>
                </w:r>
              </w:hyperlink>
            </w:p>
            <w:p w:rsidR="00883B53" w:rsidRPr="00883B53" w:rsidRDefault="00883B53" w:rsidP="00883B53">
              <w:pPr>
                <w:pStyle w:val="Bibliography"/>
                <w:ind w:left="720" w:hanging="720"/>
                <w:rPr>
                  <w:rFonts w:ascii="Times New Roman" w:hAnsi="Times New Roman" w:cs="Times New Roman"/>
                  <w:noProof/>
                  <w:sz w:val="24"/>
                  <w:szCs w:val="24"/>
                </w:rPr>
              </w:pPr>
              <w:r w:rsidRPr="00883B53">
                <w:rPr>
                  <w:rFonts w:ascii="Times New Roman" w:hAnsi="Times New Roman" w:cs="Times New Roman"/>
                  <w:noProof/>
                  <w:sz w:val="24"/>
                  <w:szCs w:val="24"/>
                </w:rPr>
                <w:t xml:space="preserve">Famemaine. (2025). </w:t>
              </w:r>
              <w:r w:rsidRPr="00883B53">
                <w:rPr>
                  <w:rFonts w:ascii="Times New Roman" w:hAnsi="Times New Roman" w:cs="Times New Roman"/>
                  <w:i/>
                  <w:iCs/>
                  <w:noProof/>
                  <w:sz w:val="24"/>
                  <w:szCs w:val="24"/>
                </w:rPr>
                <w:t>THE INCOME STATEMENT</w:t>
              </w:r>
              <w:r w:rsidRPr="00883B53">
                <w:rPr>
                  <w:rFonts w:ascii="Times New Roman" w:hAnsi="Times New Roman" w:cs="Times New Roman"/>
                  <w:noProof/>
                  <w:sz w:val="24"/>
                  <w:szCs w:val="24"/>
                </w:rPr>
                <w:t xml:space="preserve">. Retrieved from </w:t>
              </w:r>
              <w:hyperlink r:id="rId15" w:history="1">
                <w:r w:rsidRPr="00883B53">
                  <w:rPr>
                    <w:rStyle w:val="Hyperlink"/>
                    <w:rFonts w:ascii="Times New Roman" w:hAnsi="Times New Roman" w:cs="Times New Roman"/>
                    <w:noProof/>
                    <w:sz w:val="24"/>
                    <w:szCs w:val="24"/>
                  </w:rPr>
                  <w:t>https://www.famemaine.com/wp-content/uploads/2015/03/Sample-Income-Statement.pdf</w:t>
                </w:r>
              </w:hyperlink>
            </w:p>
            <w:p w:rsidR="00883B53" w:rsidRPr="00883B53" w:rsidRDefault="00883B53" w:rsidP="00883B53">
              <w:pPr>
                <w:pStyle w:val="Bibliography"/>
                <w:ind w:left="720" w:hanging="720"/>
                <w:rPr>
                  <w:rFonts w:ascii="Times New Roman" w:hAnsi="Times New Roman" w:cs="Times New Roman"/>
                  <w:noProof/>
                  <w:sz w:val="24"/>
                  <w:szCs w:val="24"/>
                </w:rPr>
              </w:pPr>
              <w:r w:rsidRPr="00883B53">
                <w:rPr>
                  <w:rFonts w:ascii="Times New Roman" w:hAnsi="Times New Roman" w:cs="Times New Roman"/>
                  <w:noProof/>
                  <w:sz w:val="24"/>
                  <w:szCs w:val="24"/>
                </w:rPr>
                <w:t xml:space="preserve">IAC. (2025). </w:t>
              </w:r>
              <w:r w:rsidRPr="00883B53">
                <w:rPr>
                  <w:rFonts w:ascii="Times New Roman" w:hAnsi="Times New Roman" w:cs="Times New Roman"/>
                  <w:i/>
                  <w:iCs/>
                  <w:noProof/>
                  <w:sz w:val="24"/>
                  <w:szCs w:val="24"/>
                </w:rPr>
                <w:t xml:space="preserve">The Balance Sheet (Also known as a “Statement of Financial Position”) </w:t>
              </w:r>
              <w:r w:rsidRPr="00883B53">
                <w:rPr>
                  <w:rFonts w:ascii="Times New Roman" w:hAnsi="Times New Roman" w:cs="Times New Roman"/>
                  <w:noProof/>
                  <w:sz w:val="24"/>
                  <w:szCs w:val="24"/>
                </w:rPr>
                <w:t xml:space="preserve">. Retrieved from </w:t>
              </w:r>
              <w:hyperlink r:id="rId16" w:history="1">
                <w:r w:rsidRPr="00883B53">
                  <w:rPr>
                    <w:rStyle w:val="Hyperlink"/>
                    <w:rFonts w:ascii="Times New Roman" w:hAnsi="Times New Roman" w:cs="Times New Roman"/>
                    <w:noProof/>
                    <w:sz w:val="24"/>
                    <w:szCs w:val="24"/>
                  </w:rPr>
                  <w:t>https://www.in.gov/arts/files/IAC_2020-Balance-Sheet-Example.pdf</w:t>
                </w:r>
              </w:hyperlink>
            </w:p>
            <w:p w:rsidR="00883B53" w:rsidRPr="00883B53" w:rsidRDefault="00883B53" w:rsidP="00883B53">
              <w:pPr>
                <w:pStyle w:val="Bibliography"/>
                <w:ind w:left="720" w:hanging="720"/>
                <w:rPr>
                  <w:rFonts w:ascii="Times New Roman" w:hAnsi="Times New Roman" w:cs="Times New Roman"/>
                  <w:noProof/>
                  <w:sz w:val="24"/>
                  <w:szCs w:val="24"/>
                </w:rPr>
              </w:pPr>
              <w:r w:rsidRPr="00883B53">
                <w:rPr>
                  <w:rFonts w:ascii="Times New Roman" w:hAnsi="Times New Roman" w:cs="Times New Roman"/>
                  <w:noProof/>
                  <w:sz w:val="24"/>
                  <w:szCs w:val="24"/>
                </w:rPr>
                <w:t xml:space="preserve">Lanka, C. S. (2025). </w:t>
              </w:r>
              <w:r w:rsidRPr="00883B53">
                <w:rPr>
                  <w:rFonts w:ascii="Times New Roman" w:hAnsi="Times New Roman" w:cs="Times New Roman"/>
                  <w:i/>
                  <w:iCs/>
                  <w:noProof/>
                  <w:sz w:val="24"/>
                  <w:szCs w:val="24"/>
                </w:rPr>
                <w:t>Balance Sheet/ Statement of Financial Position</w:t>
              </w:r>
              <w:r w:rsidRPr="00883B53">
                <w:rPr>
                  <w:rFonts w:ascii="Times New Roman" w:hAnsi="Times New Roman" w:cs="Times New Roman"/>
                  <w:noProof/>
                  <w:sz w:val="24"/>
                  <w:szCs w:val="24"/>
                </w:rPr>
                <w:t xml:space="preserve">. Retrieved from </w:t>
              </w:r>
              <w:hyperlink r:id="rId17" w:history="1">
                <w:r w:rsidRPr="00883B53">
                  <w:rPr>
                    <w:rStyle w:val="Hyperlink"/>
                    <w:rFonts w:ascii="Times New Roman" w:hAnsi="Times New Roman" w:cs="Times New Roman"/>
                    <w:noProof/>
                    <w:sz w:val="24"/>
                    <w:szCs w:val="24"/>
                  </w:rPr>
                  <w:t>https://www.casrilanka.com/casl/images/stories/EDBA/7%20balance%20sheet.pdf</w:t>
                </w:r>
              </w:hyperlink>
            </w:p>
            <w:p w:rsidR="00883B53" w:rsidRPr="00883B53" w:rsidRDefault="00883B53" w:rsidP="00883B53">
              <w:pPr>
                <w:pStyle w:val="Bibliography"/>
                <w:ind w:left="720" w:hanging="720"/>
                <w:rPr>
                  <w:rFonts w:ascii="Times New Roman" w:hAnsi="Times New Roman" w:cs="Times New Roman"/>
                  <w:noProof/>
                  <w:sz w:val="24"/>
                  <w:szCs w:val="24"/>
                </w:rPr>
              </w:pPr>
              <w:r w:rsidRPr="00883B53">
                <w:rPr>
                  <w:rFonts w:ascii="Times New Roman" w:hAnsi="Times New Roman" w:cs="Times New Roman"/>
                  <w:noProof/>
                  <w:sz w:val="24"/>
                  <w:szCs w:val="24"/>
                </w:rPr>
                <w:t xml:space="preserve">Mulford, D. C. (2018). </w:t>
              </w:r>
              <w:r w:rsidRPr="00883B53">
                <w:rPr>
                  <w:rFonts w:ascii="Times New Roman" w:hAnsi="Times New Roman" w:cs="Times New Roman"/>
                  <w:i/>
                  <w:iCs/>
                  <w:noProof/>
                  <w:sz w:val="24"/>
                  <w:szCs w:val="24"/>
                </w:rPr>
                <w:t>Income Statement Structure</w:t>
              </w:r>
              <w:r w:rsidRPr="00883B53">
                <w:rPr>
                  <w:rFonts w:ascii="Times New Roman" w:hAnsi="Times New Roman" w:cs="Times New Roman"/>
                  <w:noProof/>
                  <w:sz w:val="24"/>
                  <w:szCs w:val="24"/>
                </w:rPr>
                <w:t xml:space="preserve">. Retrieved from </w:t>
              </w:r>
              <w:hyperlink r:id="rId18" w:history="1">
                <w:r w:rsidRPr="00883B53">
                  <w:rPr>
                    <w:rStyle w:val="Hyperlink"/>
                    <w:rFonts w:ascii="Times New Roman" w:hAnsi="Times New Roman" w:cs="Times New Roman"/>
                    <w:noProof/>
                    <w:sz w:val="24"/>
                    <w:szCs w:val="24"/>
                  </w:rPr>
                  <w:t>https://nacm.org/pdfs/gscfm/IncomeStatementStructure.pdf</w:t>
                </w:r>
              </w:hyperlink>
            </w:p>
            <w:p w:rsidR="00883B53" w:rsidRDefault="00883B53" w:rsidP="00883B53">
              <w:r w:rsidRPr="00883B53">
                <w:rPr>
                  <w:rFonts w:ascii="Times New Roman" w:hAnsi="Times New Roman" w:cs="Times New Roman"/>
                  <w:b/>
                  <w:bCs/>
                  <w:noProof/>
                  <w:sz w:val="24"/>
                  <w:szCs w:val="24"/>
                </w:rPr>
                <w:fldChar w:fldCharType="end"/>
              </w:r>
            </w:p>
          </w:sdtContent>
        </w:sdt>
      </w:sdtContent>
    </w:sdt>
    <w:p w:rsidR="00883B53" w:rsidRPr="00FF399A" w:rsidRDefault="00883B53" w:rsidP="00FF399A">
      <w:pPr>
        <w:jc w:val="both"/>
        <w:rPr>
          <w:rFonts w:ascii="Times New Roman" w:hAnsi="Times New Roman" w:cs="Times New Roman"/>
          <w:sz w:val="24"/>
          <w:szCs w:val="24"/>
        </w:rPr>
      </w:pPr>
    </w:p>
    <w:sectPr w:rsidR="00883B53" w:rsidRPr="00FF399A" w:rsidSect="00B6517B">
      <w:headerReference w:type="even" r:id="rId19"/>
      <w:headerReference w:type="default" r:id="rId20"/>
      <w:footerReference w:type="even" r:id="rId21"/>
      <w:footerReference w:type="default" r:id="rId22"/>
      <w:headerReference w:type="first" r:id="rId23"/>
      <w:footerReference w:type="first" r:id="rId24"/>
      <w:pgSz w:w="12240" w:h="15840"/>
      <w:pgMar w:top="1450" w:right="1585" w:bottom="1649" w:left="1440" w:header="475" w:footer="478"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5470" w:rsidRDefault="004D5470">
      <w:pPr>
        <w:spacing w:after="0" w:line="240" w:lineRule="auto"/>
      </w:pPr>
      <w:r>
        <w:separator/>
      </w:r>
    </w:p>
  </w:endnote>
  <w:endnote w:type="continuationSeparator" w:id="0">
    <w:p w:rsidR="004D5470" w:rsidRDefault="004D5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Iskoola Pota">
    <w:panose1 w:val="020B0502040204020203"/>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3B53" w:rsidRDefault="00883B53">
    <w:pPr>
      <w:spacing w:after="0"/>
      <w:ind w:left="148"/>
      <w:jc w:val="center"/>
    </w:pPr>
    <w:r>
      <w:rPr>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9749028</wp:posOffset>
              </wp:positionV>
              <wp:extent cx="7164324" cy="6096"/>
              <wp:effectExtent l="0" t="0" r="0" b="0"/>
              <wp:wrapSquare wrapText="bothSides"/>
              <wp:docPr id="4857" name="Group 485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360" name="Shape 53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1" name="Shape 536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2" name="Shape 536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455FB9" id="Group 4857" o:spid="_x0000_s1026" style="position:absolute;margin-left:24pt;margin-top:767.65pt;width:564.1pt;height:.5pt;z-index:251664384;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">
              <v:shape id="Shape 5360"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sx6cEA&#10;AADdAAAADwAAAGRycy9kb3ducmV2LnhtbERPy4rCMBTdD/gP4Qqz01SdUalGUWFAhAFfC5fX5toW&#10;m5uaRO38vVkIszyc93TemEo8yPnSsoJeNwFBnFldcq7gePjpjEH4gKyxskwK/sjDfNb6mGKq7ZN3&#10;9NiHXMQQ9ikqKEKoUyl9VpBB37U1ceQu1hkMEbpcaofPGG4q2U+SoTRYcmwosKZVQdl1fzcK6lvu&#10;Tjevl3y+bzcjTtbU/H4p9dluFhMQgZrwL36711rB92AY98c38QnI2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RLMenBAAAA3QAAAA8AAAAAAAAAAAAAAAAAmAIAAGRycy9kb3du&#10;cmV2LnhtbFBLBQYAAAAABAAEAPUAAACGAwAAAAA=&#10;" path="m,l9144,r,9144l,9144,,e" fillcolor="black" stroked="f" strokeweight="0">
                <v:stroke miterlimit="83231f" joinstyle="miter"/>
                <v:path arrowok="t" textboxrect="0,0,9144,9144"/>
              </v:shape>
              <v:shape id="Shape 5361" o:spid="_x0000_s1028" style="position:absolute;left:60;width:71522;height:91;visibility:visible;mso-wrap-style:square;v-text-anchor:top" coordsize="71521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NTMMQA&#10;AADdAAAADwAAAGRycy9kb3ducmV2LnhtbESPT4vCMBTE78J+h/AEb5r6F+0aZRHFhfWg1b0/mmdb&#10;2ryUJmr99psFweMwM79hluvWVOJOjSssKxgOIhDEqdUFZwou511/DsJ5ZI2VZVLwJAfr1UdnibG2&#10;Dz7RPfGZCBB2MSrIva9jKV2ak0E3sDVx8K62MeiDbDKpG3wEuKnkKIpm0mDBYSHHmjY5pWVyMwoW&#10;yQR5OzmUv8+xH5XHNv3Z1welet326xOEp9a/w6/2t1YwHc+G8P8mPA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jUzDEAAAA3QAAAA8AAAAAAAAAAAAAAAAAmAIAAGRycy9k&#10;b3ducmV2LnhtbFBLBQYAAAAABAAEAPUAAACJAwAAAAA=&#10;" path="m,l7152132,r,9144l,9144,,e" fillcolor="black" stroked="f" strokeweight="0">
                <v:stroke miterlimit="83231f" joinstyle="miter"/>
                <v:path arrowok="t" textboxrect="0,0,7152132,9144"/>
              </v:shape>
              <v:shape id="Shape 5362" o:spid="_x0000_s1029" style="position:absolute;left:7158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UKBcUA&#10;AADdAAAADwAAAGRycy9kb3ducmV2LnhtbESPT2sCMRTE7wW/Q3iCt5rVWpXVKFoQRCj4p4cen5vn&#10;7uLmZU2irt/eFAoeh5n5DTOdN6YSN3K+tKyg101AEGdWl5wr+Dms3scgfEDWWFkmBQ/yMJ+13qaY&#10;anvnHd32IRcRwj5FBUUIdSqlzwoy6Lu2Jo7eyTqDIUqXS+3wHuGmkv0kGUqDJceFAmv6Kig7769G&#10;QX3J3e/F6yUfr9vNiJM1Nd8DpTrtZjEBEagJr/B/e60VfH4M+/D3Jj4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1QoFxQAAAN0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t>1</w:t>
    </w:r>
    <w:r>
      <w:fldChar w:fldCharType="end"/>
    </w:r>
    <w:r>
      <w:t xml:space="preserve"> </w:t>
    </w:r>
  </w:p>
  <w:p w:rsidR="00883B53" w:rsidRDefault="00883B53">
    <w:pPr>
      <w:spacing w:after="0"/>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3065924"/>
      <w:docPartObj>
        <w:docPartGallery w:val="Page Numbers (Bottom of Page)"/>
        <w:docPartUnique/>
      </w:docPartObj>
    </w:sdtPr>
    <w:sdtEndPr>
      <w:rPr>
        <w:noProof/>
      </w:rPr>
    </w:sdtEndPr>
    <w:sdtContent>
      <w:p w:rsidR="00B6517B" w:rsidRDefault="00B6517B">
        <w:pPr>
          <w:pStyle w:val="Footer"/>
          <w:jc w:val="center"/>
        </w:pPr>
        <w:r>
          <w:fldChar w:fldCharType="begin"/>
        </w:r>
        <w:r>
          <w:instrText xml:space="preserve"> PAGE   \* MERGEFORMAT </w:instrText>
        </w:r>
        <w:r>
          <w:fldChar w:fldCharType="separate"/>
        </w:r>
        <w:r w:rsidR="00E3729B">
          <w:rPr>
            <w:noProof/>
          </w:rPr>
          <w:t>2</w:t>
        </w:r>
        <w:r>
          <w:rPr>
            <w:noProof/>
          </w:rPr>
          <w:fldChar w:fldCharType="end"/>
        </w:r>
      </w:p>
    </w:sdtContent>
  </w:sdt>
  <w:p w:rsidR="00883B53" w:rsidRDefault="00883B53">
    <w:pPr>
      <w:spacing w:after="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3B53" w:rsidRDefault="00883B53">
    <w:pPr>
      <w:spacing w:after="0"/>
      <w:ind w:left="148"/>
      <w:jc w:val="center"/>
    </w:pPr>
    <w:r>
      <w:fldChar w:fldCharType="begin"/>
    </w:r>
    <w:r>
      <w:instrText xml:space="preserve"> PAGE   \* MERGEFORMAT </w:instrText>
    </w:r>
    <w:r>
      <w:fldChar w:fldCharType="separate"/>
    </w:r>
    <w:r w:rsidR="00E3729B">
      <w:rPr>
        <w:noProof/>
      </w:rPr>
      <w:t>1</w:t>
    </w:r>
    <w:r>
      <w:fldChar w:fldCharType="end"/>
    </w:r>
    <w:r>
      <w:t xml:space="preserve"> </w:t>
    </w:r>
  </w:p>
  <w:p w:rsidR="00883B53" w:rsidRDefault="00883B53">
    <w:pPr>
      <w:spacing w:after="0"/>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5470" w:rsidRDefault="004D5470">
      <w:pPr>
        <w:spacing w:after="0" w:line="240" w:lineRule="auto"/>
      </w:pPr>
      <w:r>
        <w:separator/>
      </w:r>
    </w:p>
  </w:footnote>
  <w:footnote w:type="continuationSeparator" w:id="0">
    <w:p w:rsidR="004D5470" w:rsidRDefault="004D54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3B53" w:rsidRDefault="00883B53">
    <w:pPr>
      <w:spacing w:after="0"/>
      <w:ind w:left="-1440" w:right="10655"/>
    </w:pPr>
    <w:r>
      <w:rPr>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301625</wp:posOffset>
              </wp:positionV>
              <wp:extent cx="7164324" cy="727710"/>
              <wp:effectExtent l="0" t="0" r="0" b="0"/>
              <wp:wrapSquare wrapText="bothSides"/>
              <wp:docPr id="4839" name="Group 4839"/>
              <wp:cNvGraphicFramePr/>
              <a:graphic xmlns:a="http://schemas.openxmlformats.org/drawingml/2006/main">
                <a:graphicData uri="http://schemas.microsoft.com/office/word/2010/wordprocessingGroup">
                  <wpg:wgp>
                    <wpg:cNvGrpSpPr/>
                    <wpg:grpSpPr>
                      <a:xfrm>
                        <a:off x="0" y="0"/>
                        <a:ext cx="7164324" cy="727710"/>
                        <a:chOff x="0" y="0"/>
                        <a:chExt cx="7164324" cy="727710"/>
                      </a:xfrm>
                    </wpg:grpSpPr>
                    <wps:wsp>
                      <wps:cNvPr id="4845" name="Rectangle 4845"/>
                      <wps:cNvSpPr/>
                      <wps:spPr>
                        <a:xfrm>
                          <a:off x="878129" y="186055"/>
                          <a:ext cx="45808" cy="206453"/>
                        </a:xfrm>
                        <a:prstGeom prst="rect">
                          <a:avLst/>
                        </a:prstGeom>
                        <a:ln>
                          <a:noFill/>
                        </a:ln>
                      </wps:spPr>
                      <wps:txbx>
                        <w:txbxContent>
                          <w:p w:rsidR="00883B53" w:rsidRDefault="00883B53">
                            <w:r>
                              <w:rPr>
                                <w:color w:val="FF0000"/>
                                <w:sz w:val="24"/>
                              </w:rPr>
                              <w:t xml:space="preserve"> </w:t>
                            </w:r>
                          </w:p>
                        </w:txbxContent>
                      </wps:txbx>
                      <wps:bodyPr horzOverflow="overflow" vert="horz" lIns="0" tIns="0" rIns="0" bIns="0" rtlCol="0">
                        <a:noAutofit/>
                      </wps:bodyPr>
                    </wps:wsp>
                    <pic:pic xmlns:pic="http://schemas.openxmlformats.org/drawingml/2006/picture">
                      <pic:nvPicPr>
                        <pic:cNvPr id="4840" name="Picture 4840"/>
                        <pic:cNvPicPr/>
                      </pic:nvPicPr>
                      <pic:blipFill>
                        <a:blip r:embed="rId1"/>
                        <a:stretch>
                          <a:fillRect/>
                        </a:stretch>
                      </pic:blipFill>
                      <pic:spPr>
                        <a:xfrm>
                          <a:off x="5715635" y="0"/>
                          <a:ext cx="989330" cy="527685"/>
                        </a:xfrm>
                        <a:prstGeom prst="rect">
                          <a:avLst/>
                        </a:prstGeom>
                      </pic:spPr>
                    </pic:pic>
                    <pic:pic xmlns:pic="http://schemas.openxmlformats.org/drawingml/2006/picture">
                      <pic:nvPicPr>
                        <pic:cNvPr id="4843" name="Picture 4843"/>
                        <pic:cNvPicPr/>
                      </pic:nvPicPr>
                      <pic:blipFill>
                        <a:blip r:embed="rId2"/>
                        <a:stretch>
                          <a:fillRect/>
                        </a:stretch>
                      </pic:blipFill>
                      <pic:spPr>
                        <a:xfrm>
                          <a:off x="134620" y="86995"/>
                          <a:ext cx="630555" cy="640715"/>
                        </a:xfrm>
                        <a:prstGeom prst="rect">
                          <a:avLst/>
                        </a:prstGeom>
                      </pic:spPr>
                    </pic:pic>
                    <wps:wsp>
                      <wps:cNvPr id="5349" name="Shape 5349"/>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0" name="Shape 5350"/>
                      <wps:cNvSpPr/>
                      <wps:spPr>
                        <a:xfrm>
                          <a:off x="6096" y="3175"/>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1" name="Shape 5351"/>
                      <wps:cNvSpPr/>
                      <wps:spPr>
                        <a:xfrm>
                          <a:off x="7158228"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4839" o:spid="_x0000_s1026" style="position:absolute;left:0;text-align:left;margin-left:24pt;margin-top:23.75pt;width:564.1pt;height:57.3pt;z-index:251658240;mso-position-horizontal-relative:page;mso-position-vertical-relative:page" coordsize="71643,727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">
              <v:rect id="Rectangle 4845" o:spid="_x0000_s1027" style="position:absolute;left:8781;top:1860;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Zu0cYA&#10;AADdAAAADwAAAGRycy9kb3ducmV2LnhtbESPS4vCQBCE78L+h6GFvenExZUYHUX2gR59gXprMm0S&#10;zPSEzKzJ+usdQfBYVNVX1HTemlJcqXaFZQWDfgSCOLW64EzBfvfbi0E4j6yxtEwK/snBfPbWmWKi&#10;bcMbum59JgKEXYIKcu+rREqX5mTQ9W1FHLyzrQ36IOtM6hqbADel/IiikTRYcFjIsaKvnNLL9s8o&#10;WMbV4riytyYrf07Lw/ow/t6NvVLv3XYxAeGp9a/ws73SCobx8BM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hZu0cYAAADdAAAADwAAAAAAAAAAAAAAAACYAgAAZHJz&#10;L2Rvd25yZXYueG1sUEsFBgAAAAAEAAQA9QAAAIsDAAAAAA==&#10;" filled="f" stroked="f">
                <v:textbox inset="0,0,0,0">
                  <w:txbxContent>
                    <w:p w:rsidR="00883B53" w:rsidRDefault="00883B53">
                      <w:r>
                        <w:rPr>
                          <w:color w:val="FF0000"/>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40" o:spid="_x0000_s1028" type="#_x0000_t75" style="position:absolute;left:57156;width:9893;height:52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5hwfCAAAA3QAAAA8AAABkcnMvZG93bnJldi54bWxET82KwjAQvi/4DmEEb2tqKa50jaKCoCt7&#10;qO4DDM3YFptJaWJbfXpzWPD48f0v14OpRUetqywrmE0jEMS51RUXCv4u+88FCOeRNdaWScGDHKxX&#10;o48lptr2nFF39oUIIexSVFB636RSurwkg25qG+LAXW1r0AfYFlK32IdwU8s4iubSYMWhocSGdiXl&#10;t/PdKNh9bXV3+YlPWdZTfJw/j7990ig1GQ+bbxCeBv8W/7sPWkGySML+8CY8Abl6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wuYcHwgAAAN0AAAAPAAAAAAAAAAAAAAAAAJ8C&#10;AABkcnMvZG93bnJldi54bWxQSwUGAAAAAAQABAD3AAAAjgMAAAAA&#10;">
                <v:imagedata r:id="rId3" o:title=""/>
              </v:shape>
              <v:shape id="Picture 4843" o:spid="_x0000_s1029" type="#_x0000_t75" style="position:absolute;left:1346;top:869;width:6305;height:64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plHkTDAAAA3QAAAA8AAABkcnMvZG93bnJldi54bWxEj19rwjAUxd8Hfodwhb3NVNuJVKOIOtC9&#10;Tbv3S3Nti81NSaLWb2+EwR4P58+Ps1j1phU3cr6xrGA8SkAQl1Y3XCkoTl8fMxA+IGtsLZOCB3lY&#10;LQdvC8y1vfMP3Y6hEnGEfY4K6hC6XEpf1mTQj2xHHL2zdQZDlK6S2uE9jptWTpJkKg02HAk1drSp&#10;qbwcryZCtlP7uztMiuz0mX4X53TfO2mVeh/26zmIQH34D/+191pBNstSeL2JT0Au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mUeRMMAAADdAAAADwAAAAAAAAAAAAAAAACf&#10;AgAAZHJzL2Rvd25yZXYueG1sUEsFBgAAAAAEAAQA9wAAAI8DAAAAAA==&#10;">
                <v:imagedata r:id="rId4" o:title=""/>
              </v:shape>
              <v:shape id="Shape 5349" o:spid="_x0000_s1030" style="position:absolute;top:3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TEFMUA&#10;AADdAAAADwAAAGRycy9kb3ducmV2LnhtbESPQWsCMRSE70L/Q3iCN81q1datUawgiCBY20OPz83r&#10;7tLNy5pEXf+9EQSPw8x8w0znjanEmZwvLSvo9xIQxJnVJecKfr5X3XcQPiBrrCyTgit5mM9eWlNM&#10;tb3wF533IRcRwj5FBUUIdSqlzwoy6Hu2Jo7en3UGQ5Qul9rhJcJNJQdJMpYGS44LBda0LCj735+M&#10;gvqYu9+j1598OO02b5ysqdkOleq0m8UHiEBNeIYf7bVWMHodTuD+Jj4B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MQUxQAAAN0AAAAPAAAAAAAAAAAAAAAAAJgCAABkcnMv&#10;ZG93bnJldi54bWxQSwUGAAAAAAQABAD1AAAAigMAAAAA&#10;" path="m,l9144,r,9144l,9144,,e" fillcolor="black" stroked="f" strokeweight="0">
                <v:stroke miterlimit="83231f" joinstyle="miter"/>
                <v:path arrowok="t" textboxrect="0,0,9144,9144"/>
              </v:shape>
              <v:shape id="Shape 5350" o:spid="_x0000_s1031" style="position:absolute;left:60;top:31;width:71522;height:92;visibility:visible;mso-wrap-style:square;v-text-anchor:top" coordsize="71521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M8FsEA&#10;AADdAAAADwAAAGRycy9kb3ducmV2LnhtbERPy4rCMBTdD/gP4QrupqlPnGoUEYcRdKGdmf2lubal&#10;zU1pota/NwvB5eG8l+vO1OJGrSstKxhGMQjizOqScwV/v9+fcxDOI2usLZOCBzlYr3ofS0y0vfOZ&#10;bqnPRQhhl6CCwvsmkdJlBRl0kW2IA3exrUEfYJtL3eI9hJtajuJ4Jg2WHBoKbGhbUFalV6PgK50g&#10;7ybH6v8x9qPq1GWHn+ao1KDfbRYgPHX+LX6591rBdDwN+8Ob8AT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2DPBbBAAAA3QAAAA8AAAAAAAAAAAAAAAAAmAIAAGRycy9kb3du&#10;cmV2LnhtbFBLBQYAAAAABAAEAPUAAACGAwAAAAA=&#10;" path="m,l7152132,r,9144l,9144,,e" fillcolor="black" stroked="f" strokeweight="0">
                <v:stroke miterlimit="83231f" joinstyle="miter"/>
                <v:path arrowok="t" textboxrect="0,0,7152132,9144"/>
              </v:shape>
              <v:shape id="Shape 5351" o:spid="_x0000_s1032" style="position:absolute;left:71582;top:3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tez8UA&#10;AADdAAAADwAAAGRycy9kb3ducmV2LnhtbESPW2sCMRSE3wX/QziCbzVr643VKLYgSKHg7cHH4+a4&#10;u7g5WZOo679vCgUfh5n5hpktGlOJOzlfWlbQ7yUgiDOrS84VHPartwkIH5A1VpZJwZM8LObt1gxT&#10;bR+8pfsu5CJC2KeooAihTqX0WUEGfc/WxNE7W2cwROlyqR0+ItxU8j1JRtJgyXGhwJq+Csouu5tR&#10;UF9zd7x6/cmn2+Z7zMmamp+BUt1Os5yCCNSEV/i/vdYKhh/DPvy9iU9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a17PxQAAAN0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p>
  <w:p w:rsidR="00883B53" w:rsidRDefault="00883B53">
    <w:r>
      <w:rPr>
        <w:noProof/>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310897</wp:posOffset>
              </wp:positionV>
              <wp:extent cx="7164324" cy="9438132"/>
              <wp:effectExtent l="0" t="0" r="0" b="0"/>
              <wp:wrapNone/>
              <wp:docPr id="4846" name="Group 4846"/>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pic:pic xmlns:pic="http://schemas.openxmlformats.org/drawingml/2006/picture">
                      <pic:nvPicPr>
                        <pic:cNvPr id="4849" name="Picture 4849"/>
                        <pic:cNvPicPr/>
                      </pic:nvPicPr>
                      <pic:blipFill>
                        <a:blip r:embed="rId5"/>
                        <a:stretch>
                          <a:fillRect/>
                        </a:stretch>
                      </pic:blipFill>
                      <pic:spPr>
                        <a:xfrm>
                          <a:off x="609600" y="3142234"/>
                          <a:ext cx="5941695" cy="3150235"/>
                        </a:xfrm>
                        <a:prstGeom prst="rect">
                          <a:avLst/>
                        </a:prstGeom>
                      </pic:spPr>
                    </pic:pic>
                    <wps:wsp>
                      <wps:cNvPr id="5352" name="Shape 535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3" name="Shape 5353"/>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9B6CAE" id="Group 4846" o:spid="_x0000_s1026" style="position:absolute;margin-left:24pt;margin-top:24.5pt;width:564.1pt;height:743.15pt;z-index:-251657216;mso-position-horizontal-relative:page;mso-position-vertical-relative:page" coordsize="71643,943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">
              <v:shape id="Picture 4849" o:spid="_x0000_s1027" type="#_x0000_t75" style="position:absolute;left:6096;top:31422;width:59416;height:315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yYTzbGAAAA3QAAAA8AAABkcnMvZG93bnJldi54bWxEj0FrwkAUhO8F/8PyCl6k2ShSNM0apCB6&#10;KlYFr4/sM4nNvk2zq9n++26h4HGYmW+YvAimFXfqXWNZwTRJQRCXVjdcKTgdNy8LEM4ja2wtk4If&#10;clCsRk85ZtoO/En3g69EhLDLUEHtfZdJ6cqaDLrEdsTRu9jeoI+yr6TucYhw08pZmr5Kgw3HhRo7&#10;eq+p/DrcjILdXs622+9JqBpe7o8tf5yvYaLU+Dms30B4Cv4R/m/vtIL5Yr6EvzfxCcjV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3JhPNsYAAADdAAAADwAAAAAAAAAAAAAA&#10;AACfAgAAZHJzL2Rvd25yZXYueG1sUEsFBgAAAAAEAAQA9wAAAJIDAAAAAA==&#10;">
                <v:imagedata r:id="rId6" o:title=""/>
              </v:shape>
              <v:shape id="Shape 5352" o:spid="_x0000_s1028"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QBkMUA&#10;AADdAAAADwAAAGRycy9kb3ducmV2LnhtbESPQWvCQBSE74X+h+UVvNVNI0qNrlIKkYBQUAten9ln&#10;Etx9m2ZXjf++Kwgeh5n5hpkve2vEhTrfOFbwMUxAEJdON1wp+N3l758gfEDWaByTght5WC5eX+aY&#10;aXflDV22oRIRwj5DBXUIbSalL2uy6IeuJY7e0XUWQ5RdJXWH1wi3RqZJMpEWG44LNbb0XVN52p6t&#10;AjP9me7/fH5I24LLolobvTrmSg3e+q8ZiEB9eIYf7UIrGI/GKdzfxCc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5AGQxQAAAN0AAAAPAAAAAAAAAAAAAAAAAJgCAABkcnMv&#10;ZG93bnJldi54bWxQSwUGAAAAAAQABAD1AAAAigMAAAAA&#10;" path="m,l9144,r,9438132l,9438132,,e" fillcolor="black" stroked="f" strokeweight="0">
                <v:stroke miterlimit="83231f" joinstyle="miter"/>
                <v:path arrowok="t" textboxrect="0,0,9144,9438132"/>
              </v:shape>
              <v:shape id="Shape 5353" o:spid="_x0000_s1029" style="position:absolute;left:71582;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ikC8UA&#10;AADdAAAADwAAAGRycy9kb3ducmV2LnhtbESPQWvCQBSE70L/w/IK3nRTRanRVYoQCQgFreD1mX0m&#10;obtv0+yq8d93BcHjMDPfMItVZ424Uutrxwo+hgkI4sLpmksFh59s8AnCB2SNxjEpuJOH1fKtt8BU&#10;uxvv6LoPpYgQ9ikqqEJoUil9UZFFP3QNcfTOrrUYomxLqVu8Rbg1cpQkU2mx5rhQYUPriorf/cUq&#10;MLPv2fHPZ6dRk3ORl1ujN+dMqf579zUHEagLr/CznWsFk/FkDI838Qn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qKQLxQAAAN0AAAAPAAAAAAAAAAAAAAAAAJgCAABkcnMv&#10;ZG93bnJldi54bWxQSwUGAAAAAAQABAD1AAAAigMAAAAA&#10;" path="m,l9144,r,9438132l,9438132,,e" fillcolor="black" stroked="f" strokeweight="0">
                <v:stroke miterlimit="83231f" joinstyle="miter"/>
                <v:path arrowok="t" textboxrect="0,0,9144,9438132"/>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3B53" w:rsidRDefault="00883B53">
    <w:pPr>
      <w:spacing w:after="0"/>
      <w:ind w:left="-1440" w:right="10655"/>
    </w:pPr>
    <w:r>
      <w:rPr>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64324" cy="727710"/>
              <wp:effectExtent l="0" t="0" r="0" b="0"/>
              <wp:wrapSquare wrapText="bothSides"/>
              <wp:docPr id="4810" name="Group 4810"/>
              <wp:cNvGraphicFramePr/>
              <a:graphic xmlns:a="http://schemas.openxmlformats.org/drawingml/2006/main">
                <a:graphicData uri="http://schemas.microsoft.com/office/word/2010/wordprocessingGroup">
                  <wpg:wgp>
                    <wpg:cNvGrpSpPr/>
                    <wpg:grpSpPr>
                      <a:xfrm>
                        <a:off x="0" y="0"/>
                        <a:ext cx="7164324" cy="727710"/>
                        <a:chOff x="0" y="0"/>
                        <a:chExt cx="7167372" cy="727710"/>
                      </a:xfrm>
                    </wpg:grpSpPr>
                    <wps:wsp>
                      <wps:cNvPr id="4816" name="Rectangle 4816"/>
                      <wps:cNvSpPr/>
                      <wps:spPr>
                        <a:xfrm>
                          <a:off x="878129" y="186055"/>
                          <a:ext cx="45808" cy="206453"/>
                        </a:xfrm>
                        <a:prstGeom prst="rect">
                          <a:avLst/>
                        </a:prstGeom>
                        <a:ln>
                          <a:noFill/>
                        </a:ln>
                      </wps:spPr>
                      <wps:txbx>
                        <w:txbxContent>
                          <w:p w:rsidR="00883B53" w:rsidRDefault="00883B53">
                            <w:r>
                              <w:rPr>
                                <w:color w:val="FF0000"/>
                                <w:sz w:val="24"/>
                              </w:rPr>
                              <w:t xml:space="preserve"> </w:t>
                            </w:r>
                          </w:p>
                        </w:txbxContent>
                      </wps:txbx>
                      <wps:bodyPr horzOverflow="overflow" vert="horz" lIns="0" tIns="0" rIns="0" bIns="0" rtlCol="0">
                        <a:noAutofit/>
                      </wps:bodyPr>
                    </wps:wsp>
                    <pic:pic xmlns:pic="http://schemas.openxmlformats.org/drawingml/2006/picture">
                      <pic:nvPicPr>
                        <pic:cNvPr id="4811" name="Picture 4811"/>
                        <pic:cNvPicPr/>
                      </pic:nvPicPr>
                      <pic:blipFill>
                        <a:blip r:embed="rId1"/>
                        <a:stretch>
                          <a:fillRect/>
                        </a:stretch>
                      </pic:blipFill>
                      <pic:spPr>
                        <a:xfrm>
                          <a:off x="5715635" y="0"/>
                          <a:ext cx="989330" cy="527685"/>
                        </a:xfrm>
                        <a:prstGeom prst="rect">
                          <a:avLst/>
                        </a:prstGeom>
                      </pic:spPr>
                    </pic:pic>
                    <pic:pic xmlns:pic="http://schemas.openxmlformats.org/drawingml/2006/picture">
                      <pic:nvPicPr>
                        <pic:cNvPr id="4814" name="Picture 4814"/>
                        <pic:cNvPicPr/>
                      </pic:nvPicPr>
                      <pic:blipFill>
                        <a:blip r:embed="rId2"/>
                        <a:stretch>
                          <a:fillRect/>
                        </a:stretch>
                      </pic:blipFill>
                      <pic:spPr>
                        <a:xfrm>
                          <a:off x="134620" y="86995"/>
                          <a:ext cx="630555" cy="640715"/>
                        </a:xfrm>
                        <a:prstGeom prst="rect">
                          <a:avLst/>
                        </a:prstGeom>
                      </pic:spPr>
                    </pic:pic>
                    <wps:wsp>
                      <wps:cNvPr id="5344" name="Shape 5344"/>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6" name="Shape 5346"/>
                      <wps:cNvSpPr/>
                      <wps:spPr>
                        <a:xfrm>
                          <a:off x="7158228"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id="Group 4810" o:spid="_x0000_s1033" style="position:absolute;left:0;text-align:left;margin-left:24pt;margin-top:24pt;width:564.1pt;height:57.3pt;z-index:251660288;mso-position-horizontal-relative:page;mso-position-vertical-relative:page;mso-height-relative:margin" coordsize="71673,727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">
              <v:rect id="Rectangle 4816" o:spid="_x0000_s1034" style="position:absolute;left:8781;top:1860;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ffu8UA&#10;AADdAAAADwAAAGRycy9kb3ducmV2LnhtbESPT4vCMBTE74LfITzBm6aKSK1GEf+gx10V1NujebbF&#10;5qU00Xb3028WFvY4zMxvmMWqNaV4U+0KywpGwwgEcWp1wZmCy3k/iEE4j6yxtEwKvsjBatntLDDR&#10;tuFPep98JgKEXYIKcu+rREqX5mTQDW1FHLyHrQ36IOtM6hqbADelHEfRVBosOCzkWNEmp/R5ehkF&#10;h7ha3472u8nK3f1w/bjOtueZV6rfa9dzEJ5a/x/+ax+1gkk8msL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d9+7xQAAAN0AAAAPAAAAAAAAAAAAAAAAAJgCAABkcnMv&#10;ZG93bnJldi54bWxQSwUGAAAAAAQABAD1AAAAigMAAAAA&#10;" filled="f" stroked="f">
                <v:textbox inset="0,0,0,0">
                  <w:txbxContent>
                    <w:p w:rsidR="00883B53" w:rsidRDefault="00883B53">
                      <w:r>
                        <w:rPr>
                          <w:color w:val="FF0000"/>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11" o:spid="_x0000_s1035" type="#_x0000_t75" style="position:absolute;left:57156;width:9893;height:52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xGDYHGAAAA3QAAAA8AAABkcnMvZG93bnJldi54bWxEj91qwkAUhO8LvsNyBO/qJkGspK6iQsEf&#10;ehHtAxyyxySYPRuy2yT69K5Q6OUwM98wy/VgatFR6yrLCuJpBII4t7riQsHP5et9AcJ5ZI21ZVJw&#10;Jwfr1ehtiam2PWfUnX0hAoRdigpK75tUSpeXZNBNbUMcvKttDfog20LqFvsAN7VMomguDVYcFkps&#10;aFdSfjv/GgW7j63uLsfklGU9JYf54/DdzxqlJuNh8wnC0+D/w3/tvVYwW8QxvN6EJyBXT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DEYNgcYAAADdAAAADwAAAAAAAAAAAAAA&#10;AACfAgAAZHJzL2Rvd25yZXYueG1sUEsFBgAAAAAEAAQA9wAAAJIDAAAAAA==&#10;">
                <v:imagedata r:id="rId3" o:title=""/>
              </v:shape>
              <v:shape id="Picture 4814" o:spid="_x0000_s1036" type="#_x0000_t75" style="position:absolute;left:1346;top:869;width:6305;height:64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Y/qS3CAAAA3QAAAA8AAABkcnMvZG93bnJldi54bWxEj82KwjAUhfcDvkO4grsxVTsi1Sgyo+DM&#10;Tq37S3Nti81NSaLWtzcDgsvD+fk4i1VnGnEj52vLCkbDBARxYXXNpYL8uP2cgfABWWNjmRQ8yMNq&#10;2ftYYKbtnfd0O4RSxBH2GSqoQmgzKX1RkUE/tC1x9M7WGQxRulJqh/c4bho5TpKpNFhzJFTY0ndF&#10;xeVwNRHyM7Wnze84T49fk7/8PNl1TlqlBv1uPQcRqAvv8Ku90wrS2SiF/zfxCcjlE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WP6ktwgAAAN0AAAAPAAAAAAAAAAAAAAAAAJ8C&#10;AABkcnMvZG93bnJldi54bWxQSwUGAAAAAAQABAD3AAAAjgMAAAAA&#10;">
                <v:imagedata r:id="rId4" o:title=""/>
              </v:shape>
              <v:shape id="Shape 5344" o:spid="_x0000_s1037" style="position:absolute;top:3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VrisUA&#10;AADdAAAADwAAAGRycy9kb3ducmV2LnhtbESPQWsCMRSE7wX/Q3iCt5q1brWsRrGCIILQqocen5vn&#10;7uLmZU2irv/eFAo9DjPzDTOdt6YWN3K+sqxg0E9AEOdWV1woOOxXrx8gfEDWWFsmBQ/yMJ91XqaY&#10;aXvnb7rtQiEihH2GCsoQmkxKn5dk0PdtQxy9k3UGQ5SukNrhPcJNLd+SZCQNVhwXSmxoWVJ+3l2N&#10;guZSuJ+L1598vH5txpysqd2mSvW67WICIlAb/sN/7bVW8D5MU/h9E5+An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xWuKxQAAAN0AAAAPAAAAAAAAAAAAAAAAAJgCAABkcnMv&#10;ZG93bnJldi54bWxQSwUGAAAAAAQABAD1AAAAigMAAAAA&#10;" path="m,l9144,r,9144l,9144,,e" fillcolor="black" stroked="f" strokeweight="0">
                <v:stroke miterlimit="83231f" joinstyle="miter"/>
                <v:path arrowok="t" textboxrect="0,0,9144,9144"/>
              </v:shape>
              <v:shape id="Shape 5346" o:spid="_x0000_s1038" style="position:absolute;left:71582;top:3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tQZsYA&#10;AADdAAAADwAAAGRycy9kb3ducmV2LnhtbESPT2sCMRTE74LfITzBm2atf1pWo1ShIIJgtz30+Lp5&#10;7i5uXtYk6vbbG0HocZiZ3zCLVWtqcSXnK8sKRsMEBHFudcWFgu+vj8EbCB+QNdaWScEfeVgtu50F&#10;ptre+JOuWShEhLBPUUEZQpNK6fOSDPqhbYijd7TOYIjSFVI7vEW4qeVLksykwYrjQokNbUrKT9nF&#10;KGjOhfs5e73m38th98rJltr9RKl+r32fgwjUhv/ws73VCqbjyQweb+IT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1tQZsYAAADd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p>
  <w:p w:rsidR="00883B53" w:rsidRDefault="00883B5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3B53" w:rsidRDefault="00883B53">
    <w:pPr>
      <w:spacing w:after="0"/>
      <w:ind w:left="-1440" w:right="10655"/>
    </w:pPr>
    <w:r>
      <w:rPr>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7167372" cy="727710"/>
              <wp:effectExtent l="0" t="0" r="0" b="0"/>
              <wp:wrapSquare wrapText="bothSides"/>
              <wp:docPr id="4781" name="Group 4781"/>
              <wp:cNvGraphicFramePr/>
              <a:graphic xmlns:a="http://schemas.openxmlformats.org/drawingml/2006/main">
                <a:graphicData uri="http://schemas.microsoft.com/office/word/2010/wordprocessingGroup">
                  <wpg:wgp>
                    <wpg:cNvGrpSpPr/>
                    <wpg:grpSpPr>
                      <a:xfrm>
                        <a:off x="0" y="0"/>
                        <a:ext cx="7167372" cy="727710"/>
                        <a:chOff x="0" y="0"/>
                        <a:chExt cx="7167372" cy="727710"/>
                      </a:xfrm>
                    </wpg:grpSpPr>
                    <wps:wsp>
                      <wps:cNvPr id="4787" name="Rectangle 4787"/>
                      <wps:cNvSpPr/>
                      <wps:spPr>
                        <a:xfrm>
                          <a:off x="878129" y="186055"/>
                          <a:ext cx="45808" cy="206453"/>
                        </a:xfrm>
                        <a:prstGeom prst="rect">
                          <a:avLst/>
                        </a:prstGeom>
                        <a:ln>
                          <a:noFill/>
                        </a:ln>
                      </wps:spPr>
                      <wps:txbx>
                        <w:txbxContent>
                          <w:p w:rsidR="00883B53" w:rsidRDefault="00883B53">
                            <w:r>
                              <w:rPr>
                                <w:color w:val="FF0000"/>
                                <w:sz w:val="24"/>
                              </w:rPr>
                              <w:t xml:space="preserve"> </w:t>
                            </w:r>
                          </w:p>
                        </w:txbxContent>
                      </wps:txbx>
                      <wps:bodyPr horzOverflow="overflow" vert="horz" lIns="0" tIns="0" rIns="0" bIns="0" rtlCol="0">
                        <a:noAutofit/>
                      </wps:bodyPr>
                    </wps:wsp>
                    <pic:pic xmlns:pic="http://schemas.openxmlformats.org/drawingml/2006/picture">
                      <pic:nvPicPr>
                        <pic:cNvPr id="4782" name="Picture 4782"/>
                        <pic:cNvPicPr/>
                      </pic:nvPicPr>
                      <pic:blipFill>
                        <a:blip r:embed="rId1"/>
                        <a:stretch>
                          <a:fillRect/>
                        </a:stretch>
                      </pic:blipFill>
                      <pic:spPr>
                        <a:xfrm>
                          <a:off x="5715635" y="0"/>
                          <a:ext cx="989330" cy="527685"/>
                        </a:xfrm>
                        <a:prstGeom prst="rect">
                          <a:avLst/>
                        </a:prstGeom>
                      </pic:spPr>
                    </pic:pic>
                    <pic:pic xmlns:pic="http://schemas.openxmlformats.org/drawingml/2006/picture">
                      <pic:nvPicPr>
                        <pic:cNvPr id="4785" name="Picture 4785"/>
                        <pic:cNvPicPr/>
                      </pic:nvPicPr>
                      <pic:blipFill>
                        <a:blip r:embed="rId2"/>
                        <a:stretch>
                          <a:fillRect/>
                        </a:stretch>
                      </pic:blipFill>
                      <pic:spPr>
                        <a:xfrm>
                          <a:off x="134620" y="86995"/>
                          <a:ext cx="630555" cy="640715"/>
                        </a:xfrm>
                        <a:prstGeom prst="rect">
                          <a:avLst/>
                        </a:prstGeom>
                      </pic:spPr>
                    </pic:pic>
                    <wps:wsp>
                      <wps:cNvPr id="5339" name="Shape 5339"/>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1" name="Shape 5341"/>
                      <wps:cNvSpPr/>
                      <wps:spPr>
                        <a:xfrm>
                          <a:off x="7158228"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4781" o:spid="_x0000_s1039" style="position:absolute;left:0;text-align:left;margin-left:24pt;margin-top:24pt;width:564.35pt;height:57.3pt;z-index:251662336;mso-position-horizontal-relative:page;mso-position-vertical-relative:page" coordsize="71673,727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">
              <v:rect id="Rectangle 4787" o:spid="_x0000_s1040" style="position:absolute;left:8781;top:1860;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V78ccA&#10;AADdAAAADwAAAGRycy9kb3ducmV2LnhtbESPW2vCQBSE34X+h+UU+mY2LaXG6CrSC/ropZD6dsge&#10;k2D2bMhuTfTXu4Lg4zAz3zDTeW9qcaLWVZYVvEYxCOLc6ooLBb+7n2ECwnlkjbVlUnAmB/PZ02CK&#10;qbYdb+i09YUIEHYpKii9b1IpXV6SQRfZhjh4B9sa9EG2hdQtdgFuavkWxx/SYMVhocSGPkvKj9t/&#10;o2CZNIu/lb10Rf29X2brbPy1G3ulXp77xQSEp94/wvf2Sit4HyUj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CFe/HHAAAA3QAAAA8AAAAAAAAAAAAAAAAAmAIAAGRy&#10;cy9kb3ducmV2LnhtbFBLBQYAAAAABAAEAPUAAACMAwAAAAA=&#10;" filled="f" stroked="f">
                <v:textbox inset="0,0,0,0">
                  <w:txbxContent>
                    <w:p w:rsidR="00883B53" w:rsidRDefault="00883B53">
                      <w:r>
                        <w:rPr>
                          <w:color w:val="FF0000"/>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82" o:spid="_x0000_s1041" type="#_x0000_t75" style="position:absolute;left:57156;width:9893;height:52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qkifFAAAA3QAAAA8AAABkcnMvZG93bnJldi54bWxEj9GKwjAURN+F/YdwF3zT1CIq1SgqCOqy&#10;D1U/4NLcbcs2N6WJbfXrjbCwj8PMnGFWm95UoqXGlZYVTMYRCOLM6pJzBbfrYbQA4TyyxsoyKXiQ&#10;g836Y7DCRNuOU2ovPhcBwi5BBYX3dSKlywoy6Ma2Jg7ej20M+iCbXOoGuwA3lYyjaCYNlhwWCqxp&#10;X1D2e7kbBfv5TrfXc/yVph3Fp9nz9N1Na6WGn/12CcJT7//Df+2jVjCdL2J4vwlPQK5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iKpInxQAAAN0AAAAPAAAAAAAAAAAAAAAA&#10;AJ8CAABkcnMvZG93bnJldi54bWxQSwUGAAAAAAQABAD3AAAAkQMAAAAA&#10;">
                <v:imagedata r:id="rId3" o:title=""/>
              </v:shape>
              <v:shape id="Picture 4785" o:spid="_x0000_s1042" type="#_x0000_t75" style="position:absolute;left:1346;top:869;width:6305;height:64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fNDWfCAAAA3QAAAA8AAABkcnMvZG93bnJldi54bWxEj0uLwjAUhfeC/yFcwd2Y+hzpGEVGBced&#10;2tlfmmtbprkpSUbrvzeC4PJwHh9nsWpNLa7kfGVZwXCQgCDOra64UJCddx9zED4ga6wtk4I7eVgt&#10;u50Fptre+EjXUyhEHGGfooIyhCaV0uclGfQD2xBH72KdwRClK6R2eIvjppajJJlJgxVHQokNfZeU&#10;/53+TYRsZvZ3+zPKJufp+JBdxvvWSatUv9euv0AEasM7/GrvtYLJ53wKzzfxCcjl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nzQ1nwgAAAN0AAAAPAAAAAAAAAAAAAAAAAJ8C&#10;AABkcnMvZG93bnJldi54bWxQSwUGAAAAAAQABAD3AAAAjgMAAAAA&#10;">
                <v:imagedata r:id="rId4" o:title=""/>
              </v:shape>
              <v:shape id="Shape 5339" o:spid="_x0000_s1043" style="position:absolute;top:3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K3acYA&#10;AADdAAAADwAAAGRycy9kb3ducmV2LnhtbESPT2sCMRTE7wW/Q3iCt5q1Wv+sRqmFggiC2h48PjfP&#10;3cXNy5pEXb+9KRR6HGbmN8xs0ZhK3Mj50rKCXjcBQZxZXXKu4Of763UMwgdkjZVlUvAgD4t562WG&#10;qbZ33tFtH3IRIexTVFCEUKdS+qwgg75ra+LonawzGKJ0udQO7xFuKvmWJENpsOS4UGBNnwVl5/3V&#10;KKgvuTtcvF7y8bpdjzhZUbMZKNVpNx9TEIGa8B/+a6+0gvd+fwK/b+ITkPM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sK3acYAAADdAAAADwAAAAAAAAAAAAAAAACYAgAAZHJz&#10;L2Rvd25yZXYueG1sUEsFBgAAAAAEAAQA9QAAAIsDAAAAAA==&#10;" path="m,l9144,r,9144l,9144,,e" fillcolor="black" stroked="f" strokeweight="0">
                <v:stroke miterlimit="83231f" joinstyle="miter"/>
                <v:path arrowok="t" textboxrect="0,0,9144,9144"/>
              </v:shape>
              <v:shape id="Shape 5341" o:spid="_x0000_s1044" style="position:absolute;left:71582;top:3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LIEsUA&#10;AADdAAAADwAAAGRycy9kb3ducmV2LnhtbESPQWsCMRSE74L/IbxCb5rValtWo2ihIIJgtx48vm6e&#10;u0s3L2sSdf33RhA8DjPzDTOdt6YWZ3K+sqxg0E9AEOdWV1wo2P1+9z5B+ICssbZMCq7kYT7rdqaY&#10;anvhHzpnoRARwj5FBWUITSqlz0sy6Pu2IY7ewTqDIUpXSO3wEuGmlsMkeZcGK44LJTb0VVL+n52M&#10;guZYuP3R6yX/nbbrD05W1G5GSr2+tIsJiEBteIYf7ZVWMH4bDeD+Jj4B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ssgSxQAAAN0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p>
  <w:p w:rsidR="00883B53" w:rsidRDefault="00883B5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E26C8F"/>
    <w:multiLevelType w:val="hybridMultilevel"/>
    <w:tmpl w:val="F5008B16"/>
    <w:lvl w:ilvl="0" w:tplc="738C4B7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F62EA5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B7A1A0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0AE7F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8A8CA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DACB91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C297D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190339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CAD5A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FE85C3A"/>
    <w:multiLevelType w:val="hybridMultilevel"/>
    <w:tmpl w:val="E564B82A"/>
    <w:lvl w:ilvl="0" w:tplc="9558B68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E2F2BE">
      <w:start w:val="1"/>
      <w:numFmt w:val="lowerRoman"/>
      <w:lvlText w:val="%2."/>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FC595C">
      <w:start w:val="1"/>
      <w:numFmt w:val="lowerRoman"/>
      <w:lvlText w:val="%3"/>
      <w:lvlJc w:val="left"/>
      <w:pPr>
        <w:ind w:left="1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84A5F4">
      <w:start w:val="1"/>
      <w:numFmt w:val="decimal"/>
      <w:lvlText w:val="%4"/>
      <w:lvlJc w:val="left"/>
      <w:pPr>
        <w:ind w:left="2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02884">
      <w:start w:val="1"/>
      <w:numFmt w:val="lowerLetter"/>
      <w:lvlText w:val="%5"/>
      <w:lvlJc w:val="left"/>
      <w:pPr>
        <w:ind w:left="3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CE934A">
      <w:start w:val="1"/>
      <w:numFmt w:val="lowerRoman"/>
      <w:lvlText w:val="%6"/>
      <w:lvlJc w:val="left"/>
      <w:pPr>
        <w:ind w:left="3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E0B7B6">
      <w:start w:val="1"/>
      <w:numFmt w:val="decimal"/>
      <w:lvlText w:val="%7"/>
      <w:lvlJc w:val="left"/>
      <w:pPr>
        <w:ind w:left="4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E3674">
      <w:start w:val="1"/>
      <w:numFmt w:val="lowerLetter"/>
      <w:lvlText w:val="%8"/>
      <w:lvlJc w:val="left"/>
      <w:pPr>
        <w:ind w:left="5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24A10A">
      <w:start w:val="1"/>
      <w:numFmt w:val="lowerRoman"/>
      <w:lvlText w:val="%9"/>
      <w:lvlJc w:val="left"/>
      <w:pPr>
        <w:ind w:left="6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F82"/>
    <w:rsid w:val="00036D1B"/>
    <w:rsid w:val="00040156"/>
    <w:rsid w:val="000F5CBD"/>
    <w:rsid w:val="00112664"/>
    <w:rsid w:val="001215FF"/>
    <w:rsid w:val="00141170"/>
    <w:rsid w:val="00175FBA"/>
    <w:rsid w:val="00212A22"/>
    <w:rsid w:val="00404BB4"/>
    <w:rsid w:val="00475B55"/>
    <w:rsid w:val="004C3664"/>
    <w:rsid w:val="004D5470"/>
    <w:rsid w:val="00530C59"/>
    <w:rsid w:val="006121E6"/>
    <w:rsid w:val="006D565B"/>
    <w:rsid w:val="007F3A87"/>
    <w:rsid w:val="0086323E"/>
    <w:rsid w:val="00883B53"/>
    <w:rsid w:val="00926DC2"/>
    <w:rsid w:val="00984F5C"/>
    <w:rsid w:val="00A025E0"/>
    <w:rsid w:val="00A567D0"/>
    <w:rsid w:val="00B13FC9"/>
    <w:rsid w:val="00B6517B"/>
    <w:rsid w:val="00BA29D5"/>
    <w:rsid w:val="00C14899"/>
    <w:rsid w:val="00C52FFA"/>
    <w:rsid w:val="00CC1F82"/>
    <w:rsid w:val="00DE3747"/>
    <w:rsid w:val="00E3729B"/>
    <w:rsid w:val="00E75FDC"/>
    <w:rsid w:val="00F605DC"/>
    <w:rsid w:val="00F976A4"/>
    <w:rsid w:val="00FE646C"/>
    <w:rsid w:val="00FF399A"/>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4654AB-3F13-43C6-ACD4-414F1D782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422"/>
      <w:outlineLvl w:val="0"/>
    </w:pPr>
    <w:rPr>
      <w:rFonts w:ascii="Calibri" w:eastAsia="Calibri" w:hAnsi="Calibri" w:cs="Calibri"/>
      <w:color w:val="17365D"/>
      <w:sz w:val="5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66091"/>
      <w:sz w:val="28"/>
    </w:rPr>
  </w:style>
  <w:style w:type="character" w:customStyle="1" w:styleId="Heading1Char">
    <w:name w:val="Heading 1 Char"/>
    <w:link w:val="Heading1"/>
    <w:uiPriority w:val="9"/>
    <w:rPr>
      <w:rFonts w:ascii="Calibri" w:eastAsia="Calibri" w:hAnsi="Calibri" w:cs="Calibri"/>
      <w:color w:val="17365D"/>
      <w:sz w:val="5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ibliography">
    <w:name w:val="Bibliography"/>
    <w:basedOn w:val="Normal"/>
    <w:next w:val="Normal"/>
    <w:uiPriority w:val="37"/>
    <w:unhideWhenUsed/>
    <w:rsid w:val="00883B53"/>
  </w:style>
  <w:style w:type="character" w:styleId="Hyperlink">
    <w:name w:val="Hyperlink"/>
    <w:basedOn w:val="DefaultParagraphFont"/>
    <w:uiPriority w:val="99"/>
    <w:unhideWhenUsed/>
    <w:rsid w:val="00883B53"/>
    <w:rPr>
      <w:color w:val="0563C1" w:themeColor="hyperlink"/>
      <w:u w:val="single"/>
    </w:rPr>
  </w:style>
  <w:style w:type="paragraph" w:styleId="TOCHeading">
    <w:name w:val="TOC Heading"/>
    <w:basedOn w:val="Heading1"/>
    <w:next w:val="Normal"/>
    <w:uiPriority w:val="39"/>
    <w:unhideWhenUsed/>
    <w:qFormat/>
    <w:rsid w:val="00B6517B"/>
    <w:pPr>
      <w:spacing w:before="240"/>
      <w:ind w:left="0"/>
      <w:outlineLvl w:val="9"/>
    </w:pPr>
    <w:rPr>
      <w:rFonts w:asciiTheme="majorHAnsi" w:eastAsiaTheme="majorEastAsia" w:hAnsiTheme="majorHAnsi" w:cstheme="majorBidi"/>
      <w:color w:val="2E74B5" w:themeColor="accent1" w:themeShade="BF"/>
      <w:sz w:val="32"/>
      <w:szCs w:val="32"/>
      <w:lang w:eastAsia="en-US" w:bidi="ar-SA"/>
    </w:rPr>
  </w:style>
  <w:style w:type="paragraph" w:styleId="TOC1">
    <w:name w:val="toc 1"/>
    <w:basedOn w:val="Normal"/>
    <w:next w:val="Normal"/>
    <w:autoRedefine/>
    <w:uiPriority w:val="39"/>
    <w:unhideWhenUsed/>
    <w:rsid w:val="00B6517B"/>
    <w:pPr>
      <w:spacing w:after="100"/>
    </w:pPr>
  </w:style>
  <w:style w:type="paragraph" w:styleId="TOC2">
    <w:name w:val="toc 2"/>
    <w:basedOn w:val="Normal"/>
    <w:next w:val="Normal"/>
    <w:autoRedefine/>
    <w:uiPriority w:val="39"/>
    <w:unhideWhenUsed/>
    <w:rsid w:val="00B6517B"/>
    <w:pPr>
      <w:spacing w:after="100"/>
      <w:ind w:left="220"/>
    </w:pPr>
  </w:style>
  <w:style w:type="paragraph" w:styleId="Footer">
    <w:name w:val="footer"/>
    <w:basedOn w:val="Normal"/>
    <w:link w:val="FooterChar"/>
    <w:uiPriority w:val="99"/>
    <w:unhideWhenUsed/>
    <w:rsid w:val="00B6517B"/>
    <w:pPr>
      <w:tabs>
        <w:tab w:val="center" w:pos="4680"/>
        <w:tab w:val="right" w:pos="9360"/>
      </w:tabs>
      <w:spacing w:after="0" w:line="240" w:lineRule="auto"/>
    </w:pPr>
    <w:rPr>
      <w:rFonts w:asciiTheme="minorHAnsi" w:eastAsiaTheme="minorEastAsia" w:hAnsiTheme="minorHAnsi" w:cs="Times New Roman"/>
      <w:color w:val="auto"/>
      <w:lang w:eastAsia="en-US" w:bidi="ar-SA"/>
    </w:rPr>
  </w:style>
  <w:style w:type="character" w:customStyle="1" w:styleId="FooterChar">
    <w:name w:val="Footer Char"/>
    <w:basedOn w:val="DefaultParagraphFont"/>
    <w:link w:val="Footer"/>
    <w:uiPriority w:val="99"/>
    <w:rsid w:val="00B6517B"/>
    <w:rPr>
      <w:rFonts w:cs="Times New Roman"/>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784352">
      <w:bodyDiv w:val="1"/>
      <w:marLeft w:val="0"/>
      <w:marRight w:val="0"/>
      <w:marTop w:val="0"/>
      <w:marBottom w:val="0"/>
      <w:divBdr>
        <w:top w:val="none" w:sz="0" w:space="0" w:color="auto"/>
        <w:left w:val="none" w:sz="0" w:space="0" w:color="auto"/>
        <w:bottom w:val="none" w:sz="0" w:space="0" w:color="auto"/>
        <w:right w:val="none" w:sz="0" w:space="0" w:color="auto"/>
      </w:divBdr>
    </w:div>
    <w:div w:id="162092869">
      <w:bodyDiv w:val="1"/>
      <w:marLeft w:val="0"/>
      <w:marRight w:val="0"/>
      <w:marTop w:val="0"/>
      <w:marBottom w:val="0"/>
      <w:divBdr>
        <w:top w:val="none" w:sz="0" w:space="0" w:color="auto"/>
        <w:left w:val="none" w:sz="0" w:space="0" w:color="auto"/>
        <w:bottom w:val="none" w:sz="0" w:space="0" w:color="auto"/>
        <w:right w:val="none" w:sz="0" w:space="0" w:color="auto"/>
      </w:divBdr>
    </w:div>
    <w:div w:id="169876876">
      <w:bodyDiv w:val="1"/>
      <w:marLeft w:val="0"/>
      <w:marRight w:val="0"/>
      <w:marTop w:val="0"/>
      <w:marBottom w:val="0"/>
      <w:divBdr>
        <w:top w:val="none" w:sz="0" w:space="0" w:color="auto"/>
        <w:left w:val="none" w:sz="0" w:space="0" w:color="auto"/>
        <w:bottom w:val="none" w:sz="0" w:space="0" w:color="auto"/>
        <w:right w:val="none" w:sz="0" w:space="0" w:color="auto"/>
      </w:divBdr>
    </w:div>
    <w:div w:id="354767534">
      <w:bodyDiv w:val="1"/>
      <w:marLeft w:val="0"/>
      <w:marRight w:val="0"/>
      <w:marTop w:val="0"/>
      <w:marBottom w:val="0"/>
      <w:divBdr>
        <w:top w:val="none" w:sz="0" w:space="0" w:color="auto"/>
        <w:left w:val="none" w:sz="0" w:space="0" w:color="auto"/>
        <w:bottom w:val="none" w:sz="0" w:space="0" w:color="auto"/>
        <w:right w:val="none" w:sz="0" w:space="0" w:color="auto"/>
      </w:divBdr>
    </w:div>
    <w:div w:id="609241423">
      <w:bodyDiv w:val="1"/>
      <w:marLeft w:val="0"/>
      <w:marRight w:val="0"/>
      <w:marTop w:val="0"/>
      <w:marBottom w:val="0"/>
      <w:divBdr>
        <w:top w:val="none" w:sz="0" w:space="0" w:color="auto"/>
        <w:left w:val="none" w:sz="0" w:space="0" w:color="auto"/>
        <w:bottom w:val="none" w:sz="0" w:space="0" w:color="auto"/>
        <w:right w:val="none" w:sz="0" w:space="0" w:color="auto"/>
      </w:divBdr>
    </w:div>
    <w:div w:id="717241811">
      <w:bodyDiv w:val="1"/>
      <w:marLeft w:val="0"/>
      <w:marRight w:val="0"/>
      <w:marTop w:val="0"/>
      <w:marBottom w:val="0"/>
      <w:divBdr>
        <w:top w:val="none" w:sz="0" w:space="0" w:color="auto"/>
        <w:left w:val="none" w:sz="0" w:space="0" w:color="auto"/>
        <w:bottom w:val="none" w:sz="0" w:space="0" w:color="auto"/>
        <w:right w:val="none" w:sz="0" w:space="0" w:color="auto"/>
      </w:divBdr>
    </w:div>
    <w:div w:id="906651021">
      <w:bodyDiv w:val="1"/>
      <w:marLeft w:val="0"/>
      <w:marRight w:val="0"/>
      <w:marTop w:val="0"/>
      <w:marBottom w:val="0"/>
      <w:divBdr>
        <w:top w:val="none" w:sz="0" w:space="0" w:color="auto"/>
        <w:left w:val="none" w:sz="0" w:space="0" w:color="auto"/>
        <w:bottom w:val="none" w:sz="0" w:space="0" w:color="auto"/>
        <w:right w:val="none" w:sz="0" w:space="0" w:color="auto"/>
      </w:divBdr>
    </w:div>
    <w:div w:id="1021593713">
      <w:bodyDiv w:val="1"/>
      <w:marLeft w:val="0"/>
      <w:marRight w:val="0"/>
      <w:marTop w:val="0"/>
      <w:marBottom w:val="0"/>
      <w:divBdr>
        <w:top w:val="none" w:sz="0" w:space="0" w:color="auto"/>
        <w:left w:val="none" w:sz="0" w:space="0" w:color="auto"/>
        <w:bottom w:val="none" w:sz="0" w:space="0" w:color="auto"/>
        <w:right w:val="none" w:sz="0" w:space="0" w:color="auto"/>
      </w:divBdr>
    </w:div>
    <w:div w:id="1349942874">
      <w:bodyDiv w:val="1"/>
      <w:marLeft w:val="0"/>
      <w:marRight w:val="0"/>
      <w:marTop w:val="0"/>
      <w:marBottom w:val="0"/>
      <w:divBdr>
        <w:top w:val="none" w:sz="0" w:space="0" w:color="auto"/>
        <w:left w:val="none" w:sz="0" w:space="0" w:color="auto"/>
        <w:bottom w:val="none" w:sz="0" w:space="0" w:color="auto"/>
        <w:right w:val="none" w:sz="0" w:space="0" w:color="auto"/>
      </w:divBdr>
    </w:div>
    <w:div w:id="1358189804">
      <w:bodyDiv w:val="1"/>
      <w:marLeft w:val="0"/>
      <w:marRight w:val="0"/>
      <w:marTop w:val="0"/>
      <w:marBottom w:val="0"/>
      <w:divBdr>
        <w:top w:val="none" w:sz="0" w:space="0" w:color="auto"/>
        <w:left w:val="none" w:sz="0" w:space="0" w:color="auto"/>
        <w:bottom w:val="none" w:sz="0" w:space="0" w:color="auto"/>
        <w:right w:val="none" w:sz="0" w:space="0" w:color="auto"/>
      </w:divBdr>
    </w:div>
    <w:div w:id="1420364980">
      <w:bodyDiv w:val="1"/>
      <w:marLeft w:val="0"/>
      <w:marRight w:val="0"/>
      <w:marTop w:val="0"/>
      <w:marBottom w:val="0"/>
      <w:divBdr>
        <w:top w:val="none" w:sz="0" w:space="0" w:color="auto"/>
        <w:left w:val="none" w:sz="0" w:space="0" w:color="auto"/>
        <w:bottom w:val="none" w:sz="0" w:space="0" w:color="auto"/>
        <w:right w:val="none" w:sz="0" w:space="0" w:color="auto"/>
      </w:divBdr>
    </w:div>
    <w:div w:id="1456873085">
      <w:bodyDiv w:val="1"/>
      <w:marLeft w:val="0"/>
      <w:marRight w:val="0"/>
      <w:marTop w:val="0"/>
      <w:marBottom w:val="0"/>
      <w:divBdr>
        <w:top w:val="none" w:sz="0" w:space="0" w:color="auto"/>
        <w:left w:val="none" w:sz="0" w:space="0" w:color="auto"/>
        <w:bottom w:val="none" w:sz="0" w:space="0" w:color="auto"/>
        <w:right w:val="none" w:sz="0" w:space="0" w:color="auto"/>
      </w:divBdr>
    </w:div>
    <w:div w:id="1622227457">
      <w:bodyDiv w:val="1"/>
      <w:marLeft w:val="0"/>
      <w:marRight w:val="0"/>
      <w:marTop w:val="0"/>
      <w:marBottom w:val="0"/>
      <w:divBdr>
        <w:top w:val="none" w:sz="0" w:space="0" w:color="auto"/>
        <w:left w:val="none" w:sz="0" w:space="0" w:color="auto"/>
        <w:bottom w:val="none" w:sz="0" w:space="0" w:color="auto"/>
        <w:right w:val="none" w:sz="0" w:space="0" w:color="auto"/>
      </w:divBdr>
    </w:div>
    <w:div w:id="1771852871">
      <w:bodyDiv w:val="1"/>
      <w:marLeft w:val="0"/>
      <w:marRight w:val="0"/>
      <w:marTop w:val="0"/>
      <w:marBottom w:val="0"/>
      <w:divBdr>
        <w:top w:val="none" w:sz="0" w:space="0" w:color="auto"/>
        <w:left w:val="none" w:sz="0" w:space="0" w:color="auto"/>
        <w:bottom w:val="none" w:sz="0" w:space="0" w:color="auto"/>
        <w:right w:val="none" w:sz="0" w:space="0" w:color="auto"/>
      </w:divBdr>
    </w:div>
    <w:div w:id="1822579568">
      <w:bodyDiv w:val="1"/>
      <w:marLeft w:val="0"/>
      <w:marRight w:val="0"/>
      <w:marTop w:val="0"/>
      <w:marBottom w:val="0"/>
      <w:divBdr>
        <w:top w:val="none" w:sz="0" w:space="0" w:color="auto"/>
        <w:left w:val="none" w:sz="0" w:space="0" w:color="auto"/>
        <w:bottom w:val="none" w:sz="0" w:space="0" w:color="auto"/>
        <w:right w:val="none" w:sz="0" w:space="0" w:color="auto"/>
      </w:divBdr>
    </w:div>
    <w:div w:id="20360307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policy.monash.edu/policy-bank/academic/education/conduct/student-academic-integrity-policy.html" TargetMode="External"/><Relationship Id="rId13" Type="http://schemas.openxmlformats.org/officeDocument/2006/relationships/hyperlink" Target="https://courseware.cutm.ac.in/wp-content/uploads/2020/06/trading-account.pdf" TargetMode="External"/><Relationship Id="rId18" Type="http://schemas.openxmlformats.org/officeDocument/2006/relationships/hyperlink" Target="https://nacm.org/pdfs/gscfm/IncomeStatementStructure.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policy.monash.edu/policy-bank/academic/education/conduct/student-academic-integrity-managing-plagiarism-collusion-procedures.html" TargetMode="External"/><Relationship Id="rId17" Type="http://schemas.openxmlformats.org/officeDocument/2006/relationships/hyperlink" Target="https://www.casrilanka.com/casl/images/stories/EDBA/7%20balance%20sheet.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n.gov/arts/files/IAC_2020-Balance-Sheet-Example.pdf"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olicy.monash.edu/policy-bank/academic/education/conduct/student-academic-integrity-managing-plagiarism-collusion-procedures.html"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famemaine.com/wp-content/uploads/2015/03/Sample-Income-Statement.pdf" TargetMode="External"/><Relationship Id="rId23" Type="http://schemas.openxmlformats.org/officeDocument/2006/relationships/header" Target="header3.xml"/><Relationship Id="rId10" Type="http://schemas.openxmlformats.org/officeDocument/2006/relationships/hyperlink" Target="http://www.policy.monash.edu/policy-bank/academic/education/conduct/student-academic-integrity-managing-plagiarism-collusion-procedures.html"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policy.monash.edu/policy-bank/academic/education/conduct/student-academic-integrity-policy.html" TargetMode="External"/><Relationship Id="rId14" Type="http://schemas.openxmlformats.org/officeDocument/2006/relationships/hyperlink" Target="https://egyankosh.ac.in/bitstream/123456789/15450/1/Unit-14.pdf"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g"/><Relationship Id="rId6" Type="http://schemas.openxmlformats.org/officeDocument/2006/relationships/image" Target="media/image6.jpeg"/><Relationship Id="rId5" Type="http://schemas.openxmlformats.org/officeDocument/2006/relationships/image" Target="media/image5.jp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Cou25</b:Tag>
    <b:SourceType>InternetSite</b:SourceType>
    <b:Guid>{CB94C75D-45FD-4886-94C4-9D9AD7347567}</b:Guid>
    <b:Author>
      <b:Author>
        <b:NameList>
          <b:Person>
            <b:Last>Courseware</b:Last>
          </b:Person>
        </b:NameList>
      </b:Author>
    </b:Author>
    <b:Title>Trading account</b:Title>
    <b:Year>2025</b:Year>
    <b:URL>https://courseware.cutm.ac.in/wp-content/uploads/2020/06/trading-account.pdf</b:URL>
    <b:RefOrder>1</b:RefOrder>
  </b:Source>
  <b:Source>
    <b:Tag>Egy25</b:Tag>
    <b:SourceType>InternetSite</b:SourceType>
    <b:Guid>{E304F823-FB70-4998-9EC6-FCEA4763E699}</b:Guid>
    <b:Author>
      <b:Author>
        <b:NameList>
          <b:Person>
            <b:Last>Egyan</b:Last>
          </b:Person>
        </b:NameList>
      </b:Author>
    </b:Author>
    <b:Title>UNIT 14 TRADING ACCOUNT </b:Title>
    <b:Year>2025</b:Year>
    <b:URL>https://egyankosh.ac.in/bitstream/123456789/15450/1/Unit-14.pdf</b:URL>
    <b:RefOrder>2</b:RefOrder>
  </b:Source>
  <b:Source>
    <b:Tag>Fam25</b:Tag>
    <b:SourceType>InternetSite</b:SourceType>
    <b:Guid>{C4BFC5DB-EF2B-477B-8D24-65D805C2DBDD}</b:Guid>
    <b:Author>
      <b:Author>
        <b:NameList>
          <b:Person>
            <b:Last>Famemaine</b:Last>
          </b:Person>
        </b:NameList>
      </b:Author>
    </b:Author>
    <b:Title>THE INCOME STATEMENT</b:Title>
    <b:Year>2025</b:Year>
    <b:URL>https://www.famemaine.com/wp-content/uploads/2015/03/Sample-Income-Statement.pdf</b:URL>
    <b:RefOrder>3</b:RefOrder>
  </b:Source>
  <b:Source>
    <b:Tag>DrC18</b:Tag>
    <b:SourceType>InternetSite</b:SourceType>
    <b:Guid>{AE923F85-32EE-462C-B7EF-A84B020B3625}</b:Guid>
    <b:Author>
      <b:Author>
        <b:NameList>
          <b:Person>
            <b:Last>Mulford</b:Last>
            <b:First>Dr.</b:First>
            <b:Middle>Charles W.</b:Middle>
          </b:Person>
        </b:NameList>
      </b:Author>
    </b:Author>
    <b:Title>Income Statement Structure</b:Title>
    <b:Year>2018</b:Year>
    <b:URL>https://nacm.org/pdfs/gscfm/IncomeStatementStructure.pdf</b:URL>
    <b:RefOrder>4</b:RefOrder>
  </b:Source>
  <b:Source>
    <b:Tag>CAS25</b:Tag>
    <b:SourceType>InternetSite</b:SourceType>
    <b:Guid>{FF195230-86EE-4657-90BB-8C59256274BD}</b:Guid>
    <b:Author>
      <b:Author>
        <b:NameList>
          <b:Person>
            <b:Last>Lanka</b:Last>
            <b:First>CA</b:First>
            <b:Middle>Sri</b:Middle>
          </b:Person>
        </b:NameList>
      </b:Author>
    </b:Author>
    <b:Title>Balance Sheet/ Statement of Financial Position</b:Title>
    <b:Year>2025</b:Year>
    <b:URL>https://www.casrilanka.com/casl/images/stories/EDBA/7%20balance%20sheet.pdf</b:URL>
    <b:RefOrder>5</b:RefOrder>
  </b:Source>
  <b:Source>
    <b:Tag>IAC25</b:Tag>
    <b:SourceType>InternetSite</b:SourceType>
    <b:Guid>{C9227E20-E2E9-410B-BDD4-69DDFFE21441}</b:Guid>
    <b:Author>
      <b:Author>
        <b:NameList>
          <b:Person>
            <b:Last>IAC</b:Last>
          </b:Person>
        </b:NameList>
      </b:Author>
    </b:Author>
    <b:Title>The Balance Sheet (Also known as a “Statement of Financial Position”) </b:Title>
    <b:Year>2025</b:Year>
    <b:URL>https://www.in.gov/arts/files/IAC_2020-Balance-Sheet-Example.pdf</b:URL>
    <b:RefOrder>6</b:RefOrder>
  </b:Source>
</b:Sources>
</file>

<file path=customXml/itemProps1.xml><?xml version="1.0" encoding="utf-8"?>
<ds:datastoreItem xmlns:ds="http://schemas.openxmlformats.org/officeDocument/2006/customXml" ds:itemID="{6CD1C077-0B3F-4A13-B8D3-74EEF677E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11</Pages>
  <Words>2770</Words>
  <Characters>15791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 Pathmaperuma</dc:creator>
  <cp:keywords/>
  <cp:lastModifiedBy>Microsoft account</cp:lastModifiedBy>
  <cp:revision>6</cp:revision>
  <dcterms:created xsi:type="dcterms:W3CDTF">2025-06-13T13:41:00Z</dcterms:created>
  <dcterms:modified xsi:type="dcterms:W3CDTF">2025-06-14T07:33:00Z</dcterms:modified>
</cp:coreProperties>
</file>