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570814B7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66EE2">
        <w:rPr>
          <w:rFonts w:asciiTheme="majorHAnsi" w:hAnsiTheme="majorHAnsi" w:cstheme="majorHAnsi"/>
          <w:sz w:val="72"/>
          <w:szCs w:val="72"/>
        </w:rPr>
        <w:t>1</w:t>
      </w:r>
    </w:p>
    <w:p w14:paraId="0FBDDDFD" w14:textId="34908131" w:rsidR="0055352D" w:rsidRPr="00066EE2" w:rsidRDefault="0055352D" w:rsidP="0055352D">
      <w:pPr>
        <w:jc w:val="center"/>
        <w:rPr>
          <w:sz w:val="36"/>
          <w:szCs w:val="36"/>
        </w:rPr>
      </w:pPr>
      <w:r w:rsidRPr="00066EE2">
        <w:rPr>
          <w:sz w:val="36"/>
          <w:szCs w:val="36"/>
        </w:rPr>
        <w:t>Создание компонента, реализующего алгоритм</w:t>
      </w:r>
      <w:r w:rsidR="00CE2DE9" w:rsidRPr="00066EE2">
        <w:rPr>
          <w:sz w:val="36"/>
          <w:szCs w:val="36"/>
        </w:rPr>
        <w:t xml:space="preserve"> </w:t>
      </w:r>
      <w:r w:rsidR="00CE2DE9" w:rsidRPr="00066EE2">
        <w:rPr>
          <w:b/>
          <w:bCs/>
          <w:sz w:val="36"/>
          <w:szCs w:val="36"/>
        </w:rPr>
        <w:t>«</w:t>
      </w:r>
      <w:proofErr w:type="spellStart"/>
      <w:r w:rsidR="00CE2DE9" w:rsidRPr="00066EE2">
        <w:rPr>
          <w:b/>
          <w:bCs/>
          <w:sz w:val="36"/>
          <w:szCs w:val="36"/>
          <w:lang w:val="en-US"/>
        </w:rPr>
        <w:t>Timsort</w:t>
      </w:r>
      <w:proofErr w:type="spellEnd"/>
      <w:r w:rsidR="00CE2DE9" w:rsidRPr="00066EE2">
        <w:rPr>
          <w:b/>
          <w:bCs/>
          <w:sz w:val="36"/>
          <w:szCs w:val="36"/>
        </w:rPr>
        <w:t>»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189E44B3" w14:textId="7549324D" w:rsidR="00564CA9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7928" w:history="1">
            <w:r w:rsidR="00564CA9" w:rsidRPr="00FA0B4B">
              <w:rPr>
                <w:rStyle w:val="a6"/>
                <w:noProof/>
              </w:rPr>
              <w:t>Описание алгоритма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3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ABE497E" w14:textId="767B1BEB" w:rsidR="00564CA9" w:rsidRDefault="00A770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29" w:history="1">
            <w:r w:rsidR="00564CA9" w:rsidRPr="00FA0B4B">
              <w:rPr>
                <w:rStyle w:val="a6"/>
                <w:noProof/>
              </w:rPr>
              <w:t>Псевдокод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4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1161EAC" w14:textId="6C2767A7" w:rsidR="00564CA9" w:rsidRDefault="00A770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0" w:history="1">
            <w:r w:rsidR="00564CA9" w:rsidRPr="00FA0B4B">
              <w:rPr>
                <w:rStyle w:val="a6"/>
                <w:noProof/>
              </w:rPr>
              <w:t>Оценка сложности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8A3734C" w14:textId="61856855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1" w:history="1">
            <w:r w:rsidR="00564CA9" w:rsidRPr="00FA0B4B">
              <w:rPr>
                <w:rStyle w:val="a6"/>
                <w:noProof/>
              </w:rPr>
              <w:t>Общий анализ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18AD0AD" w14:textId="6BC197F5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2" w:history="1">
            <w:r w:rsidR="00564CA9" w:rsidRPr="00FA0B4B">
              <w:rPr>
                <w:rStyle w:val="a6"/>
                <w:noProof/>
              </w:rPr>
              <w:t>Лучший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_Toc160367932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5743AD0" w14:textId="12346679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3" w:history="1">
            <w:r w:rsidR="00564CA9" w:rsidRPr="00FA0B4B">
              <w:rPr>
                <w:rStyle w:val="a6"/>
                <w:noProof/>
              </w:rPr>
              <w:t>Средний и худший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_Toc160367933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011FB9" w14:textId="629A6039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4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_Toc160367934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12AB933" w14:textId="2C1CE344" w:rsidR="00564CA9" w:rsidRDefault="00A770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5" w:history="1">
            <w:r w:rsidR="00564CA9" w:rsidRPr="00FA0B4B">
              <w:rPr>
                <w:rStyle w:val="a6"/>
                <w:noProof/>
              </w:rPr>
              <w:t>Результаты тестирования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_Toc160367935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F0FADD1" w14:textId="42455FD8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6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int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_Toc160367936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8C3865" w14:textId="6A0B3C79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7" w:history="1">
            <w:r w:rsidR="00564CA9" w:rsidRPr="00FA0B4B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="00564CA9" w:rsidRPr="00FA0B4B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_Toc160367937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7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95C2BC4" w14:textId="3B7385B7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8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double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8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07FD6E" w14:textId="7A4FC21B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9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char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9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D924F49" w14:textId="4DDFF93F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0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string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F873B1" w14:textId="6772DFA7" w:rsidR="00564CA9" w:rsidRDefault="00A770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1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53DAF47" w14:textId="367B34C7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67928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564CA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7543BA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67929"/>
      <w:r>
        <w:lastRenderedPageBreak/>
        <w:t>Псевдокод</w:t>
      </w:r>
      <w:bookmarkEnd w:id="1"/>
    </w:p>
    <w:p w14:paraId="1DD612D1" w14:textId="1894D33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</w:t>
      </w:r>
    </w:p>
    <w:p w14:paraId="389C93E6" w14:textId="551C91FF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69E2AC54" w14:textId="482C2855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min((left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7543BA" w:rsidRDefault="009E4F4A" w:rsidP="00CE2DE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67930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67931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67932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67933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67934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67935"/>
      <w:r w:rsidRPr="00CE2DE9">
        <w:lastRenderedPageBreak/>
        <w:t>Результаты тестирования</w:t>
      </w:r>
      <w:bookmarkEnd w:id="7"/>
    </w:p>
    <w:p w14:paraId="6E7D44A0" w14:textId="2731D45C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случайные числа 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564CA9" w:rsidRPr="00564CA9">
        <w:rPr>
          <w:sz w:val="24"/>
          <w:szCs w:val="24"/>
        </w:rPr>
        <w:t>,</w:t>
      </w:r>
      <w:r w:rsidR="00564CA9">
        <w:rPr>
          <w:sz w:val="24"/>
          <w:szCs w:val="24"/>
        </w:rPr>
        <w:t xml:space="preserve"> 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 xml:space="preserve">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>.</w:t>
      </w:r>
      <w:r w:rsidR="0008422E" w:rsidRPr="00CE2DE9">
        <w:rPr>
          <w:sz w:val="24"/>
          <w:szCs w:val="24"/>
        </w:rPr>
        <w:t xml:space="preserve">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67936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7D478D81" wp14:editId="3C2C69F1">
            <wp:extent cx="4302461" cy="284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67937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06A43D73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40D32141" wp14:editId="1D60B79E">
            <wp:extent cx="4256078" cy="2828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67938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13CCAE39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rPr>
          <w:noProof/>
        </w:rPr>
        <w:drawing>
          <wp:inline distT="0" distB="0" distL="0" distR="0" wp14:anchorId="0E945801" wp14:editId="47B010D7">
            <wp:extent cx="4247349" cy="28011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23F13664" w:rsidR="00564CA9" w:rsidRDefault="00564CA9">
      <w:r>
        <w:br w:type="page"/>
      </w:r>
    </w:p>
    <w:p w14:paraId="77C06E2B" w14:textId="7207AA24" w:rsidR="00066EE2" w:rsidRDefault="00564CA9" w:rsidP="00564CA9">
      <w:pPr>
        <w:pStyle w:val="2"/>
        <w:rPr>
          <w:b/>
          <w:bCs/>
          <w:lang w:val="en-US"/>
        </w:rPr>
      </w:pPr>
      <w:bookmarkStart w:id="11" w:name="_Toc160367939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char</w:t>
      </w:r>
      <w:bookmarkEnd w:id="11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1FD5002B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377D76" w14:textId="2FFFF559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52CFD4AF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44577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C9E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E2D346" w14:textId="202F8D2B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2E4EBAA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F168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FA7B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2B2B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64CA9" w:rsidRPr="00564CA9" w14:paraId="0ADD2372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281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99D8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DAC0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64CA9" w:rsidRPr="00564CA9" w14:paraId="7F2460B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87E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B1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B8D3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564CA9" w:rsidRPr="00564CA9" w14:paraId="0C1521D1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785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4C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BD5C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564CA9" w:rsidRPr="00564CA9" w14:paraId="0074E74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FF5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6206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5853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564CA9" w:rsidRPr="00564CA9" w14:paraId="425C035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37B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8FB1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4A35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564CA9" w:rsidRPr="00564CA9" w14:paraId="5EC31B3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9B71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1438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91E1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64CA9" w:rsidRPr="00564CA9" w14:paraId="18DD0C7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BB5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93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CE3D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564CA9" w:rsidRPr="00564CA9" w14:paraId="54F51A5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F46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0B0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F978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564CA9" w:rsidRPr="00564CA9" w14:paraId="544D166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597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1475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A1DF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</w:tr>
      <w:tr w:rsidR="00564CA9" w:rsidRPr="00564CA9" w14:paraId="3BB78827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3CB9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058F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24B8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616</w:t>
            </w:r>
          </w:p>
        </w:tc>
      </w:tr>
      <w:tr w:rsidR="00564CA9" w:rsidRPr="00564CA9" w14:paraId="428143E8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166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B969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D97B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880</w:t>
            </w:r>
          </w:p>
        </w:tc>
      </w:tr>
    </w:tbl>
    <w:p w14:paraId="2B172D6D" w14:textId="5B47813D" w:rsidR="00564CA9" w:rsidRDefault="00564CA9" w:rsidP="00564CA9">
      <w:pPr>
        <w:rPr>
          <w:lang w:val="en-US"/>
        </w:rPr>
      </w:pPr>
    </w:p>
    <w:p w14:paraId="6135DA19" w14:textId="14BCD626" w:rsid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EC02B" wp14:editId="6C00DF4A">
            <wp:extent cx="4244562" cy="2898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62" cy="28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408" w14:textId="09A87BD3" w:rsidR="00564CA9" w:rsidRDefault="00564CA9">
      <w:pPr>
        <w:rPr>
          <w:lang w:val="en-US"/>
        </w:rPr>
      </w:pPr>
      <w:r>
        <w:rPr>
          <w:lang w:val="en-US"/>
        </w:rPr>
        <w:br w:type="page"/>
      </w:r>
    </w:p>
    <w:p w14:paraId="1FA30B8C" w14:textId="354E0940" w:rsidR="00564CA9" w:rsidRDefault="00564CA9" w:rsidP="00564CA9">
      <w:pPr>
        <w:pStyle w:val="2"/>
        <w:rPr>
          <w:b/>
          <w:bCs/>
          <w:lang w:val="en-US"/>
        </w:rPr>
      </w:pPr>
      <w:bookmarkStart w:id="12" w:name="_Toc160367940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string</w:t>
      </w:r>
      <w:bookmarkEnd w:id="12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2367CFDA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B2DA26" w14:textId="06E2CB94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15B8947B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B55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2879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8CCE1" w14:textId="775B559F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59F6BBE9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4E3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288B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4B9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64CA9" w:rsidRPr="00564CA9" w14:paraId="4C88183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C95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0C7F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3CD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564CA9" w:rsidRPr="00564CA9" w14:paraId="4F526820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662A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47F7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B7C7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564CA9" w:rsidRPr="00564CA9" w14:paraId="1DDFF8E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1626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7D30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822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</w:tr>
      <w:tr w:rsidR="00564CA9" w:rsidRPr="00564CA9" w14:paraId="7C75E89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0B3D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020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B520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</w:tr>
      <w:tr w:rsidR="00564CA9" w:rsidRPr="00564CA9" w14:paraId="646EDEF6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0A0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0A35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00F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675</w:t>
            </w:r>
          </w:p>
        </w:tc>
      </w:tr>
      <w:tr w:rsidR="00564CA9" w:rsidRPr="00564CA9" w14:paraId="5223410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C732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AC60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C0E7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564CA9" w:rsidRPr="00564CA9" w14:paraId="50081839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3916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1BE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C1FA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564CA9" w:rsidRPr="00564CA9" w14:paraId="49F98D2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1D9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A36B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21D4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564CA9" w:rsidRPr="00564CA9" w14:paraId="7AEB2DC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B82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ADB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C141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</w:tr>
      <w:tr w:rsidR="00564CA9" w:rsidRPr="00564CA9" w14:paraId="003EF3E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69A4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693C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FA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1127</w:t>
            </w:r>
          </w:p>
        </w:tc>
      </w:tr>
      <w:tr w:rsidR="00564CA9" w:rsidRPr="00564CA9" w14:paraId="360252A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535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A09B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2D8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1619</w:t>
            </w:r>
          </w:p>
        </w:tc>
      </w:tr>
    </w:tbl>
    <w:p w14:paraId="0DC59F77" w14:textId="27830EC9" w:rsidR="00564CA9" w:rsidRDefault="00564CA9" w:rsidP="00564CA9">
      <w:pPr>
        <w:rPr>
          <w:lang w:val="en-US"/>
        </w:rPr>
      </w:pPr>
    </w:p>
    <w:p w14:paraId="69DAEE1D" w14:textId="50BCE163" w:rsidR="00564CA9" w:rsidRP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F7D49" wp14:editId="6E056B59">
            <wp:extent cx="4193806" cy="2863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64" cy="28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594" w14:textId="6B4F5915" w:rsidR="003C45DB" w:rsidRDefault="003C45DB" w:rsidP="003C45DB">
      <w:pPr>
        <w:pStyle w:val="2"/>
      </w:pPr>
      <w:bookmarkStart w:id="13" w:name="_Toc160367941"/>
      <w:r>
        <w:t>Выводы</w:t>
      </w:r>
      <w:bookmarkEnd w:id="13"/>
    </w:p>
    <w:p w14:paraId="5E195F42" w14:textId="04C64C1E" w:rsidR="003C45DB" w:rsidRDefault="003C45DB" w:rsidP="003C45DB">
      <w:pPr>
        <w:rPr>
          <w:rFonts w:cstheme="minorHAnsi"/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564CA9">
        <w:rPr>
          <w:b/>
          <w:bCs/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564CA9">
        <w:rPr>
          <w:b/>
          <w:bCs/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564CA9">
        <w:rPr>
          <w:b/>
          <w:bCs/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</w:t>
      </w:r>
      <w:r w:rsidRPr="00564CA9">
        <w:rPr>
          <w:b/>
          <w:bCs/>
          <w:sz w:val="24"/>
          <w:szCs w:val="24"/>
        </w:rPr>
        <w:t>3 – 4</w:t>
      </w:r>
      <w:r w:rsidRPr="00066EE2">
        <w:rPr>
          <w:sz w:val="24"/>
          <w:szCs w:val="24"/>
        </w:rPr>
        <w:t xml:space="preserve">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564CA9">
        <w:rPr>
          <w:sz w:val="24"/>
          <w:szCs w:val="24"/>
          <w:lang w:val="en-US"/>
        </w:rPr>
        <w:t>string</w:t>
      </w:r>
      <w:r w:rsidR="00066EE2" w:rsidRPr="00066EE2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>тогда как лучший достигнут при тестировании на типе данных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>.</w:t>
      </w:r>
      <w:r w:rsidR="00564CA9">
        <w:rPr>
          <w:sz w:val="24"/>
          <w:szCs w:val="24"/>
        </w:rPr>
        <w:t xml:space="preserve"> Это связано с тем, что тип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</w:rPr>
        <w:t xml:space="preserve">занимает наибольшее количество байт памяти, в то время как тип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 </w:t>
      </w:r>
      <w:r w:rsidR="00564CA9" w:rsidRPr="00564CA9">
        <w:rPr>
          <w:rFonts w:cstheme="minorHAnsi"/>
          <w:sz w:val="24"/>
          <w:szCs w:val="24"/>
        </w:rPr>
        <w:t>― наименьшее</w:t>
      </w:r>
      <w:r w:rsidR="00564CA9">
        <w:rPr>
          <w:rFonts w:cstheme="minorHAnsi"/>
          <w:sz w:val="24"/>
          <w:szCs w:val="24"/>
        </w:rPr>
        <w:t>.</w:t>
      </w:r>
    </w:p>
    <w:p w14:paraId="4662BB91" w14:textId="44A3A095" w:rsidR="00ED0501" w:rsidRDefault="00ED05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544174" w14:textId="5131D24F" w:rsidR="00ED0501" w:rsidRDefault="00ED0501" w:rsidP="00ED0501">
      <w:pPr>
        <w:pStyle w:val="1"/>
      </w:pPr>
      <w:r>
        <w:lastRenderedPageBreak/>
        <w:t>Визуализация</w:t>
      </w:r>
    </w:p>
    <w:p w14:paraId="465BA3B1" w14:textId="77777777" w:rsidR="00ED0501" w:rsidRPr="00564CA9" w:rsidRDefault="00ED0501" w:rsidP="003C45DB">
      <w:pPr>
        <w:rPr>
          <w:sz w:val="24"/>
          <w:szCs w:val="24"/>
        </w:rPr>
      </w:pPr>
    </w:p>
    <w:p w14:paraId="2C66639C" w14:textId="54E61D44" w:rsidR="00ED0501" w:rsidRDefault="00ED0501" w:rsidP="00ED0501">
      <w:pPr>
        <w:rPr>
          <w:sz w:val="24"/>
          <w:szCs w:val="24"/>
        </w:rPr>
      </w:pPr>
      <w:r>
        <w:rPr>
          <w:sz w:val="24"/>
          <w:szCs w:val="24"/>
        </w:rPr>
        <w:t>Для визуализации работы сортировки было создано несколько обратных вызовов:</w:t>
      </w:r>
    </w:p>
    <w:p w14:paraId="1AFD94BE" w14:textId="42956948" w:rsidR="00ED0501" w:rsidRDefault="00ED0501" w:rsidP="00ED0501">
      <w:pPr>
        <w:rPr>
          <w:sz w:val="24"/>
          <w:szCs w:val="24"/>
        </w:rPr>
      </w:pPr>
      <w:proofErr w:type="spellStart"/>
      <w:r w:rsidRPr="00ED0501">
        <w:rPr>
          <w:b/>
          <w:bCs/>
          <w:sz w:val="24"/>
          <w:szCs w:val="24"/>
          <w:lang w:val="en-US"/>
        </w:rPr>
        <w:t>OnMinRunCalculated</w:t>
      </w:r>
      <w:proofErr w:type="spellEnd"/>
      <w:r w:rsidRPr="00ED05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вызывается при окончании подсчета переменной </w:t>
      </w:r>
      <w:proofErr w:type="spellStart"/>
      <w:r>
        <w:rPr>
          <w:sz w:val="24"/>
          <w:szCs w:val="24"/>
          <w:lang w:val="en-US"/>
        </w:rPr>
        <w:t>MinRun</w:t>
      </w:r>
      <w:proofErr w:type="spellEnd"/>
      <w:r>
        <w:rPr>
          <w:sz w:val="24"/>
          <w:szCs w:val="24"/>
        </w:rPr>
        <w:t xml:space="preserve">, необходимой для оптимизации работы </w:t>
      </w:r>
      <w:proofErr w:type="spellStart"/>
      <w:r>
        <w:rPr>
          <w:sz w:val="24"/>
          <w:szCs w:val="24"/>
          <w:lang w:val="en-US"/>
        </w:rPr>
        <w:t>TimSort</w:t>
      </w:r>
      <w:proofErr w:type="spellEnd"/>
      <w:r w:rsidRPr="00ED0501">
        <w:rPr>
          <w:sz w:val="24"/>
          <w:szCs w:val="24"/>
        </w:rPr>
        <w:t>.</w:t>
      </w:r>
    </w:p>
    <w:p w14:paraId="2BAC49AE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F4783D4" w14:textId="4B2E1BAC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int16_t (ECOCALLMETHOD *</w:t>
      </w:r>
      <w:proofErr w:type="spellStart"/>
      <w:proofErr w:type="gram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OnMinRunCalculated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)(</w:t>
      </w:r>
      <w:proofErr w:type="gram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struct IEcoLab1Events* me, int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minRun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2E86E80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8F4D25C" w14:textId="77777777" w:rsidR="00ED0501" w:rsidRPr="00ED0501" w:rsidRDefault="00ED0501" w:rsidP="00ED0501">
      <w:pPr>
        <w:rPr>
          <w:sz w:val="24"/>
          <w:szCs w:val="24"/>
          <w:lang w:val="en-US"/>
        </w:rPr>
      </w:pPr>
    </w:p>
    <w:p w14:paraId="62660AD9" w14:textId="7868BD9A" w:rsidR="00ED0501" w:rsidRPr="00ED0501" w:rsidRDefault="00ED0501" w:rsidP="00ED0501">
      <w:pPr>
        <w:rPr>
          <w:sz w:val="24"/>
          <w:szCs w:val="24"/>
        </w:rPr>
      </w:pPr>
      <w:proofErr w:type="spellStart"/>
      <w:r w:rsidRPr="00ED0501">
        <w:rPr>
          <w:b/>
          <w:bCs/>
          <w:sz w:val="24"/>
          <w:szCs w:val="24"/>
          <w:lang w:val="en-US"/>
        </w:rPr>
        <w:t>OnInsertionSortCalled</w:t>
      </w:r>
      <w:proofErr w:type="spellEnd"/>
      <w:r w:rsidRPr="00ED0501">
        <w:rPr>
          <w:sz w:val="24"/>
          <w:szCs w:val="24"/>
        </w:rPr>
        <w:t xml:space="preserve"> вызывается при начале сортировки вставками и выводит состояния массива до начал</w:t>
      </w:r>
      <w:r>
        <w:rPr>
          <w:sz w:val="24"/>
          <w:szCs w:val="24"/>
        </w:rPr>
        <w:t>а</w:t>
      </w:r>
      <w:r w:rsidRPr="00ED0501">
        <w:rPr>
          <w:sz w:val="24"/>
          <w:szCs w:val="24"/>
        </w:rPr>
        <w:t xml:space="preserve"> сортировки.</w:t>
      </w:r>
    </w:p>
    <w:p w14:paraId="7AA95D15" w14:textId="77777777" w:rsidR="00ED0501" w:rsidRP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p w14:paraId="0FA80EA6" w14:textId="5E826D8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int16_t (ECOCALLMETHOD *</w:t>
      </w:r>
      <w:proofErr w:type="spellStart"/>
      <w:proofErr w:type="gram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OnInsertionSortCalled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)(</w:t>
      </w:r>
      <w:proofErr w:type="gram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struct IEcoLab1Events* me, const void *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startPtr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size_t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elem_count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CB0B2FA" w14:textId="77777777" w:rsidR="00ED0501" w:rsidRP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218FFE6" w14:textId="77777777" w:rsidR="00ED0501" w:rsidRDefault="00ED0501" w:rsidP="003C45DB">
      <w:pPr>
        <w:rPr>
          <w:sz w:val="24"/>
          <w:szCs w:val="24"/>
          <w:lang w:val="en-US"/>
        </w:rPr>
      </w:pPr>
    </w:p>
    <w:p w14:paraId="07951852" w14:textId="5642004C" w:rsidR="00ED0501" w:rsidRDefault="00ED0501" w:rsidP="003C45DB">
      <w:pPr>
        <w:rPr>
          <w:sz w:val="24"/>
          <w:szCs w:val="24"/>
        </w:rPr>
      </w:pPr>
      <w:proofErr w:type="spellStart"/>
      <w:r w:rsidRPr="00ED0501">
        <w:rPr>
          <w:b/>
          <w:bCs/>
          <w:sz w:val="24"/>
          <w:szCs w:val="24"/>
          <w:lang w:val="en-US"/>
        </w:rPr>
        <w:t>OnInsetionSortIteration</w:t>
      </w:r>
      <w:proofErr w:type="spellEnd"/>
      <w:r w:rsidRPr="00ED050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 на каждом шаге сортировки вставками и наглядно демонстрирует смену элементов в массиве во время сортировки.</w:t>
      </w:r>
    </w:p>
    <w:p w14:paraId="2876A9BC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4DF0711" w14:textId="38206C61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int16_t (ECOCALLMETHOD *</w:t>
      </w:r>
      <w:proofErr w:type="spellStart"/>
      <w:proofErr w:type="gram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OnInsertionSortIteration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)(</w:t>
      </w:r>
      <w:proofErr w:type="gram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struct IEcoLab1Events* me, const void *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startPtr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size_t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elem_count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leftIdx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rightIdx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EEA9E67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87F011F" w14:textId="5B43B129" w:rsidR="00ED0501" w:rsidRDefault="00ED0501" w:rsidP="003C45DB">
      <w:pPr>
        <w:rPr>
          <w:sz w:val="24"/>
          <w:szCs w:val="24"/>
          <w:lang w:val="en-US"/>
        </w:rPr>
      </w:pPr>
    </w:p>
    <w:p w14:paraId="4EF064FC" w14:textId="14FDA30D" w:rsidR="00ED0501" w:rsidRDefault="00ED0501" w:rsidP="003C45DB">
      <w:pPr>
        <w:rPr>
          <w:sz w:val="24"/>
          <w:szCs w:val="24"/>
        </w:rPr>
      </w:pPr>
      <w:proofErr w:type="spellStart"/>
      <w:r w:rsidRPr="00ED0501">
        <w:rPr>
          <w:b/>
          <w:bCs/>
          <w:sz w:val="24"/>
          <w:szCs w:val="24"/>
          <w:lang w:val="en-US"/>
        </w:rPr>
        <w:t>OnInsertionSortEnded</w:t>
      </w:r>
      <w:proofErr w:type="spellEnd"/>
      <w:r w:rsidRPr="00ED050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 при окончании сортировки вставками и выводит результаты сортировки.</w:t>
      </w:r>
    </w:p>
    <w:p w14:paraId="19169195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7FC11DA" w14:textId="3D2F67FF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int16_t (ECOCALLMETHOD *</w:t>
      </w:r>
      <w:proofErr w:type="spellStart"/>
      <w:proofErr w:type="gram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OnInsertionSort</w:t>
      </w:r>
      <w:r>
        <w:rPr>
          <w:rFonts w:ascii="Consolas" w:eastAsia="Times New Roman" w:hAnsi="Consolas" w:cs="Times New Roman"/>
          <w:sz w:val="19"/>
          <w:szCs w:val="19"/>
          <w:lang w:val="en-US" w:eastAsia="ru-RU"/>
        </w:rPr>
        <w:t>Ended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)(</w:t>
      </w:r>
      <w:proofErr w:type="gram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struct IEcoLab1Events* me, const void </w:t>
      </w:r>
    </w:p>
    <w:p w14:paraId="1A3B8F6D" w14:textId="130C3FE6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*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startPtr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size_t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elem_count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90B56C4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32C4A8B" w14:textId="62A5A89D" w:rsidR="00ED0501" w:rsidRDefault="00ED0501" w:rsidP="003C45DB">
      <w:pPr>
        <w:rPr>
          <w:sz w:val="24"/>
          <w:szCs w:val="24"/>
          <w:lang w:val="en-US"/>
        </w:rPr>
      </w:pPr>
    </w:p>
    <w:p w14:paraId="0842802E" w14:textId="5BE013B5" w:rsidR="00ED0501" w:rsidRDefault="00ED0501" w:rsidP="003C45DB">
      <w:pPr>
        <w:rPr>
          <w:sz w:val="24"/>
          <w:szCs w:val="24"/>
        </w:rPr>
      </w:pPr>
      <w:proofErr w:type="spellStart"/>
      <w:r w:rsidRPr="00ED0501">
        <w:rPr>
          <w:b/>
          <w:bCs/>
          <w:sz w:val="24"/>
          <w:szCs w:val="24"/>
          <w:lang w:val="en-US"/>
        </w:rPr>
        <w:t>OnMergeSortCalled</w:t>
      </w:r>
      <w:proofErr w:type="spellEnd"/>
      <w:r w:rsidRPr="00ED050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 при вызове сортировки слиянием и выводит состояние массива непосредственно до самой сортировки.</w:t>
      </w:r>
    </w:p>
    <w:p w14:paraId="55D0DD3D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F649D96" w14:textId="11982726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bookmarkStart w:id="14" w:name="_Hlk165236523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int16_t (ECOCALLMETHOD *</w:t>
      </w:r>
      <w:proofErr w:type="spellStart"/>
      <w:proofErr w:type="gram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OnMergeSortCalled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)(</w:t>
      </w:r>
      <w:proofErr w:type="gram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struct IEcoLab1Events* me, const void *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startPtr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size_t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elem_count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bookmarkEnd w:id="14"/>
    <w:p w14:paraId="15228CD6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5B25E82" w14:textId="77777777" w:rsidR="00ED0501" w:rsidRDefault="00ED0501" w:rsidP="00ED0501">
      <w:pPr>
        <w:rPr>
          <w:sz w:val="24"/>
          <w:szCs w:val="24"/>
          <w:lang w:val="en-US"/>
        </w:rPr>
      </w:pPr>
    </w:p>
    <w:p w14:paraId="2F8DF670" w14:textId="76B84404" w:rsidR="00ED0501" w:rsidRDefault="00ED0501" w:rsidP="00ED0501">
      <w:pPr>
        <w:rPr>
          <w:sz w:val="24"/>
          <w:szCs w:val="24"/>
        </w:rPr>
      </w:pPr>
      <w:proofErr w:type="spellStart"/>
      <w:r w:rsidRPr="00ED0501">
        <w:rPr>
          <w:b/>
          <w:bCs/>
          <w:sz w:val="24"/>
          <w:szCs w:val="24"/>
          <w:lang w:val="en-US"/>
        </w:rPr>
        <w:t>OnMergeSort</w:t>
      </w:r>
      <w:r>
        <w:rPr>
          <w:b/>
          <w:bCs/>
          <w:sz w:val="24"/>
          <w:szCs w:val="24"/>
          <w:lang w:val="en-US"/>
        </w:rPr>
        <w:t>Ended</w:t>
      </w:r>
      <w:proofErr w:type="spellEnd"/>
      <w:r w:rsidRPr="00ED05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вызывается при </w:t>
      </w:r>
      <w:r>
        <w:rPr>
          <w:sz w:val="24"/>
          <w:szCs w:val="24"/>
        </w:rPr>
        <w:t>окончании</w:t>
      </w:r>
      <w:r>
        <w:rPr>
          <w:sz w:val="24"/>
          <w:szCs w:val="24"/>
        </w:rPr>
        <w:t xml:space="preserve"> сортировки слиянием и выводит </w:t>
      </w:r>
      <w:r>
        <w:rPr>
          <w:sz w:val="24"/>
          <w:szCs w:val="24"/>
        </w:rPr>
        <w:t xml:space="preserve">две половины массива, получившиеся в результате сортировки. Первая половина выделяется синим цветом, а вторая – красным. </w:t>
      </w:r>
    </w:p>
    <w:p w14:paraId="6128AA37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05BE729" w14:textId="2A001B6B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int16_t (ECOCALLMETHOD *</w:t>
      </w:r>
      <w:proofErr w:type="spellStart"/>
      <w:proofErr w:type="gram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OnMergeSort</w:t>
      </w:r>
      <w:r>
        <w:rPr>
          <w:rFonts w:ascii="Consolas" w:eastAsia="Times New Roman" w:hAnsi="Consolas" w:cs="Times New Roman"/>
          <w:sz w:val="19"/>
          <w:szCs w:val="19"/>
          <w:lang w:val="en-US" w:eastAsia="ru-RU"/>
        </w:rPr>
        <w:t>Ended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)(</w:t>
      </w:r>
      <w:proofErr w:type="gram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struct IEcoLab1Events* me, const void *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startPtr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,</w:t>
      </w:r>
    </w:p>
    <w:p w14:paraId="215546BC" w14:textId="7016F1B8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size_t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elem_count</w:t>
      </w:r>
      <w:proofErr w:type="spellEnd"/>
      <w:r w:rsidRPr="00ED0501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B4415B5" w14:textId="77777777" w:rsidR="00ED0501" w:rsidRDefault="00ED0501" w:rsidP="00ED0501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0515328" w14:textId="5627EE6B" w:rsidR="00ED0501" w:rsidRPr="00ED0501" w:rsidRDefault="00ED0501" w:rsidP="00ED0501">
      <w:pPr>
        <w:rPr>
          <w:sz w:val="24"/>
          <w:szCs w:val="24"/>
        </w:rPr>
      </w:pPr>
      <w:r>
        <w:lastRenderedPageBreak/>
        <w:t xml:space="preserve">Для удобства наблюдения за </w:t>
      </w:r>
      <w:r>
        <w:t>визуализацией сортировок</w:t>
      </w:r>
      <w:r>
        <w:t xml:space="preserve"> каждый</w:t>
      </w:r>
      <w:r>
        <w:t xml:space="preserve"> обратный вызов</w:t>
      </w:r>
      <w:r>
        <w:t xml:space="preserve"> заканчивается функцией </w:t>
      </w:r>
      <w:proofErr w:type="spellStart"/>
      <w:r w:rsidRPr="00216B61">
        <w:rPr>
          <w:b/>
          <w:bCs/>
        </w:rPr>
        <w:t>Sleep</w:t>
      </w:r>
      <w:proofErr w:type="spellEnd"/>
      <w:r>
        <w:t>, выжидая определенное время после вывода информации.</w:t>
      </w:r>
    </w:p>
    <w:p w14:paraId="3E60FDC7" w14:textId="77777777" w:rsidR="00ED0501" w:rsidRPr="00ED0501" w:rsidRDefault="00ED0501" w:rsidP="003C45DB">
      <w:pPr>
        <w:rPr>
          <w:sz w:val="24"/>
          <w:szCs w:val="24"/>
        </w:rPr>
      </w:pPr>
    </w:p>
    <w:p w14:paraId="04B3C187" w14:textId="77777777" w:rsidR="00ED0501" w:rsidRPr="00ED0501" w:rsidRDefault="00ED0501" w:rsidP="003C45DB">
      <w:pPr>
        <w:rPr>
          <w:sz w:val="24"/>
          <w:szCs w:val="24"/>
        </w:rPr>
      </w:pPr>
    </w:p>
    <w:sectPr w:rsidR="00ED0501" w:rsidRPr="00ED0501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91DEB"/>
    <w:multiLevelType w:val="hybridMultilevel"/>
    <w:tmpl w:val="DB0C0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16B61"/>
    <w:rsid w:val="002803C1"/>
    <w:rsid w:val="00305A40"/>
    <w:rsid w:val="003C45DB"/>
    <w:rsid w:val="00437470"/>
    <w:rsid w:val="0055352D"/>
    <w:rsid w:val="00561F21"/>
    <w:rsid w:val="00564CA9"/>
    <w:rsid w:val="007543BA"/>
    <w:rsid w:val="00760107"/>
    <w:rsid w:val="007B7DF2"/>
    <w:rsid w:val="009E4F4A"/>
    <w:rsid w:val="00A2617D"/>
    <w:rsid w:val="00A27686"/>
    <w:rsid w:val="00A770C8"/>
    <w:rsid w:val="00AF3247"/>
    <w:rsid w:val="00CD555F"/>
    <w:rsid w:val="00CE2DE9"/>
    <w:rsid w:val="00E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10</cp:revision>
  <dcterms:created xsi:type="dcterms:W3CDTF">2024-02-29T14:10:00Z</dcterms:created>
  <dcterms:modified xsi:type="dcterms:W3CDTF">2024-04-28T19:46:00Z</dcterms:modified>
</cp:coreProperties>
</file>