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E79C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7C4D9EB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F5F1F20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6456C33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32B43DE4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5801769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0E87A1FD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2AE4A598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536EA6F6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6C0F9927" w14:textId="77777777" w:rsidR="00066EE2" w:rsidRDefault="00066EE2" w:rsidP="0055352D">
      <w:pPr>
        <w:jc w:val="center"/>
        <w:rPr>
          <w:rFonts w:asciiTheme="majorHAnsi" w:hAnsiTheme="majorHAnsi" w:cstheme="majorHAnsi"/>
          <w:lang w:val="en-US"/>
        </w:rPr>
      </w:pPr>
    </w:p>
    <w:p w14:paraId="78E4DB93" w14:textId="7E05E7A0" w:rsidR="00561F21" w:rsidRPr="00066EE2" w:rsidRDefault="0055352D" w:rsidP="0055352D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="00A77792">
        <w:rPr>
          <w:rFonts w:asciiTheme="majorHAnsi" w:hAnsiTheme="majorHAnsi" w:cstheme="majorHAnsi"/>
          <w:sz w:val="72"/>
          <w:szCs w:val="72"/>
        </w:rPr>
        <w:t>2</w:t>
      </w:r>
    </w:p>
    <w:p w14:paraId="0FBDDDFD" w14:textId="494E4E61" w:rsidR="0055352D" w:rsidRPr="00066EE2" w:rsidRDefault="00A77792" w:rsidP="005535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 включения и агрегирования компонентов</w:t>
      </w:r>
    </w:p>
    <w:p w14:paraId="362E7E2B" w14:textId="599E2C9E" w:rsidR="0055352D" w:rsidRPr="00305A40" w:rsidRDefault="0055352D" w:rsidP="0055352D">
      <w:pPr>
        <w:jc w:val="right"/>
      </w:pPr>
    </w:p>
    <w:p w14:paraId="24227EF8" w14:textId="2D7363DB" w:rsidR="0055352D" w:rsidRDefault="0055352D" w:rsidP="0055352D">
      <w:pPr>
        <w:jc w:val="right"/>
      </w:pPr>
    </w:p>
    <w:p w14:paraId="3ECA979C" w14:textId="7D270759" w:rsidR="00066EE2" w:rsidRDefault="00066EE2" w:rsidP="0055352D">
      <w:pPr>
        <w:jc w:val="right"/>
      </w:pPr>
    </w:p>
    <w:p w14:paraId="5D51CCB4" w14:textId="2626FA79" w:rsidR="00066EE2" w:rsidRDefault="00066EE2" w:rsidP="0055352D">
      <w:pPr>
        <w:jc w:val="right"/>
      </w:pPr>
    </w:p>
    <w:p w14:paraId="4063A8B5" w14:textId="4A4BFCCC" w:rsidR="00066EE2" w:rsidRDefault="00066EE2" w:rsidP="0055352D">
      <w:pPr>
        <w:jc w:val="right"/>
      </w:pPr>
    </w:p>
    <w:p w14:paraId="602DFE2A" w14:textId="5F7C8C37" w:rsidR="00066EE2" w:rsidRDefault="00066EE2" w:rsidP="0055352D">
      <w:pPr>
        <w:jc w:val="right"/>
      </w:pPr>
    </w:p>
    <w:p w14:paraId="481BF697" w14:textId="73CFEC2C" w:rsidR="00066EE2" w:rsidRPr="007543BA" w:rsidRDefault="00066EE2" w:rsidP="0055352D">
      <w:pPr>
        <w:jc w:val="right"/>
      </w:pPr>
    </w:p>
    <w:p w14:paraId="0AA454B7" w14:textId="5D52A65A" w:rsidR="00066EE2" w:rsidRDefault="00066EE2" w:rsidP="0055352D">
      <w:pPr>
        <w:jc w:val="right"/>
      </w:pPr>
    </w:p>
    <w:p w14:paraId="46C4BB8A" w14:textId="045B65BE" w:rsidR="00066EE2" w:rsidRDefault="00066EE2" w:rsidP="0055352D">
      <w:pPr>
        <w:jc w:val="right"/>
      </w:pPr>
    </w:p>
    <w:p w14:paraId="21E1F1BB" w14:textId="77777777" w:rsidR="00066EE2" w:rsidRPr="002803C1" w:rsidRDefault="00066EE2" w:rsidP="00066EE2">
      <w:pPr>
        <w:rPr>
          <w:sz w:val="36"/>
          <w:szCs w:val="36"/>
        </w:rPr>
      </w:pPr>
    </w:p>
    <w:p w14:paraId="2DCC8D69" w14:textId="77777777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2790D53A" w14:textId="52532214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Семенов Никита</w:t>
      </w:r>
    </w:p>
    <w:p w14:paraId="5A4F2AA3" w14:textId="2648C379" w:rsidR="0055352D" w:rsidRPr="002803C1" w:rsidRDefault="0055352D" w:rsidP="0055352D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07FB02E" w14:textId="41D3A3F5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Нижний Новгород</w:t>
      </w:r>
    </w:p>
    <w:p w14:paraId="6F45D57A" w14:textId="690D7B59" w:rsidR="00066EE2" w:rsidRPr="002803C1" w:rsidRDefault="00066EE2" w:rsidP="00066EE2">
      <w:pPr>
        <w:jc w:val="center"/>
        <w:rPr>
          <w:sz w:val="36"/>
          <w:szCs w:val="36"/>
        </w:rPr>
      </w:pPr>
      <w:r w:rsidRPr="002803C1">
        <w:rPr>
          <w:sz w:val="36"/>
          <w:szCs w:val="36"/>
        </w:rPr>
        <w:t>2024</w:t>
      </w:r>
    </w:p>
    <w:p w14:paraId="3DA70D00" w14:textId="4CAA983C" w:rsidR="0055352D" w:rsidRDefault="0055352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D4C1C" w14:textId="2BE6C8DB" w:rsidR="0055352D" w:rsidRDefault="0055352D" w:rsidP="00CE2DE9">
          <w:pPr>
            <w:pStyle w:val="a3"/>
          </w:pPr>
          <w:r>
            <w:t>Оглавление</w:t>
          </w:r>
        </w:p>
        <w:p w14:paraId="189E44B3" w14:textId="7549324D" w:rsidR="00564CA9" w:rsidRDefault="0055352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67928" w:history="1">
            <w:r w:rsidR="00564CA9" w:rsidRPr="00FA0B4B">
              <w:rPr>
                <w:rStyle w:val="a6"/>
                <w:noProof/>
              </w:rPr>
              <w:t>Описание алгоритма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3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ABE497E" w14:textId="767B1BEB" w:rsidR="00564CA9" w:rsidRDefault="009579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29" w:history="1">
            <w:r w:rsidR="00564CA9" w:rsidRPr="00FA0B4B">
              <w:rPr>
                <w:rStyle w:val="a6"/>
                <w:noProof/>
              </w:rPr>
              <w:t>Псевдокод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_Toc160367929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4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1161EAC" w14:textId="6C2767A7" w:rsidR="00564CA9" w:rsidRDefault="009579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0" w:history="1">
            <w:r w:rsidR="00564CA9" w:rsidRPr="00FA0B4B">
              <w:rPr>
                <w:rStyle w:val="a6"/>
                <w:noProof/>
              </w:rPr>
              <w:t>Оценка сложности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8A3734C" w14:textId="61856855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1" w:history="1">
            <w:r w:rsidR="00564CA9" w:rsidRPr="00FA0B4B">
              <w:rPr>
                <w:rStyle w:val="a6"/>
                <w:noProof/>
              </w:rPr>
              <w:t>Общий анализ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018AD0AD" w14:textId="6BC197F5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2" w:history="1">
            <w:r w:rsidR="00564CA9" w:rsidRPr="00FA0B4B">
              <w:rPr>
                <w:rStyle w:val="a6"/>
                <w:noProof/>
              </w:rPr>
              <w:t>Лучший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_Toc160367932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45743AD0" w14:textId="12346679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3" w:history="1">
            <w:r w:rsidR="00564CA9" w:rsidRPr="00FA0B4B">
              <w:rPr>
                <w:rStyle w:val="a6"/>
                <w:noProof/>
              </w:rPr>
              <w:t>Средний и худший случай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_Toc160367933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011FB9" w14:textId="629A6039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4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_Toc160367934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5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12AB933" w14:textId="2C1CE344" w:rsidR="00564CA9" w:rsidRDefault="009579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5" w:history="1">
            <w:r w:rsidR="00564CA9" w:rsidRPr="00FA0B4B">
              <w:rPr>
                <w:rStyle w:val="a6"/>
                <w:noProof/>
              </w:rPr>
              <w:t>Результаты тестирования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_Toc160367935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F0FADD1" w14:textId="42455FD8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6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int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_Toc160367936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6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178C3865" w14:textId="6A0B3C79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7" w:history="1">
            <w:r w:rsidR="00564CA9" w:rsidRPr="00FA0B4B">
              <w:rPr>
                <w:rStyle w:val="a6"/>
                <w:rFonts w:eastAsia="Times New Roman"/>
                <w:noProof/>
                <w:lang w:eastAsia="ru-RU"/>
              </w:rPr>
              <w:t xml:space="preserve">Случайные числа типа </w:t>
            </w:r>
            <w:r w:rsidR="00564CA9" w:rsidRPr="00FA0B4B">
              <w:rPr>
                <w:rStyle w:val="a6"/>
                <w:rFonts w:eastAsia="Times New Roman"/>
                <w:b/>
                <w:bCs/>
                <w:noProof/>
                <w:lang w:val="en-US" w:eastAsia="ru-RU"/>
              </w:rPr>
              <w:t>float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_Toc160367937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7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95C2BC4" w14:textId="3B7385B7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8" w:history="1">
            <w:r w:rsidR="00564CA9" w:rsidRPr="00FA0B4B">
              <w:rPr>
                <w:rStyle w:val="a6"/>
                <w:noProof/>
              </w:rPr>
              <w:t xml:space="preserve">Случайные числа типа </w:t>
            </w:r>
            <w:r w:rsidR="00564CA9" w:rsidRPr="00FA0B4B">
              <w:rPr>
                <w:rStyle w:val="a6"/>
                <w:b/>
                <w:bCs/>
                <w:noProof/>
              </w:rPr>
              <w:t>double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_Toc160367938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8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07FD6E" w14:textId="7A4FC21B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39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char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_Toc160367939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9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2D924F49" w14:textId="4DDFF93F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0" w:history="1">
            <w:r w:rsidR="00564CA9" w:rsidRPr="00FA0B4B">
              <w:rPr>
                <w:rStyle w:val="a6"/>
                <w:noProof/>
              </w:rPr>
              <w:t xml:space="preserve">Случайные значения типа </w:t>
            </w:r>
            <w:r w:rsidR="00564CA9" w:rsidRPr="00FA0B4B">
              <w:rPr>
                <w:rStyle w:val="a6"/>
                <w:b/>
                <w:bCs/>
                <w:noProof/>
                <w:lang w:val="en-US"/>
              </w:rPr>
              <w:t>string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_Toc160367940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60F873B1" w14:textId="6772DFA7" w:rsidR="00564CA9" w:rsidRDefault="009579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0367941" w:history="1">
            <w:r w:rsidR="00564CA9" w:rsidRPr="00FA0B4B">
              <w:rPr>
                <w:rStyle w:val="a6"/>
                <w:noProof/>
              </w:rPr>
              <w:t>Выводы</w:t>
            </w:r>
            <w:r w:rsidR="00564CA9">
              <w:rPr>
                <w:noProof/>
                <w:webHidden/>
              </w:rPr>
              <w:tab/>
            </w:r>
            <w:r w:rsidR="00564CA9">
              <w:rPr>
                <w:noProof/>
                <w:webHidden/>
              </w:rPr>
              <w:fldChar w:fldCharType="begin"/>
            </w:r>
            <w:r w:rsidR="00564CA9">
              <w:rPr>
                <w:noProof/>
                <w:webHidden/>
              </w:rPr>
              <w:instrText xml:space="preserve"> PAGEREF _Toc160367941 \h </w:instrText>
            </w:r>
            <w:r w:rsidR="00564CA9">
              <w:rPr>
                <w:noProof/>
                <w:webHidden/>
              </w:rPr>
            </w:r>
            <w:r w:rsidR="00564CA9">
              <w:rPr>
                <w:noProof/>
                <w:webHidden/>
              </w:rPr>
              <w:fldChar w:fldCharType="separate"/>
            </w:r>
            <w:r w:rsidR="00564CA9">
              <w:rPr>
                <w:noProof/>
                <w:webHidden/>
              </w:rPr>
              <w:t>10</w:t>
            </w:r>
            <w:r w:rsidR="00564CA9">
              <w:rPr>
                <w:noProof/>
                <w:webHidden/>
              </w:rPr>
              <w:fldChar w:fldCharType="end"/>
            </w:r>
          </w:hyperlink>
        </w:p>
        <w:p w14:paraId="753DAF47" w14:textId="367B34C7" w:rsidR="0055352D" w:rsidRDefault="0055352D">
          <w:r>
            <w:rPr>
              <w:b/>
              <w:bCs/>
            </w:rPr>
            <w:fldChar w:fldCharType="end"/>
          </w:r>
        </w:p>
      </w:sdtContent>
    </w:sdt>
    <w:p w14:paraId="479F0A77" w14:textId="11D917F5" w:rsidR="0055352D" w:rsidRDefault="0055352D">
      <w:r>
        <w:br w:type="page"/>
      </w:r>
    </w:p>
    <w:p w14:paraId="5078C2EE" w14:textId="475196FB" w:rsidR="0055352D" w:rsidRDefault="009E4F4A" w:rsidP="00CE2DE9">
      <w:pPr>
        <w:pStyle w:val="1"/>
      </w:pPr>
      <w:bookmarkStart w:id="0" w:name="_Toc160367928"/>
      <w:r>
        <w:lastRenderedPageBreak/>
        <w:t>Описание алгоритма</w:t>
      </w:r>
      <w:bookmarkEnd w:id="0"/>
    </w:p>
    <w:p w14:paraId="76CED685" w14:textId="49DA85D2" w:rsidR="0055352D" w:rsidRPr="00CE2DE9" w:rsidRDefault="00A27686" w:rsidP="00CE2DE9">
      <w:pPr>
        <w:jc w:val="both"/>
        <w:rPr>
          <w:sz w:val="24"/>
          <w:szCs w:val="24"/>
        </w:rPr>
      </w:pP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– это алгоритм сортировки, объединяющий в себе идеи сортировок слиянием и вставками. Он был разработан </w:t>
      </w:r>
      <w:r w:rsidRPr="00CE2DE9">
        <w:rPr>
          <w:b/>
          <w:bCs/>
          <w:i/>
          <w:iCs/>
          <w:sz w:val="24"/>
          <w:szCs w:val="24"/>
        </w:rPr>
        <w:t>Тимом Петерсом</w:t>
      </w:r>
      <w:r w:rsidRPr="00CE2DE9">
        <w:rPr>
          <w:sz w:val="24"/>
          <w:szCs w:val="24"/>
        </w:rPr>
        <w:t xml:space="preserve"> для использования в языке программирования Python и широко применяется в различных языках программирования и библиотеках.</w:t>
      </w:r>
    </w:p>
    <w:p w14:paraId="5F4CAB72" w14:textId="15FE720A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Среднее время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также составляет </w:t>
      </w:r>
      <w:r w:rsidR="00305A40" w:rsidRPr="00CE2DE9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))</w:t>
      </w:r>
      <w:r w:rsidR="00305A40" w:rsidRPr="00CE2DE9">
        <w:rPr>
          <w:sz w:val="24"/>
          <w:szCs w:val="24"/>
        </w:rPr>
        <w:t xml:space="preserve">, </w:t>
      </w:r>
      <w:r w:rsidRPr="00CE2DE9">
        <w:rPr>
          <w:sz w:val="24"/>
          <w:szCs w:val="24"/>
        </w:rPr>
        <w:t xml:space="preserve">что делает его асимптотически оптимальным для алгоритма, основанного на сравнении. Хотя в худшем случае его время работы может быть </w:t>
      </w:r>
      <w:r w:rsidRPr="00CE2DE9">
        <w:rPr>
          <w:b/>
          <w:bCs/>
          <w:i/>
          <w:iCs/>
          <w:sz w:val="24"/>
          <w:szCs w:val="24"/>
        </w:rPr>
        <w:t>O(n</w:t>
      </w:r>
      <w:r w:rsidR="00305A40" w:rsidRPr="00CE2DE9">
        <w:rPr>
          <w:b/>
          <w:bCs/>
          <w:i/>
          <w:iCs/>
          <w:sz w:val="24"/>
          <w:szCs w:val="24"/>
        </w:rPr>
        <w:t>*</w:t>
      </w:r>
      <w:proofErr w:type="spellStart"/>
      <w:r w:rsidRPr="00CE2DE9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CE2DE9">
        <w:rPr>
          <w:b/>
          <w:bCs/>
          <w:i/>
          <w:iCs/>
          <w:sz w:val="24"/>
          <w:szCs w:val="24"/>
        </w:rPr>
        <w:t>(</w:t>
      </w:r>
      <w:r w:rsidR="00305A40" w:rsidRPr="00CE2DE9">
        <w:rPr>
          <w:b/>
          <w:bCs/>
          <w:i/>
          <w:iCs/>
          <w:sz w:val="24"/>
          <w:szCs w:val="24"/>
          <w:lang w:val="en-US"/>
        </w:rPr>
        <w:t>n</w:t>
      </w:r>
      <w:r w:rsidR="00305A40"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b/>
          <w:bCs/>
          <w:i/>
          <w:iCs/>
          <w:sz w:val="24"/>
          <w:szCs w:val="24"/>
        </w:rPr>
        <w:t>)</w:t>
      </w:r>
      <w:r w:rsidRPr="00CE2DE9">
        <w:rPr>
          <w:sz w:val="24"/>
          <w:szCs w:val="24"/>
        </w:rPr>
        <w:t xml:space="preserve">, на практике </w:t>
      </w:r>
      <w:proofErr w:type="spellStart"/>
      <w:r w:rsidRPr="00564CA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проявляет высокую производительность благодаря использованию эффективных оптимизаций.</w:t>
      </w:r>
    </w:p>
    <w:p w14:paraId="22B70D2F" w14:textId="27059923" w:rsidR="00A27686" w:rsidRPr="00CE2DE9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Принцип работы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можно описать как комбинацию двух подходов:</w:t>
      </w:r>
    </w:p>
    <w:p w14:paraId="63819AEA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Сначала массив разбивается на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минимальной длины, которые затем сортируются с использованием сортировки вставками. Этот этап позволяет эффективно обрабатывать части массива, где элементов немного или массив уже частично отсортирован.</w:t>
      </w:r>
    </w:p>
    <w:p w14:paraId="7E20F0D9" w14:textId="77777777" w:rsidR="00A27686" w:rsidRPr="00CE2DE9" w:rsidRDefault="00A27686" w:rsidP="00CE2DE9">
      <w:pPr>
        <w:pStyle w:val="a5"/>
        <w:numPr>
          <w:ilvl w:val="0"/>
          <w:numId w:val="2"/>
        </w:num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Затем отсортированные </w:t>
      </w:r>
      <w:proofErr w:type="spellStart"/>
      <w:r w:rsidRPr="00CE2DE9">
        <w:rPr>
          <w:sz w:val="24"/>
          <w:szCs w:val="24"/>
        </w:rPr>
        <w:t>подмассивы</w:t>
      </w:r>
      <w:proofErr w:type="spellEnd"/>
      <w:r w:rsidRPr="00CE2DE9">
        <w:rPr>
          <w:sz w:val="24"/>
          <w:szCs w:val="24"/>
        </w:rPr>
        <w:t xml:space="preserve"> объединяются с использованием сортировки слиянием. Этот этап гарантирует стабильность сортировки и эффективно обрабатывает случаи, когда в массиве есть большие участки упорядоченных данных.</w:t>
      </w:r>
    </w:p>
    <w:p w14:paraId="1B419FC2" w14:textId="20A8675A" w:rsidR="00A27686" w:rsidRPr="007543BA" w:rsidRDefault="00A27686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Подобно быстрой сортировке, </w:t>
      </w:r>
      <w:proofErr w:type="spellStart"/>
      <w:r w:rsidRPr="00CE2DE9">
        <w:rPr>
          <w:b/>
          <w:bCs/>
          <w:sz w:val="24"/>
          <w:szCs w:val="24"/>
        </w:rPr>
        <w:t>Timsort</w:t>
      </w:r>
      <w:proofErr w:type="spellEnd"/>
      <w:r w:rsidRPr="00CE2DE9">
        <w:rPr>
          <w:sz w:val="24"/>
          <w:szCs w:val="24"/>
        </w:rPr>
        <w:t xml:space="preserve"> работает по принципу </w:t>
      </w:r>
      <w:r w:rsidRPr="00CE2DE9">
        <w:rPr>
          <w:b/>
          <w:bCs/>
          <w:sz w:val="24"/>
          <w:szCs w:val="24"/>
        </w:rPr>
        <w:t>«разделяй и властвуй»</w:t>
      </w:r>
      <w:r w:rsidRPr="00CE2DE9">
        <w:rPr>
          <w:sz w:val="24"/>
          <w:szCs w:val="24"/>
        </w:rPr>
        <w:t>, что позволяет ему эффективно справляться с различными типами входных данных.</w:t>
      </w:r>
    </w:p>
    <w:p w14:paraId="7791BCBC" w14:textId="2D027EB8" w:rsidR="00A27686" w:rsidRDefault="00A27686" w:rsidP="00A27686">
      <w:pPr>
        <w:rPr>
          <w:sz w:val="28"/>
          <w:szCs w:val="28"/>
        </w:rPr>
      </w:pPr>
    </w:p>
    <w:p w14:paraId="53C42D96" w14:textId="2815BE0B" w:rsidR="00A27686" w:rsidRDefault="00A276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73356B" w14:textId="5199A171" w:rsidR="00A27686" w:rsidRPr="00305A40" w:rsidRDefault="00A27686" w:rsidP="00CE2DE9">
      <w:pPr>
        <w:pStyle w:val="1"/>
        <w:rPr>
          <w:lang w:val="en-US"/>
        </w:rPr>
      </w:pPr>
      <w:bookmarkStart w:id="1" w:name="_Toc160367929"/>
      <w:r>
        <w:lastRenderedPageBreak/>
        <w:t>Псевдокод</w:t>
      </w:r>
      <w:bookmarkEnd w:id="1"/>
    </w:p>
    <w:p w14:paraId="1DD612D1" w14:textId="1894D33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void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Timsort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(array[size],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</w:t>
      </w:r>
    </w:p>
    <w:p w14:paraId="389C93E6" w14:textId="551C91FF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0;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+=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9E2AC54" w14:textId="482C2855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insertionSort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(array[size],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gram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min(</w:t>
      </w:r>
      <w:proofErr w:type="gram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r w:rsidR="00564CA9">
        <w:rPr>
          <w:rFonts w:ascii="Consolas" w:eastAsia="Times New Roman" w:hAnsi="Consolas" w:cs="Times New Roman"/>
          <w:sz w:val="19"/>
          <w:szCs w:val="19"/>
          <w:lang w:val="en-US" w:eastAsia="ru-RU"/>
        </w:rPr>
        <w:t>min</w:t>
      </w:r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run</w:t>
      </w:r>
      <w:proofErr w:type="spellEnd"/>
      <w:r w:rsidR="00564CA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- 1), (size - 1)));</w:t>
      </w:r>
    </w:p>
    <w:p w14:paraId="37FA012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</w:t>
      </w:r>
    </w:p>
    <w:p w14:paraId="0D0C4CC8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for (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run;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&lt; size;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EA4CE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for (left; left &lt; size; left +=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69609BF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00C292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mid = left +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- 1;</w:t>
      </w:r>
    </w:p>
    <w:p w14:paraId="1935413E" w14:textId="0DD34452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            right = min((left + 2 * </w:t>
      </w:r>
      <w:proofErr w:type="spellStart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i</w:t>
      </w:r>
      <w:proofErr w:type="spellEnd"/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- 1), (size - 1))</w:t>
      </w:r>
      <w:r w:rsidR="00CE2DE9"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B14B813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4E66E7E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if (mid &lt; right)</w:t>
      </w:r>
    </w:p>
    <w:p w14:paraId="2729BD74" w14:textId="77777777" w:rsidR="00A27686" w:rsidRPr="003C45DB" w:rsidRDefault="00A27686" w:rsidP="009E4F4A">
      <w:pPr>
        <w:shd w:val="clear" w:color="auto" w:fill="F2F2F2" w:themeFill="background1" w:themeFillShade="F2"/>
        <w:spacing w:after="0" w:line="240" w:lineRule="atLeas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3C45DB">
        <w:rPr>
          <w:rFonts w:ascii="Consolas" w:eastAsia="Times New Roman" w:hAnsi="Consolas" w:cs="Times New Roman"/>
          <w:sz w:val="19"/>
          <w:szCs w:val="19"/>
          <w:lang w:val="en-US" w:eastAsia="ru-RU"/>
        </w:rPr>
        <w:t>                merge(array[size], left, mid, right);</w:t>
      </w:r>
    </w:p>
    <w:p w14:paraId="4ADF5049" w14:textId="77777777" w:rsidR="00A27686" w:rsidRPr="00A27686" w:rsidRDefault="00A27686" w:rsidP="00A27686">
      <w:pPr>
        <w:rPr>
          <w:lang w:val="en-US"/>
        </w:rPr>
      </w:pPr>
    </w:p>
    <w:p w14:paraId="7594F079" w14:textId="7E5D4DC5" w:rsidR="00305A40" w:rsidRPr="00305A40" w:rsidRDefault="00305A40" w:rsidP="00305A40">
      <w:pPr>
        <w:rPr>
          <w:sz w:val="28"/>
          <w:szCs w:val="28"/>
          <w:lang w:val="en-US"/>
        </w:rPr>
      </w:pPr>
    </w:p>
    <w:p w14:paraId="707E2DE0" w14:textId="1BF7340F" w:rsidR="009E4F4A" w:rsidRPr="007543BA" w:rsidRDefault="009E4F4A" w:rsidP="00CE2DE9">
      <w:pPr>
        <w:pStyle w:val="1"/>
        <w:rPr>
          <w:lang w:val="en-US"/>
        </w:rPr>
      </w:pPr>
      <w:r>
        <w:rPr>
          <w:lang w:val="en-US"/>
        </w:rPr>
        <w:br w:type="page"/>
      </w:r>
    </w:p>
    <w:p w14:paraId="6738BA16" w14:textId="75F71287" w:rsidR="00066EE2" w:rsidRDefault="009E4F4A" w:rsidP="00066EE2">
      <w:pPr>
        <w:pStyle w:val="1"/>
      </w:pPr>
      <w:bookmarkStart w:id="2" w:name="_Toc160367930"/>
      <w:r>
        <w:lastRenderedPageBreak/>
        <w:t>Оценка сложности</w:t>
      </w:r>
      <w:bookmarkEnd w:id="2"/>
    </w:p>
    <w:p w14:paraId="228EBBA8" w14:textId="52D4B9F2" w:rsidR="00066EE2" w:rsidRPr="00066EE2" w:rsidRDefault="00066EE2" w:rsidP="00066EE2">
      <w:pPr>
        <w:pStyle w:val="2"/>
      </w:pPr>
      <w:bookmarkStart w:id="3" w:name="_Toc160367931"/>
      <w:r>
        <w:t>Общий анализ</w:t>
      </w:r>
      <w:bookmarkEnd w:id="3"/>
    </w:p>
    <w:p w14:paraId="72431E7C" w14:textId="44BAAEC0" w:rsidR="007B7DF2" w:rsidRPr="00066EE2" w:rsidRDefault="00305A40" w:rsidP="00CE2DE9">
      <w:pPr>
        <w:jc w:val="both"/>
        <w:rPr>
          <w:sz w:val="24"/>
          <w:szCs w:val="24"/>
        </w:rPr>
      </w:pPr>
      <w:proofErr w:type="spellStart"/>
      <w:r w:rsidRPr="00066EE2">
        <w:rPr>
          <w:b/>
          <w:bCs/>
          <w:sz w:val="24"/>
          <w:szCs w:val="24"/>
          <w:lang w:val="en-US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имеет несколько этапов, включающих определение границ блоков данных, сортировку этих блоков и их объединение для получения окончательного отсортированного массива. При этом используется комбинация различных техник сортировки, чтобы достичь оптимальной производительности.</w:t>
      </w:r>
    </w:p>
    <w:p w14:paraId="4A5E053E" w14:textId="4117F7E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Временная сложность алгоритма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зависит от нескольких факторов, таких как размер входного массива, его степени уже </w:t>
      </w:r>
      <w:proofErr w:type="spellStart"/>
      <w:r w:rsidRPr="00066EE2">
        <w:rPr>
          <w:sz w:val="24"/>
          <w:szCs w:val="24"/>
        </w:rPr>
        <w:t>отсортированности</w:t>
      </w:r>
      <w:proofErr w:type="spellEnd"/>
      <w:r w:rsidRPr="00066EE2">
        <w:rPr>
          <w:sz w:val="24"/>
          <w:szCs w:val="24"/>
        </w:rPr>
        <w:t xml:space="preserve"> и наличия повторяющихся значений. Худший случай возникает, когда входной массив отсортирован в обратном порядке или содержит большое количество повторяющихся элементов.</w:t>
      </w:r>
    </w:p>
    <w:p w14:paraId="4F8D2CA8" w14:textId="4D5A9DC6" w:rsidR="00066EE2" w:rsidRPr="00066EE2" w:rsidRDefault="00066EE2" w:rsidP="00066EE2">
      <w:pPr>
        <w:pStyle w:val="2"/>
      </w:pPr>
      <w:bookmarkStart w:id="4" w:name="_Toc160367932"/>
      <w:r>
        <w:t>Лучший случай</w:t>
      </w:r>
      <w:bookmarkEnd w:id="4"/>
    </w:p>
    <w:p w14:paraId="444E5EF7" w14:textId="28639211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В лучшем случае, когда входной массив уже отсортирован, временная сложность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составляет </w:t>
      </w:r>
      <w:r w:rsidRPr="00066EE2">
        <w:rPr>
          <w:b/>
          <w:bCs/>
          <w:sz w:val="24"/>
          <w:szCs w:val="24"/>
        </w:rPr>
        <w:t>O(n)</w:t>
      </w:r>
      <w:r w:rsidRPr="00066EE2">
        <w:rPr>
          <w:sz w:val="24"/>
          <w:szCs w:val="24"/>
        </w:rPr>
        <w:t xml:space="preserve">, где </w:t>
      </w:r>
      <w:r w:rsidRPr="00066EE2">
        <w:rPr>
          <w:b/>
          <w:bCs/>
          <w:sz w:val="24"/>
          <w:szCs w:val="24"/>
        </w:rPr>
        <w:t>n</w:t>
      </w:r>
      <w:r w:rsidRPr="00066EE2">
        <w:rPr>
          <w:sz w:val="24"/>
          <w:szCs w:val="24"/>
        </w:rPr>
        <w:t xml:space="preserve"> — количество элементов в массиве. Это объясняется тем, что алгоритм использует сортировку вставками для блоков данных, которые уже находятся в нужном порядке.</w:t>
      </w:r>
    </w:p>
    <w:p w14:paraId="0EE7678D" w14:textId="79F075B5" w:rsidR="00066EE2" w:rsidRPr="00066EE2" w:rsidRDefault="00066EE2" w:rsidP="00066EE2">
      <w:pPr>
        <w:pStyle w:val="2"/>
      </w:pPr>
      <w:bookmarkStart w:id="5" w:name="_Toc160367933"/>
      <w:r>
        <w:t>Средний и худший случай</w:t>
      </w:r>
      <w:bookmarkEnd w:id="5"/>
    </w:p>
    <w:p w14:paraId="027D23E5" w14:textId="18E0AA40" w:rsidR="007B7DF2" w:rsidRDefault="007B7DF2" w:rsidP="00CE2DE9">
      <w:pPr>
        <w:jc w:val="both"/>
        <w:rPr>
          <w:sz w:val="24"/>
          <w:szCs w:val="24"/>
        </w:rPr>
      </w:pPr>
      <w:r w:rsidRPr="00066EE2">
        <w:rPr>
          <w:sz w:val="24"/>
          <w:szCs w:val="24"/>
        </w:rPr>
        <w:t xml:space="preserve">Средний случай и худший случай временной сложности </w:t>
      </w:r>
      <w:proofErr w:type="spellStart"/>
      <w:r w:rsidRPr="00066EE2">
        <w:rPr>
          <w:b/>
          <w:bCs/>
          <w:sz w:val="24"/>
          <w:szCs w:val="24"/>
        </w:rPr>
        <w:t>timsort</w:t>
      </w:r>
      <w:proofErr w:type="spellEnd"/>
      <w:r w:rsidRPr="00066EE2">
        <w:rPr>
          <w:sz w:val="24"/>
          <w:szCs w:val="24"/>
        </w:rPr>
        <w:t xml:space="preserve"> составляют </w:t>
      </w:r>
      <w:r w:rsidR="00305A40" w:rsidRPr="00066EE2">
        <w:rPr>
          <w:b/>
          <w:bCs/>
          <w:i/>
          <w:iCs/>
          <w:sz w:val="24"/>
          <w:szCs w:val="24"/>
        </w:rPr>
        <w:t>O(n*</w:t>
      </w:r>
      <w:proofErr w:type="spellStart"/>
      <w:r w:rsidR="00305A40" w:rsidRPr="00066EE2">
        <w:rPr>
          <w:b/>
          <w:bCs/>
          <w:i/>
          <w:iCs/>
          <w:sz w:val="24"/>
          <w:szCs w:val="24"/>
        </w:rPr>
        <w:t>log</w:t>
      </w:r>
      <w:proofErr w:type="spellEnd"/>
      <w:r w:rsidR="00305A40" w:rsidRPr="00066EE2">
        <w:rPr>
          <w:b/>
          <w:bCs/>
          <w:i/>
          <w:iCs/>
          <w:sz w:val="24"/>
          <w:szCs w:val="24"/>
        </w:rPr>
        <w:t>(</w:t>
      </w:r>
      <w:r w:rsidR="00305A40" w:rsidRPr="00066EE2">
        <w:rPr>
          <w:b/>
          <w:bCs/>
          <w:i/>
          <w:iCs/>
          <w:sz w:val="24"/>
          <w:szCs w:val="24"/>
          <w:lang w:val="en-US"/>
        </w:rPr>
        <w:t>n</w:t>
      </w:r>
      <w:r w:rsidR="00305A40" w:rsidRPr="00066EE2">
        <w:rPr>
          <w:b/>
          <w:bCs/>
          <w:i/>
          <w:iCs/>
          <w:sz w:val="24"/>
          <w:szCs w:val="24"/>
        </w:rPr>
        <w:t>))</w:t>
      </w:r>
      <w:r w:rsidR="00305A40" w:rsidRPr="00066EE2">
        <w:rPr>
          <w:sz w:val="24"/>
          <w:szCs w:val="24"/>
        </w:rPr>
        <w:t xml:space="preserve">, </w:t>
      </w:r>
      <w:r w:rsidRPr="00066EE2">
        <w:rPr>
          <w:sz w:val="24"/>
          <w:szCs w:val="24"/>
        </w:rPr>
        <w:t>где n — количество элементов в массиве. Этот результат достигается благодаря сортировке слиянием, которая эффективна на больших и неотсортированных массивах данных.</w:t>
      </w:r>
    </w:p>
    <w:p w14:paraId="7DF018B6" w14:textId="78486DFF" w:rsidR="00066EE2" w:rsidRPr="00066EE2" w:rsidRDefault="00066EE2" w:rsidP="00066EE2">
      <w:pPr>
        <w:pStyle w:val="2"/>
      </w:pPr>
      <w:bookmarkStart w:id="6" w:name="_Toc160367934"/>
      <w:r>
        <w:t>Выводы</w:t>
      </w:r>
      <w:bookmarkEnd w:id="6"/>
    </w:p>
    <w:p w14:paraId="15D6C197" w14:textId="10EC7494" w:rsidR="007B7DF2" w:rsidRPr="00066EE2" w:rsidRDefault="00066EE2" w:rsidP="00CE2DE9">
      <w:pPr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="007B7DF2" w:rsidRPr="00066EE2">
        <w:rPr>
          <w:sz w:val="24"/>
          <w:szCs w:val="24"/>
        </w:rPr>
        <w:t xml:space="preserve">лгоритм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обеспечивает хорошую производительность и стабильность в большинстве случаев. Однако, в некоторых ситуациях, реализация </w:t>
      </w:r>
      <w:proofErr w:type="spellStart"/>
      <w:r w:rsidR="007B7DF2" w:rsidRPr="00066EE2">
        <w:rPr>
          <w:b/>
          <w:bCs/>
          <w:sz w:val="24"/>
          <w:szCs w:val="24"/>
        </w:rPr>
        <w:t>timsort</w:t>
      </w:r>
      <w:proofErr w:type="spellEnd"/>
      <w:r w:rsidR="007B7DF2" w:rsidRPr="00066EE2">
        <w:rPr>
          <w:sz w:val="24"/>
          <w:szCs w:val="24"/>
        </w:rPr>
        <w:t xml:space="preserve"> может потребовать дополнительной памяти для хранения временных переменных и структур данных. Это следует учитывать при выборе алгоритма сортировки для конкретной задачи.</w:t>
      </w:r>
    </w:p>
    <w:p w14:paraId="4CE7F430" w14:textId="2413A7F4" w:rsidR="009E4F4A" w:rsidRDefault="009E4F4A" w:rsidP="007B7DF2"/>
    <w:p w14:paraId="211EF929" w14:textId="3C49523E" w:rsidR="007B7DF2" w:rsidRDefault="007B7DF2">
      <w:r>
        <w:br w:type="page"/>
      </w:r>
    </w:p>
    <w:p w14:paraId="63E4DEC7" w14:textId="4236512D" w:rsidR="007B7DF2" w:rsidRPr="00CE2DE9" w:rsidRDefault="007B7DF2" w:rsidP="00CE2DE9">
      <w:pPr>
        <w:pStyle w:val="1"/>
      </w:pPr>
      <w:bookmarkStart w:id="7" w:name="_Toc160367935"/>
      <w:r w:rsidRPr="00CE2DE9">
        <w:lastRenderedPageBreak/>
        <w:t>Результаты тестирования</w:t>
      </w:r>
      <w:bookmarkEnd w:id="7"/>
    </w:p>
    <w:p w14:paraId="6E7D44A0" w14:textId="2731D45C" w:rsidR="0008422E" w:rsidRPr="00CE2DE9" w:rsidRDefault="00305A40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Было проведено тестирование алгоритма с различными входными данными:</w:t>
      </w:r>
      <w:r w:rsidR="0008422E" w:rsidRPr="00CE2DE9">
        <w:rPr>
          <w:sz w:val="24"/>
          <w:szCs w:val="24"/>
        </w:rPr>
        <w:t xml:space="preserve"> случайные числа типа</w:t>
      </w:r>
      <w:r w:rsidRPr="00CE2DE9">
        <w:rPr>
          <w:sz w:val="24"/>
          <w:szCs w:val="24"/>
        </w:rPr>
        <w:t xml:space="preserve"> </w:t>
      </w:r>
      <w:r w:rsidRPr="00CE2DE9">
        <w:rPr>
          <w:b/>
          <w:bCs/>
          <w:sz w:val="24"/>
          <w:szCs w:val="24"/>
          <w:lang w:val="en-US"/>
        </w:rPr>
        <w:t>int</w:t>
      </w:r>
      <w:r w:rsidR="0008422E"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="0008422E" w:rsidRPr="00CE2DE9">
        <w:rPr>
          <w:sz w:val="24"/>
          <w:szCs w:val="24"/>
        </w:rPr>
        <w:t xml:space="preserve">, случайные числа типа </w:t>
      </w:r>
      <w:r w:rsidR="0008422E" w:rsidRPr="00CE2DE9">
        <w:rPr>
          <w:b/>
          <w:bCs/>
          <w:sz w:val="24"/>
          <w:szCs w:val="24"/>
          <w:lang w:val="en-US"/>
        </w:rPr>
        <w:t>double</w:t>
      </w:r>
      <w:r w:rsidR="00564CA9" w:rsidRPr="00564CA9">
        <w:rPr>
          <w:sz w:val="24"/>
          <w:szCs w:val="24"/>
        </w:rPr>
        <w:t>,</w:t>
      </w:r>
      <w:r w:rsidR="00564CA9">
        <w:rPr>
          <w:sz w:val="24"/>
          <w:szCs w:val="24"/>
        </w:rPr>
        <w:t xml:space="preserve"> 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 xml:space="preserve">случайные значения типа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>.</w:t>
      </w:r>
      <w:r w:rsidR="0008422E" w:rsidRPr="00CE2DE9">
        <w:rPr>
          <w:sz w:val="24"/>
          <w:szCs w:val="24"/>
        </w:rPr>
        <w:t xml:space="preserve"> Размеры сортируемых массивов варьировались от 10.000 элементов до 1.000.000 элементов.</w:t>
      </w:r>
    </w:p>
    <w:p w14:paraId="05DFC156" w14:textId="65AD24D3" w:rsidR="0008422E" w:rsidRPr="00CE2DE9" w:rsidRDefault="0008422E" w:rsidP="00CE2DE9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38242C57" w14:textId="5EC5DD0C" w:rsidR="0008422E" w:rsidRPr="00CE2DE9" w:rsidRDefault="0008422E" w:rsidP="00CE2DE9">
      <w:pPr>
        <w:pStyle w:val="2"/>
      </w:pPr>
      <w:bookmarkStart w:id="8" w:name="_Toc160367936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8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59FBA557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FE547" w14:textId="1E17787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968BD32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DE9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F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55B9F" w14:textId="2CF0E7C4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08422E" w:rsidRPr="0008422E" w14:paraId="448BCD28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30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A31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7BF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18A5FFF8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5F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34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93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8422E" w:rsidRPr="0008422E" w14:paraId="1C6A1E6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9986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7EA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7F6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</w:tr>
      <w:tr w:rsidR="0008422E" w:rsidRPr="0008422E" w14:paraId="173B263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580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824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6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8422E" w:rsidRPr="0008422E" w14:paraId="5839E1F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1A5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5A3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9B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</w:tr>
      <w:tr w:rsidR="0008422E" w:rsidRPr="0008422E" w14:paraId="7FF93A7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7EF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1A8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4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298</w:t>
            </w:r>
          </w:p>
        </w:tc>
      </w:tr>
      <w:tr w:rsidR="0008422E" w:rsidRPr="0008422E" w14:paraId="4F8F30E4" w14:textId="77777777" w:rsidTr="0008422E">
        <w:trPr>
          <w:trHeight w:val="30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7A9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CE11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7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5BD9CFCA" w14:textId="77777777" w:rsidTr="0008422E">
        <w:trPr>
          <w:trHeight w:val="30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823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DE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44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</w:tr>
      <w:tr w:rsidR="0008422E" w:rsidRPr="0008422E" w14:paraId="78A07640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60D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AD2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D94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8422E" w:rsidRPr="0008422E" w14:paraId="40C2F52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6B4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0C67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07B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521</w:t>
            </w:r>
          </w:p>
        </w:tc>
      </w:tr>
      <w:tr w:rsidR="0008422E" w:rsidRPr="0008422E" w14:paraId="2F46ACD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DB6D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A5C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AE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8422E" w:rsidRPr="0008422E" w14:paraId="059885BD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40F3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79A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D6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</w:tbl>
    <w:p w14:paraId="19F3CE07" w14:textId="56BEA808" w:rsidR="0008422E" w:rsidRDefault="0008422E" w:rsidP="0008422E">
      <w:r>
        <w:t xml:space="preserve"> </w:t>
      </w:r>
    </w:p>
    <w:p w14:paraId="5208BB8E" w14:textId="433C4052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7D478D81" wp14:editId="3C2C69F1">
            <wp:extent cx="4302461" cy="28425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61" cy="28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C64" w14:textId="4CB38127" w:rsidR="00CE2DE9" w:rsidRDefault="00CE2DE9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547570" w14:textId="1C012A66" w:rsidR="0008422E" w:rsidRDefault="00CE2DE9" w:rsidP="00CE2DE9">
      <w:pPr>
        <w:pStyle w:val="2"/>
        <w:rPr>
          <w:lang w:val="en-US"/>
        </w:rPr>
      </w:pPr>
      <w:bookmarkStart w:id="9" w:name="_Toc160367937"/>
      <w:r>
        <w:rPr>
          <w:rFonts w:eastAsia="Times New Roman"/>
          <w:lang w:eastAsia="ru-RU"/>
        </w:rPr>
        <w:lastRenderedPageBreak/>
        <w:t xml:space="preserve">Случайные числа типа </w:t>
      </w:r>
      <w:r w:rsidRPr="0008422E">
        <w:rPr>
          <w:rFonts w:eastAsia="Times New Roman"/>
          <w:b/>
          <w:bCs/>
          <w:lang w:val="en-US" w:eastAsia="ru-RU"/>
        </w:rPr>
        <w:t>float</w:t>
      </w:r>
      <w:bookmarkEnd w:id="9"/>
      <w:r w:rsidR="0008422E">
        <w:rPr>
          <w:lang w:val="en-US"/>
        </w:rPr>
        <w:tab/>
      </w:r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4F16472A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C1563D" w14:textId="0C54605B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7F3CA4AD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EA6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14A9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E715D1" w14:textId="06A43D73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08422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65FEAA30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672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2BB5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99E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3D244DE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3B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98C1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1569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</w:tr>
      <w:tr w:rsidR="0008422E" w:rsidRPr="0008422E" w14:paraId="15F8B5B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C74D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B86F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AAC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8422E" w:rsidRPr="0008422E" w14:paraId="43B95F5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F048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D252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23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</w:tr>
      <w:tr w:rsidR="0008422E" w:rsidRPr="0008422E" w14:paraId="572850D2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BB64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CBB5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B50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348</w:t>
            </w:r>
          </w:p>
        </w:tc>
      </w:tr>
      <w:tr w:rsidR="0008422E" w:rsidRPr="0008422E" w14:paraId="79455C7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5B8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1690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78F6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469</w:t>
            </w:r>
          </w:p>
        </w:tc>
      </w:tr>
      <w:tr w:rsidR="0008422E" w:rsidRPr="0008422E" w14:paraId="7885AF1E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98A0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173A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B02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8422E" w:rsidRPr="0008422E" w14:paraId="311603C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C01C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C9D6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2EA8F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</w:tr>
      <w:tr w:rsidR="0008422E" w:rsidRPr="0008422E" w14:paraId="315B7EBC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C75C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5E8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8F7E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282</w:t>
            </w:r>
          </w:p>
        </w:tc>
      </w:tr>
      <w:tr w:rsidR="0008422E" w:rsidRPr="0008422E" w14:paraId="4789DD3E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9CB0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E0E5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876F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592</w:t>
            </w:r>
          </w:p>
        </w:tc>
      </w:tr>
      <w:tr w:rsidR="0008422E" w:rsidRPr="0008422E" w14:paraId="0EA1976F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6DB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3B9D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C255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912</w:t>
            </w:r>
          </w:p>
        </w:tc>
      </w:tr>
      <w:tr w:rsidR="0008422E" w:rsidRPr="0008422E" w14:paraId="17F439A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37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CEA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3071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1219</w:t>
            </w:r>
          </w:p>
        </w:tc>
      </w:tr>
    </w:tbl>
    <w:p w14:paraId="37725969" w14:textId="77777777" w:rsidR="0008422E" w:rsidRDefault="0008422E" w:rsidP="0008422E">
      <w:pPr>
        <w:jc w:val="center"/>
        <w:rPr>
          <w:lang w:val="en-US"/>
        </w:rPr>
      </w:pPr>
    </w:p>
    <w:p w14:paraId="5F485DC9" w14:textId="297F4E1C" w:rsidR="0008422E" w:rsidRDefault="0008422E" w:rsidP="0008422E">
      <w:pPr>
        <w:jc w:val="center"/>
        <w:rPr>
          <w:lang w:val="en-US"/>
        </w:rPr>
      </w:pPr>
      <w:r w:rsidRPr="0008422E">
        <w:rPr>
          <w:noProof/>
          <w:lang w:val="en-US"/>
        </w:rPr>
        <w:drawing>
          <wp:inline distT="0" distB="0" distL="0" distR="0" wp14:anchorId="40D32141" wp14:editId="1D60B79E">
            <wp:extent cx="4256078" cy="2828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78" cy="28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066" w14:textId="5FF55ACD" w:rsidR="00CE2DE9" w:rsidRDefault="00CE2DE9" w:rsidP="00CE2DE9">
      <w:pPr>
        <w:rPr>
          <w:lang w:val="en-US"/>
        </w:rPr>
      </w:pPr>
      <w:r>
        <w:rPr>
          <w:lang w:val="en-US"/>
        </w:rPr>
        <w:br w:type="page"/>
      </w:r>
    </w:p>
    <w:p w14:paraId="546367BC" w14:textId="7B62003A" w:rsidR="0008422E" w:rsidRPr="00CE2DE9" w:rsidRDefault="00CE2DE9" w:rsidP="00CE2DE9">
      <w:pPr>
        <w:pStyle w:val="2"/>
        <w:rPr>
          <w:rStyle w:val="20"/>
        </w:rPr>
      </w:pPr>
      <w:bookmarkStart w:id="10" w:name="_Toc160367938"/>
      <w:r w:rsidRPr="00CE2DE9">
        <w:lastRenderedPageBreak/>
        <w:t>Случай</w:t>
      </w:r>
      <w:r w:rsidRPr="00CE2DE9">
        <w:rPr>
          <w:rStyle w:val="20"/>
        </w:rPr>
        <w:t xml:space="preserve">ные числа типа </w:t>
      </w:r>
      <w:proofErr w:type="spellStart"/>
      <w:r w:rsidRPr="00CE2DE9">
        <w:rPr>
          <w:rStyle w:val="20"/>
          <w:b/>
          <w:bCs/>
        </w:rPr>
        <w:t>double</w:t>
      </w:r>
      <w:bookmarkEnd w:id="10"/>
      <w:proofErr w:type="spellEnd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08422E" w:rsidRPr="0008422E" w14:paraId="123DD4B1" w14:textId="77777777" w:rsidTr="0008422E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E0C04B" w14:textId="61287F18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08422E" w:rsidRPr="0008422E" w14:paraId="0FFFD5DB" w14:textId="77777777" w:rsidTr="0008422E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53CCD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CA6EA5" w14:textId="77777777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3988A" w14:textId="13CCAE39" w:rsidR="0008422E" w:rsidRPr="00564CA9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Время, </w:t>
            </w:r>
            <w:r w:rsidR="007543BA"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миллисекунды</w:t>
            </w:r>
          </w:p>
        </w:tc>
      </w:tr>
      <w:tr w:rsidR="0008422E" w:rsidRPr="0008422E" w14:paraId="7972DFBA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BDF5D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4E474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CFEA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08422E" w:rsidRPr="0008422E" w14:paraId="52F088C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B34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F44D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FC11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08422E" w:rsidRPr="0008422E" w14:paraId="77BC08AB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BC47B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D977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C3DE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</w:tr>
      <w:tr w:rsidR="0008422E" w:rsidRPr="0008422E" w14:paraId="39171D75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6D0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558F8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32CB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261</w:t>
            </w:r>
          </w:p>
        </w:tc>
      </w:tr>
      <w:tr w:rsidR="0008422E" w:rsidRPr="0008422E" w14:paraId="016ED86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D52A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B86E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3DD5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406</w:t>
            </w:r>
          </w:p>
        </w:tc>
      </w:tr>
      <w:tr w:rsidR="0008422E" w:rsidRPr="0008422E" w14:paraId="7302C5E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B431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0831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0B1D3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534</w:t>
            </w:r>
          </w:p>
        </w:tc>
      </w:tr>
      <w:tr w:rsidR="0008422E" w:rsidRPr="0008422E" w14:paraId="2474D8FB" w14:textId="77777777" w:rsidTr="0008422E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F13C5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65949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C34DC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08422E" w:rsidRPr="0008422E" w14:paraId="6935DF87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CEC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827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FC99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08422E" w:rsidRPr="0008422E" w14:paraId="199B7A0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D276E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E7FFA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06B91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328</w:t>
            </w:r>
          </w:p>
        </w:tc>
      </w:tr>
      <w:tr w:rsidR="0008422E" w:rsidRPr="0008422E" w14:paraId="66E0EAA4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755F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4B000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0DED2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691</w:t>
            </w:r>
          </w:p>
        </w:tc>
      </w:tr>
      <w:tr w:rsidR="0008422E" w:rsidRPr="0008422E" w14:paraId="255CBA39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72F0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44776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77BF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1065</w:t>
            </w:r>
          </w:p>
        </w:tc>
      </w:tr>
      <w:tr w:rsidR="0008422E" w:rsidRPr="0008422E" w14:paraId="140CF571" w14:textId="77777777" w:rsidTr="0008422E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DC65" w14:textId="77777777" w:rsidR="0008422E" w:rsidRPr="0008422E" w:rsidRDefault="0008422E" w:rsidP="00084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3F7AB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12107" w14:textId="77777777" w:rsidR="0008422E" w:rsidRPr="0008422E" w:rsidRDefault="0008422E" w:rsidP="000842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422E">
              <w:rPr>
                <w:rFonts w:ascii="Calibri" w:eastAsia="Times New Roman" w:hAnsi="Calibri" w:cs="Calibri"/>
                <w:color w:val="000000"/>
                <w:lang w:eastAsia="ru-RU"/>
              </w:rPr>
              <w:t>1442</w:t>
            </w:r>
          </w:p>
        </w:tc>
      </w:tr>
    </w:tbl>
    <w:p w14:paraId="38FC33AE" w14:textId="77777777" w:rsidR="0008422E" w:rsidRPr="0008422E" w:rsidRDefault="0008422E" w:rsidP="0008422E">
      <w:pPr>
        <w:jc w:val="center"/>
        <w:rPr>
          <w:lang w:val="en-US"/>
        </w:rPr>
      </w:pPr>
    </w:p>
    <w:p w14:paraId="0CC611E8" w14:textId="31A3E053" w:rsidR="007B7DF2" w:rsidRDefault="0008422E" w:rsidP="0008422E">
      <w:pPr>
        <w:jc w:val="center"/>
      </w:pPr>
      <w:r w:rsidRPr="0008422E">
        <w:rPr>
          <w:noProof/>
        </w:rPr>
        <w:drawing>
          <wp:inline distT="0" distB="0" distL="0" distR="0" wp14:anchorId="0E945801" wp14:editId="47B010D7">
            <wp:extent cx="4247349" cy="28011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49" cy="2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5B" w14:textId="23F13664" w:rsidR="00564CA9" w:rsidRDefault="00564CA9">
      <w:r>
        <w:br w:type="page"/>
      </w:r>
    </w:p>
    <w:p w14:paraId="77C06E2B" w14:textId="7207AA24" w:rsidR="00066EE2" w:rsidRDefault="00564CA9" w:rsidP="00564CA9">
      <w:pPr>
        <w:pStyle w:val="2"/>
        <w:rPr>
          <w:b/>
          <w:bCs/>
          <w:lang w:val="en-US"/>
        </w:rPr>
      </w:pPr>
      <w:bookmarkStart w:id="11" w:name="_Toc160367939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char</w:t>
      </w:r>
      <w:bookmarkEnd w:id="11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1FD5002B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377D76" w14:textId="2FFFF559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52CFD4AF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744577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9C9E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E2D346" w14:textId="202F8D2B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2E4EBAA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F168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FA7B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2B2B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64CA9" w:rsidRPr="00564CA9" w14:paraId="0ADD2372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C281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799D8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AC0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64CA9" w:rsidRPr="00564CA9" w14:paraId="7F2460B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87E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BB1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B8D3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</w:tr>
      <w:tr w:rsidR="00564CA9" w:rsidRPr="00564CA9" w14:paraId="0C1521D1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785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4C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BD5C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</w:tr>
      <w:tr w:rsidR="00564CA9" w:rsidRPr="00564CA9" w14:paraId="0074E74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FF5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2065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5853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</w:tr>
      <w:tr w:rsidR="00564CA9" w:rsidRPr="00564CA9" w14:paraId="425C035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37B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8FB1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4A35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</w:tr>
      <w:tr w:rsidR="00564CA9" w:rsidRPr="00564CA9" w14:paraId="5EC31B3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9B71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1438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91E1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564CA9" w:rsidRPr="00564CA9" w14:paraId="18DD0C7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8BB5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93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E3D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</w:tr>
      <w:tr w:rsidR="00564CA9" w:rsidRPr="00564CA9" w14:paraId="54F51A5E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F465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B0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F978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</w:tr>
      <w:tr w:rsidR="00564CA9" w:rsidRPr="00564CA9" w14:paraId="544D166D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5972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1475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A1DF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</w:tr>
      <w:tr w:rsidR="00564CA9" w:rsidRPr="00564CA9" w14:paraId="3BB78827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3CB9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058F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24B8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616</w:t>
            </w:r>
          </w:p>
        </w:tc>
      </w:tr>
      <w:tr w:rsidR="00564CA9" w:rsidRPr="00564CA9" w14:paraId="428143E8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166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3B969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D97B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</w:tr>
    </w:tbl>
    <w:p w14:paraId="2B172D6D" w14:textId="5B47813D" w:rsidR="00564CA9" w:rsidRDefault="00564CA9" w:rsidP="00564CA9">
      <w:pPr>
        <w:rPr>
          <w:lang w:val="en-US"/>
        </w:rPr>
      </w:pPr>
    </w:p>
    <w:p w14:paraId="6135DA19" w14:textId="14BCD626" w:rsid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EC02B" wp14:editId="6C00DF4A">
            <wp:extent cx="4244562" cy="2898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62" cy="28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408" w14:textId="09A87BD3" w:rsidR="00564CA9" w:rsidRDefault="00564CA9">
      <w:pPr>
        <w:rPr>
          <w:lang w:val="en-US"/>
        </w:rPr>
      </w:pPr>
      <w:r>
        <w:rPr>
          <w:lang w:val="en-US"/>
        </w:rPr>
        <w:br w:type="page"/>
      </w:r>
    </w:p>
    <w:p w14:paraId="1FA30B8C" w14:textId="354E0940" w:rsidR="00564CA9" w:rsidRDefault="00564CA9" w:rsidP="00564CA9">
      <w:pPr>
        <w:pStyle w:val="2"/>
        <w:rPr>
          <w:b/>
          <w:bCs/>
          <w:lang w:val="en-US"/>
        </w:rPr>
      </w:pPr>
      <w:bookmarkStart w:id="12" w:name="_Toc160367940"/>
      <w:r>
        <w:lastRenderedPageBreak/>
        <w:t xml:space="preserve">Случайные значения типа </w:t>
      </w:r>
      <w:r w:rsidRPr="00564CA9">
        <w:rPr>
          <w:b/>
          <w:bCs/>
          <w:lang w:val="en-US"/>
        </w:rPr>
        <w:t>string</w:t>
      </w:r>
      <w:bookmarkEnd w:id="12"/>
    </w:p>
    <w:tbl>
      <w:tblPr>
        <w:tblW w:w="6640" w:type="dxa"/>
        <w:jc w:val="center"/>
        <w:tblLook w:val="04A0" w:firstRow="1" w:lastRow="0" w:firstColumn="1" w:lastColumn="0" w:noHBand="0" w:noVBand="1"/>
      </w:tblPr>
      <w:tblGrid>
        <w:gridCol w:w="1440"/>
        <w:gridCol w:w="2240"/>
        <w:gridCol w:w="2960"/>
      </w:tblGrid>
      <w:tr w:rsidR="00564CA9" w:rsidRPr="00564CA9" w14:paraId="2367CFDA" w14:textId="77777777" w:rsidTr="00564CA9">
        <w:trPr>
          <w:trHeight w:val="290"/>
          <w:jc w:val="center"/>
        </w:trPr>
        <w:tc>
          <w:tcPr>
            <w:tcW w:w="66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7B2DA26" w14:textId="06E2CB94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</w:t>
            </w:r>
          </w:p>
        </w:tc>
      </w:tr>
      <w:tr w:rsidR="00564CA9" w:rsidRPr="00564CA9" w14:paraId="15B8947B" w14:textId="77777777" w:rsidTr="00564CA9">
        <w:trPr>
          <w:trHeight w:val="580"/>
          <w:jc w:val="center"/>
        </w:trPr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9DB556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Алгоритм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2879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элементов массива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8CCE1" w14:textId="775B559F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миллисекунды</w:t>
            </w:r>
          </w:p>
        </w:tc>
      </w:tr>
      <w:tr w:rsidR="00564CA9" w:rsidRPr="00564CA9" w14:paraId="59F6BBE9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4E3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qsort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288B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34B9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64CA9" w:rsidRPr="00564CA9" w14:paraId="4C88183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C95C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0C7F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3CD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564CA9" w:rsidRPr="00564CA9" w14:paraId="4F526820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662A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47F7C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B7C7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</w:tr>
      <w:tr w:rsidR="00564CA9" w:rsidRPr="00564CA9" w14:paraId="1DDFF8EB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16260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7D30B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8227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291</w:t>
            </w:r>
          </w:p>
        </w:tc>
      </w:tr>
      <w:tr w:rsidR="00564CA9" w:rsidRPr="00564CA9" w14:paraId="7C75E89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0B3D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020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B520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472</w:t>
            </w:r>
          </w:p>
        </w:tc>
      </w:tr>
      <w:tr w:rsidR="00564CA9" w:rsidRPr="00564CA9" w14:paraId="646EDEF6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0A0E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0A350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00F1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675</w:t>
            </w:r>
          </w:p>
        </w:tc>
      </w:tr>
      <w:tr w:rsidR="00564CA9" w:rsidRPr="00564CA9" w14:paraId="5223410C" w14:textId="77777777" w:rsidTr="00564CA9">
        <w:trPr>
          <w:trHeight w:val="290"/>
          <w:jc w:val="center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C732A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timsort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AC60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C0E7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564CA9" w:rsidRPr="00564CA9" w14:paraId="50081839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3916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1BEA9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C1FAD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</w:tr>
      <w:tr w:rsidR="00564CA9" w:rsidRPr="00564CA9" w14:paraId="49F98D2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1D9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A36B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1D4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294</w:t>
            </w:r>
          </w:p>
        </w:tc>
      </w:tr>
      <w:tr w:rsidR="00564CA9" w:rsidRPr="00564CA9" w14:paraId="7AEB2DCF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B82A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ADB4E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500000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C141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</w:tr>
      <w:tr w:rsidR="00564CA9" w:rsidRPr="00564CA9" w14:paraId="003EF3E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69A4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693C4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750000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FA238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1127</w:t>
            </w:r>
          </w:p>
        </w:tc>
      </w:tr>
      <w:tr w:rsidR="00564CA9" w:rsidRPr="00564CA9" w14:paraId="360252AC" w14:textId="77777777" w:rsidTr="00564CA9">
        <w:trPr>
          <w:trHeight w:val="290"/>
          <w:jc w:val="center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5358" w14:textId="77777777" w:rsidR="00564CA9" w:rsidRPr="00564CA9" w:rsidRDefault="00564CA9" w:rsidP="00564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A09B3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2D8C2" w14:textId="77777777" w:rsidR="00564CA9" w:rsidRPr="00564CA9" w:rsidRDefault="00564CA9" w:rsidP="00564C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4CA9">
              <w:rPr>
                <w:rFonts w:ascii="Calibri" w:eastAsia="Times New Roman" w:hAnsi="Calibri" w:cs="Calibri"/>
                <w:color w:val="000000"/>
                <w:lang w:eastAsia="ru-RU"/>
              </w:rPr>
              <w:t>1619</w:t>
            </w:r>
          </w:p>
        </w:tc>
      </w:tr>
    </w:tbl>
    <w:p w14:paraId="0DC59F77" w14:textId="27830EC9" w:rsidR="00564CA9" w:rsidRDefault="00564CA9" w:rsidP="00564CA9">
      <w:pPr>
        <w:rPr>
          <w:lang w:val="en-US"/>
        </w:rPr>
      </w:pPr>
    </w:p>
    <w:p w14:paraId="69DAEE1D" w14:textId="50BCE163" w:rsidR="00564CA9" w:rsidRPr="00564CA9" w:rsidRDefault="00564CA9" w:rsidP="00564CA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7D49" wp14:editId="6E056B59">
            <wp:extent cx="4193806" cy="28636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964" cy="2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94" w14:textId="6B4F5915" w:rsidR="003C45DB" w:rsidRDefault="003C45DB" w:rsidP="003C45DB">
      <w:pPr>
        <w:pStyle w:val="2"/>
      </w:pPr>
      <w:bookmarkStart w:id="13" w:name="_Toc160367941"/>
      <w:r>
        <w:t>Выводы</w:t>
      </w:r>
      <w:bookmarkEnd w:id="13"/>
    </w:p>
    <w:p w14:paraId="5E195F42" w14:textId="08898E4C" w:rsidR="003C45DB" w:rsidRDefault="003C45DB" w:rsidP="003C45DB">
      <w:pPr>
        <w:rPr>
          <w:rFonts w:cstheme="minorHAnsi"/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входных данных. В целом, моя реализация алгоритма </w:t>
      </w:r>
      <w:proofErr w:type="spellStart"/>
      <w:r w:rsidRPr="00564CA9">
        <w:rPr>
          <w:b/>
          <w:bCs/>
          <w:sz w:val="24"/>
          <w:szCs w:val="24"/>
          <w:lang w:val="en-US"/>
        </w:rPr>
        <w:t>Timsort</w:t>
      </w:r>
      <w:proofErr w:type="spellEnd"/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564CA9">
        <w:rPr>
          <w:b/>
          <w:bCs/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564CA9">
        <w:rPr>
          <w:b/>
          <w:bCs/>
          <w:sz w:val="24"/>
          <w:szCs w:val="24"/>
          <w:lang w:val="en-US"/>
        </w:rPr>
        <w:t>stdlib</w:t>
      </w:r>
      <w:proofErr w:type="spellEnd"/>
      <w:r w:rsidRPr="00066EE2">
        <w:rPr>
          <w:sz w:val="24"/>
          <w:szCs w:val="24"/>
        </w:rPr>
        <w:t xml:space="preserve"> примерно в </w:t>
      </w:r>
      <w:r w:rsidRPr="00564CA9">
        <w:rPr>
          <w:b/>
          <w:bCs/>
          <w:sz w:val="24"/>
          <w:szCs w:val="24"/>
        </w:rPr>
        <w:t>3 – 4</w:t>
      </w:r>
      <w:r w:rsidRPr="00066EE2">
        <w:rPr>
          <w:sz w:val="24"/>
          <w:szCs w:val="24"/>
        </w:rPr>
        <w:t xml:space="preserve"> раза, однако все ровно показывает хорошие результаты на всех типах входных данных.</w:t>
      </w:r>
      <w:r w:rsidR="00066EE2" w:rsidRPr="00066EE2">
        <w:rPr>
          <w:sz w:val="24"/>
          <w:szCs w:val="24"/>
        </w:rPr>
        <w:t xml:space="preserve"> Худший результат обе функции показали на входных данных типа </w:t>
      </w:r>
      <w:r w:rsidR="00564CA9">
        <w:rPr>
          <w:sz w:val="24"/>
          <w:szCs w:val="24"/>
          <w:lang w:val="en-US"/>
        </w:rPr>
        <w:t>string</w:t>
      </w:r>
      <w:r w:rsidR="00066EE2" w:rsidRPr="00066EE2">
        <w:rPr>
          <w:sz w:val="24"/>
          <w:szCs w:val="24"/>
        </w:rPr>
        <w:t xml:space="preserve">, </w:t>
      </w:r>
      <w:r w:rsidR="00564CA9">
        <w:rPr>
          <w:sz w:val="24"/>
          <w:szCs w:val="24"/>
        </w:rPr>
        <w:t>тогда как лучший достигнут при тестировании на типе данных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>.</w:t>
      </w:r>
      <w:r w:rsidR="00564CA9">
        <w:rPr>
          <w:sz w:val="24"/>
          <w:szCs w:val="24"/>
        </w:rPr>
        <w:t xml:space="preserve"> Это связано с тем, что тип </w:t>
      </w:r>
      <w:r w:rsidR="00564CA9" w:rsidRPr="00564CA9">
        <w:rPr>
          <w:b/>
          <w:bCs/>
          <w:sz w:val="24"/>
          <w:szCs w:val="24"/>
          <w:lang w:val="en-US"/>
        </w:rPr>
        <w:t>string</w:t>
      </w:r>
      <w:r w:rsidR="00564CA9" w:rsidRPr="00564CA9">
        <w:rPr>
          <w:sz w:val="24"/>
          <w:szCs w:val="24"/>
        </w:rPr>
        <w:t xml:space="preserve"> </w:t>
      </w:r>
      <w:r w:rsidR="00564CA9">
        <w:rPr>
          <w:sz w:val="24"/>
          <w:szCs w:val="24"/>
        </w:rPr>
        <w:t xml:space="preserve">занимает наибольшее количество байт памяти, в то время как тип </w:t>
      </w:r>
      <w:r w:rsidR="00564CA9" w:rsidRPr="00564CA9">
        <w:rPr>
          <w:b/>
          <w:bCs/>
          <w:sz w:val="24"/>
          <w:szCs w:val="24"/>
          <w:lang w:val="en-US"/>
        </w:rPr>
        <w:t>char</w:t>
      </w:r>
      <w:r w:rsidR="00564CA9" w:rsidRPr="00564CA9">
        <w:rPr>
          <w:sz w:val="24"/>
          <w:szCs w:val="24"/>
        </w:rPr>
        <w:t xml:space="preserve"> </w:t>
      </w:r>
      <w:r w:rsidR="00564CA9" w:rsidRPr="00564CA9">
        <w:rPr>
          <w:rFonts w:cstheme="minorHAnsi"/>
          <w:sz w:val="24"/>
          <w:szCs w:val="24"/>
        </w:rPr>
        <w:t>― наименьшее</w:t>
      </w:r>
      <w:r w:rsidR="00564CA9">
        <w:rPr>
          <w:rFonts w:cstheme="minorHAnsi"/>
          <w:sz w:val="24"/>
          <w:szCs w:val="24"/>
        </w:rPr>
        <w:t>.</w:t>
      </w:r>
    </w:p>
    <w:p w14:paraId="2024A1EC" w14:textId="3864A9EF" w:rsidR="00A77792" w:rsidRDefault="00A7779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508BEB" w14:textId="38AB9F33" w:rsidR="00A77792" w:rsidRPr="008D5B8F" w:rsidRDefault="00A77792" w:rsidP="008D5B8F">
      <w:pPr>
        <w:pStyle w:val="1"/>
      </w:pPr>
      <w:r>
        <w:lastRenderedPageBreak/>
        <w:t>Включение</w:t>
      </w:r>
    </w:p>
    <w:p w14:paraId="3BAA211A" w14:textId="416B5D3B" w:rsidR="007117A7" w:rsidRPr="007117A7" w:rsidRDefault="007117A7" w:rsidP="007117A7">
      <w:r w:rsidRPr="007117A7">
        <w:rPr>
          <w:rFonts w:ascii="Consolas" w:hAnsi="Consolas" w:cs="Consolas"/>
          <w:noProof/>
          <w:color w:val="008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353092" wp14:editId="2FF40CEE">
                <wp:simplePos x="0" y="0"/>
                <wp:positionH relativeFrom="margin">
                  <wp:align>right</wp:align>
                </wp:positionH>
                <wp:positionV relativeFrom="paragraph">
                  <wp:posOffset>423057</wp:posOffset>
                </wp:positionV>
                <wp:extent cx="6099175" cy="2172335"/>
                <wp:effectExtent l="0" t="0" r="15875" b="1841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84FE" w14:textId="49AC1774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Таблица функций интерфейса IEcoLab1 */</w:t>
                            </w:r>
                          </w:p>
                          <w:p w14:paraId="79B3D45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IEcoLab1VTbl* m_pVTblIEcoLab1;</w:t>
                            </w:r>
                          </w:p>
                          <w:p w14:paraId="02E72106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77EA94D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7D5D7FCE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FD087C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343B4042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Таблица функций интерфейса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601CFB31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IEcoCalculatorYVTbl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m_pVTblIEcoCalculatorY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2DD7120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1449A8CD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68DD8195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C12B6A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51AB45C4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Указатель на интерфейс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включаемого компонента */</w:t>
                            </w:r>
                          </w:p>
                          <w:p w14:paraId="32A05C40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m_pIEcoCalculatorY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0BB960" w14:textId="0C879D59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530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9.05pt;margin-top:33.3pt;width:480.25pt;height:171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">
                <v:textbox>
                  <w:txbxContent>
                    <w:p w14:paraId="380D84FE" w14:textId="49AC1774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Таблица функций интерфейса IEcoLab1 */</w:t>
                      </w:r>
                    </w:p>
                    <w:p w14:paraId="79B3D45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IEcoLab1VTbl* m_pVTblIEcoLab1;</w:t>
                      </w:r>
                    </w:p>
                    <w:p w14:paraId="02E72106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77EA94D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7D5D7FCE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06FD087C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343B4042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Таблица функций интерфейса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601CFB31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IEcoCalculatorYVTbl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m_pVTblIEcoCalculatorY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52DD7120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1449A8CD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68DD8195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14C12B6A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51AB45C4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Указатель на интерфейс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включаемого компонента */</w:t>
                      </w:r>
                    </w:p>
                    <w:p w14:paraId="32A05C40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m_pIEcoCalculatorY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;</w:t>
                      </w:r>
                    </w:p>
                    <w:p w14:paraId="290BB960" w14:textId="0C879D59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 w:rsidR="00A77792">
        <w:t xml:space="preserve">Для поддержки </w:t>
      </w:r>
      <w:r w:rsidR="00A77792" w:rsidRPr="008D5B8F">
        <w:rPr>
          <w:b/>
          <w:bCs/>
        </w:rPr>
        <w:t>сторонних компонентов</w:t>
      </w:r>
      <w:r w:rsidR="00A77792">
        <w:t xml:space="preserve"> в структуру </w:t>
      </w:r>
      <w:r w:rsidR="00A77792" w:rsidRPr="008D5B8F">
        <w:rPr>
          <w:b/>
          <w:bCs/>
        </w:rPr>
        <w:t>CEcoLab</w:t>
      </w:r>
      <w:r w:rsidRPr="008D5B8F">
        <w:rPr>
          <w:b/>
          <w:bCs/>
        </w:rPr>
        <w:t>2</w:t>
      </w:r>
      <w:r w:rsidR="00A77792">
        <w:t xml:space="preserve"> были добавлены указатели на новые </w:t>
      </w:r>
      <w:r w:rsidR="00A77792" w:rsidRPr="008D5B8F">
        <w:rPr>
          <w:b/>
          <w:bCs/>
        </w:rPr>
        <w:t>интерфейсы</w:t>
      </w:r>
      <w:r w:rsidR="00A77792">
        <w:t xml:space="preserve"> и их </w:t>
      </w:r>
      <w:r w:rsidR="00A77792" w:rsidRPr="008D5B8F">
        <w:rPr>
          <w:b/>
          <w:bCs/>
        </w:rPr>
        <w:t>виртуальные таблицы</w:t>
      </w:r>
      <w:r w:rsidR="00A77792">
        <w:t>:</w:t>
      </w:r>
    </w:p>
    <w:p w14:paraId="533E8F09" w14:textId="13AE09B1" w:rsidR="007117A7" w:rsidRDefault="007117A7" w:rsidP="003C45DB">
      <w:r w:rsidRPr="007117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75E4E" wp14:editId="75E79EE5">
                <wp:simplePos x="0" y="0"/>
                <wp:positionH relativeFrom="margin">
                  <wp:align>right</wp:align>
                </wp:positionH>
                <wp:positionV relativeFrom="paragraph">
                  <wp:posOffset>2507464</wp:posOffset>
                </wp:positionV>
                <wp:extent cx="6094095" cy="2177415"/>
                <wp:effectExtent l="0" t="0" r="2095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217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778C" w14:textId="6EE3E5A9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14:paraId="2C74396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CID_EcoCalculatorA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1CC2FAB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14D6C85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CID_EcoCalculatorB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248E30A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3AD45F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F1FCE7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CID_EcoCalculatorD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6801332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m_pIEcoCalculatorX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A6D2083" w14:textId="77777777" w:rsidR="007117A7" w:rsidRP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result = 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pVTbl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QueryComponent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pIBus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CID_EcoCalculatorE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0,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7117A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**) &amp;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m_pIEcoCalculatorY</w:t>
                            </w:r>
                            <w:proofErr w:type="spellEnd"/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784EFAB" w14:textId="77777777" w:rsidR="007117A7" w:rsidRDefault="007117A7" w:rsidP="007117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7117A7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052F9E8" w14:textId="14CBF0DC" w:rsidR="007117A7" w:rsidRDefault="00711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E4E" id="_x0000_s1027" type="#_x0000_t202" style="position:absolute;margin-left:428.65pt;margin-top:197.45pt;width:479.85pt;height:17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">
                <v:textbox>
                  <w:txbxContent>
                    <w:p w14:paraId="6BA1778C" w14:textId="6EE3E5A9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14:paraId="2C74396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CID_EcoCalculatorA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1CC2FAB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14D6C85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CID_EcoCalculatorB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248E30A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13AD45F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14:paraId="68F1FCE7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CID_EcoCalculatorD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6801332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result !</w:t>
                      </w:r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= 0 ||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m_pIEcoCalculatorX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== 0) {</w:t>
                      </w:r>
                    </w:p>
                    <w:p w14:paraId="1A6D2083" w14:textId="77777777" w:rsidR="007117A7" w:rsidRP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result = 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pVTbl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QueryComponent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pIBus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CID_EcoCalculatorE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0,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7117A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**) &amp;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m_pIEcoCalculatorY</w:t>
                      </w:r>
                      <w:proofErr w:type="spellEnd"/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784EFAB" w14:textId="77777777" w:rsidR="007117A7" w:rsidRDefault="007117A7" w:rsidP="007117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7117A7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5052F9E8" w14:textId="14CBF0DC" w:rsidR="007117A7" w:rsidRDefault="007117A7"/>
                  </w:txbxContent>
                </v:textbox>
                <w10:wrap type="square" anchorx="margin"/>
              </v:shape>
            </w:pict>
          </mc:Fallback>
        </mc:AlternateContent>
      </w:r>
      <w:r>
        <w:t>Пример метода включения и взаимозаменяемости компонентов</w:t>
      </w:r>
      <w:r w:rsidR="00314A43" w:rsidRPr="00314A43">
        <w:t xml:space="preserve"> (</w:t>
      </w:r>
      <w:r w:rsidR="00314A43">
        <w:rPr>
          <w:lang w:val="en-US"/>
        </w:rPr>
        <w:t>A</w:t>
      </w:r>
      <w:r w:rsidR="00314A43" w:rsidRPr="00314A43">
        <w:t xml:space="preserve">, </w:t>
      </w:r>
      <w:r w:rsidR="00314A43">
        <w:rPr>
          <w:lang w:val="en-US"/>
        </w:rPr>
        <w:t>B</w:t>
      </w:r>
      <w:r w:rsidR="00314A43" w:rsidRPr="00314A43">
        <w:t xml:space="preserve">, </w:t>
      </w:r>
      <w:r w:rsidR="00314A43">
        <w:rPr>
          <w:lang w:val="en-US"/>
        </w:rPr>
        <w:t>D</w:t>
      </w:r>
      <w:r w:rsidR="00314A43" w:rsidRPr="00314A43">
        <w:t xml:space="preserve">, </w:t>
      </w:r>
      <w:r w:rsidR="00314A43">
        <w:rPr>
          <w:lang w:val="en-US"/>
        </w:rPr>
        <w:t>E</w:t>
      </w:r>
      <w:r w:rsidR="00314A43" w:rsidRPr="00314A43">
        <w:t>)</w:t>
      </w:r>
      <w:r>
        <w:t>:</w:t>
      </w:r>
    </w:p>
    <w:p w14:paraId="3A7E997D" w14:textId="4795E028" w:rsidR="008D5B8F" w:rsidRDefault="008D5B8F" w:rsidP="003C45DB">
      <w:r>
        <w:t>Теперь, если компонент</w:t>
      </w:r>
      <w:r>
        <w:t>ы</w:t>
      </w:r>
      <w:r>
        <w:t xml:space="preserve"> </w:t>
      </w:r>
      <w:r w:rsidRPr="008D5B8F">
        <w:rPr>
          <w:b/>
          <w:bCs/>
          <w:lang w:val="en-US"/>
        </w:rPr>
        <w:t>A</w:t>
      </w:r>
      <w:r w:rsidRPr="008D5B8F">
        <w:rPr>
          <w:b/>
          <w:bCs/>
        </w:rPr>
        <w:t>/</w:t>
      </w:r>
      <w:r w:rsidRPr="008D5B8F">
        <w:rPr>
          <w:b/>
          <w:bCs/>
          <w:lang w:val="en-US"/>
        </w:rPr>
        <w:t>B</w:t>
      </w:r>
      <w:r w:rsidRPr="008D5B8F">
        <w:t xml:space="preserve"> </w:t>
      </w:r>
      <w:r>
        <w:t xml:space="preserve">и </w:t>
      </w:r>
      <w:r w:rsidRPr="008D5B8F">
        <w:rPr>
          <w:b/>
          <w:bCs/>
        </w:rPr>
        <w:t>D/E</w:t>
      </w:r>
      <w:r>
        <w:t xml:space="preserve"> с интерфейсов </w:t>
      </w:r>
      <w:proofErr w:type="spellStart"/>
      <w:r w:rsidR="009579F1" w:rsidRPr="008D5B8F">
        <w:rPr>
          <w:b/>
          <w:bCs/>
        </w:rPr>
        <w:t>IEcoCalculatorX</w:t>
      </w:r>
      <w:proofErr w:type="spellEnd"/>
      <w:r w:rsidR="009579F1">
        <w:t xml:space="preserve"> и</w:t>
      </w:r>
      <w:r>
        <w:t xml:space="preserve"> </w:t>
      </w:r>
      <w:proofErr w:type="spellStart"/>
      <w:r w:rsidRPr="008D5B8F">
        <w:rPr>
          <w:b/>
          <w:bCs/>
        </w:rPr>
        <w:t>IEcoCalculator</w:t>
      </w:r>
      <w:proofErr w:type="spellEnd"/>
      <w:r>
        <w:rPr>
          <w:b/>
          <w:bCs/>
          <w:lang w:val="en-US"/>
        </w:rPr>
        <w:t>Y</w:t>
      </w:r>
      <w:r>
        <w:t xml:space="preserve"> доступн</w:t>
      </w:r>
      <w:r>
        <w:t>ы</w:t>
      </w:r>
      <w:r>
        <w:t xml:space="preserve">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</w:t>
      </w:r>
      <w:proofErr w:type="spellStart"/>
      <w:r w:rsidRPr="008D5B8F">
        <w:rPr>
          <w:b/>
          <w:bCs/>
        </w:rPr>
        <w:t>create</w:t>
      </w:r>
      <w:proofErr w:type="spellEnd"/>
      <w:r>
        <w:t xml:space="preserve"> функции. </w:t>
      </w:r>
    </w:p>
    <w:p w14:paraId="573F64AA" w14:textId="2B36A93F" w:rsidR="007117A7" w:rsidRDefault="008D5B8F" w:rsidP="003C45DB">
      <w:r w:rsidRPr="008D5B8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A4F3EE" wp14:editId="34BDD402">
                <wp:simplePos x="0" y="0"/>
                <wp:positionH relativeFrom="margin">
                  <wp:align>right</wp:align>
                </wp:positionH>
                <wp:positionV relativeFrom="paragraph">
                  <wp:posOffset>403225</wp:posOffset>
                </wp:positionV>
                <wp:extent cx="6099175" cy="2498725"/>
                <wp:effectExtent l="0" t="0" r="15875" b="158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49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6CE6A" w14:textId="362CF5F5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 и получение запрошенного интерфейса */</w:t>
                            </w:r>
                          </w:p>
                          <w:p w14:paraId="3D698FBA" w14:textId="6191124E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79F1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8D5B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IID_IEcoCalculatorX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15BB9688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m_pVTblIEcoCalculatorX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88AAF94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m_pVTblIEcoCalculatorX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IEcoCalculatorX</w:t>
                            </w:r>
                            <w:proofErr w:type="spellEnd"/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B7EA83E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092672" w14:textId="3AE4516F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8D5B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5B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IID_IEcoCalculatorY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6B14A7AC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2715D89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IEcoCalculatorX</w:t>
                            </w:r>
                            <w:proofErr w:type="spellEnd"/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1E018D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42E3B36" w14:textId="10560C8A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8D5B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D5B8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IsEqualUGUID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riid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IID_IEcoUnknown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 ) {</w:t>
                            </w:r>
                          </w:p>
                          <w:p w14:paraId="2CA28147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*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ppv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= &amp;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46419A" w14:textId="77777777" w:rsidR="008D5B8F" w:rsidRP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m_pVTblIEcoCalculatorY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AddRef</w:t>
                            </w:r>
                            <w:proofErr w:type="spell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IEcoCalculatorX</w:t>
                            </w:r>
                            <w:proofErr w:type="spellEnd"/>
                            <w:proofErr w:type="gram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pCMe</w:t>
                            </w:r>
                            <w:proofErr w:type="spellEnd"/>
                            <w:proofErr w:type="gramEnd"/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F4FB5B8" w14:textId="77777777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8D5B8F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FFB2897" w14:textId="37EAE8CB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150ED0B" w14:textId="77777777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ppv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8A27DB7" w14:textId="77777777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14:paraId="2CBD8A3C" w14:textId="77777777" w:rsidR="008D5B8F" w:rsidRDefault="008D5B8F" w:rsidP="008D5B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BCC86E6" w14:textId="64E166AD" w:rsidR="008D5B8F" w:rsidRDefault="008D5B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F3EE" id="_x0000_s1028" type="#_x0000_t202" style="position:absolute;margin-left:429.05pt;margin-top:31.75pt;width:480.25pt;height:196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">
                <v:textbox>
                  <w:txbxContent>
                    <w:p w14:paraId="3E46CE6A" w14:textId="362CF5F5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 и получение запрошенного интерфейса */</w:t>
                      </w:r>
                    </w:p>
                    <w:p w14:paraId="3D698FBA" w14:textId="6191124E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9579F1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8D5B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IID_IEcoCalculatorX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15BB9688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m_pVTblIEcoCalculatorX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88AAF94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m_pVTblIEcoCalculatorX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IEcoCalculatorX</w:t>
                      </w:r>
                      <w:proofErr w:type="spellEnd"/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B7EA83E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5092672" w14:textId="3AE4516F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8D5B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5B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IID_IEcoCalculatorY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6B14A7AC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2715D89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IEcoCalculatorX</w:t>
                      </w:r>
                      <w:proofErr w:type="spellEnd"/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1E018D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42E3B36" w14:textId="10560C8A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8D5B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D5B8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(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IsEqualUGUID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riid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,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IID_IEcoUnknown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 ) {</w:t>
                      </w:r>
                    </w:p>
                    <w:p w14:paraId="2CA28147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*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ppv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= &amp;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46419A" w14:textId="77777777" w:rsidR="008D5B8F" w:rsidRP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m_pVTblIEcoCalculatorY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-&gt;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AddRef</w:t>
                      </w:r>
                      <w:proofErr w:type="spell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((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IEcoCalculatorX</w:t>
                      </w:r>
                      <w:proofErr w:type="spellEnd"/>
                      <w:proofErr w:type="gram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*)</w:t>
                      </w:r>
                      <w:proofErr w:type="spellStart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pCMe</w:t>
                      </w:r>
                      <w:proofErr w:type="spellEnd"/>
                      <w:proofErr w:type="gramEnd"/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F4FB5B8" w14:textId="77777777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8D5B8F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}</w:t>
                      </w:r>
                    </w:p>
                    <w:p w14:paraId="1FFB2897" w14:textId="37EAE8CB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150ED0B" w14:textId="77777777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ppv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8A27DB7" w14:textId="77777777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-1;</w:t>
                      </w:r>
                    </w:p>
                    <w:p w14:paraId="2CBD8A3C" w14:textId="77777777" w:rsidR="008D5B8F" w:rsidRDefault="008D5B8F" w:rsidP="008D5B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BCC86E6" w14:textId="64E166AD" w:rsidR="008D5B8F" w:rsidRDefault="008D5B8F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Для передачи интерфейса пользователю добавим </w:t>
      </w:r>
      <w:proofErr w:type="spellStart"/>
      <w:r w:rsidRPr="008D5B8F">
        <w:rPr>
          <w:b/>
          <w:bCs/>
        </w:rPr>
        <w:t>else</w:t>
      </w:r>
      <w:proofErr w:type="spellEnd"/>
      <w:r w:rsidRPr="008D5B8F">
        <w:rPr>
          <w:b/>
          <w:bCs/>
        </w:rPr>
        <w:t xml:space="preserve"> </w:t>
      </w:r>
      <w:proofErr w:type="spellStart"/>
      <w:r w:rsidRPr="008D5B8F">
        <w:rPr>
          <w:b/>
          <w:bCs/>
        </w:rPr>
        <w:t>if</w:t>
      </w:r>
      <w:proofErr w:type="spellEnd"/>
      <w:r>
        <w:t xml:space="preserve"> в метод </w:t>
      </w:r>
      <w:r w:rsidRPr="008D5B8F">
        <w:rPr>
          <w:b/>
          <w:bCs/>
        </w:rPr>
        <w:t>CEcoLab</w:t>
      </w:r>
      <w:r w:rsidRPr="008D5B8F">
        <w:rPr>
          <w:b/>
          <w:bCs/>
        </w:rPr>
        <w:t>2</w:t>
      </w:r>
      <w:r w:rsidRPr="008D5B8F">
        <w:rPr>
          <w:b/>
          <w:bCs/>
        </w:rPr>
        <w:t>_QueryInterface</w:t>
      </w:r>
      <w:r w:rsidRPr="008D5B8F">
        <w:t>:</w:t>
      </w:r>
    </w:p>
    <w:p w14:paraId="22A819B3" w14:textId="66993067" w:rsidR="008D5B8F" w:rsidRPr="009579F1" w:rsidRDefault="009579F1" w:rsidP="009579F1">
      <w:pPr>
        <w:pStyle w:val="1"/>
      </w:pPr>
      <w:r>
        <w:lastRenderedPageBreak/>
        <w:t xml:space="preserve">Агрегирование </w:t>
      </w:r>
    </w:p>
    <w:p w14:paraId="1285640D" w14:textId="6A0C5B8B" w:rsidR="007117A7" w:rsidRPr="007117A7" w:rsidRDefault="007117A7" w:rsidP="003C45DB">
      <w:pPr>
        <w:rPr>
          <w:sz w:val="24"/>
          <w:szCs w:val="24"/>
        </w:rPr>
      </w:pPr>
    </w:p>
    <w:sectPr w:rsidR="007117A7" w:rsidRPr="007117A7" w:rsidSect="009E4F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34353"/>
    <w:multiLevelType w:val="multilevel"/>
    <w:tmpl w:val="EDF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979D2"/>
    <w:multiLevelType w:val="hybridMultilevel"/>
    <w:tmpl w:val="8698F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D"/>
    <w:rsid w:val="00066EE2"/>
    <w:rsid w:val="0008422E"/>
    <w:rsid w:val="002803C1"/>
    <w:rsid w:val="00305A40"/>
    <w:rsid w:val="00314A43"/>
    <w:rsid w:val="003C45DB"/>
    <w:rsid w:val="00437470"/>
    <w:rsid w:val="0055352D"/>
    <w:rsid w:val="00561F21"/>
    <w:rsid w:val="00564CA9"/>
    <w:rsid w:val="007117A7"/>
    <w:rsid w:val="007543BA"/>
    <w:rsid w:val="00760107"/>
    <w:rsid w:val="007B7DF2"/>
    <w:rsid w:val="008D5B8F"/>
    <w:rsid w:val="009579F1"/>
    <w:rsid w:val="009E4F4A"/>
    <w:rsid w:val="00A2617D"/>
    <w:rsid w:val="00A27686"/>
    <w:rsid w:val="00A77792"/>
    <w:rsid w:val="00AF3247"/>
    <w:rsid w:val="00CD555F"/>
    <w:rsid w:val="00C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5743"/>
  <w15:chartTrackingRefBased/>
  <w15:docId w15:val="{F5038912-C3F0-4232-B028-32FED514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DE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2DE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352D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55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2768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27686"/>
    <w:pPr>
      <w:spacing w:after="100"/>
    </w:pPr>
  </w:style>
  <w:style w:type="character" w:styleId="a6">
    <w:name w:val="Hyperlink"/>
    <w:basedOn w:val="a0"/>
    <w:uiPriority w:val="99"/>
    <w:unhideWhenUsed/>
    <w:rsid w:val="00A27686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9E4F4A"/>
    <w:rPr>
      <w:color w:val="808080"/>
    </w:rPr>
  </w:style>
  <w:style w:type="character" w:customStyle="1" w:styleId="mi">
    <w:name w:val="mi"/>
    <w:basedOn w:val="a0"/>
    <w:rsid w:val="009E4F4A"/>
  </w:style>
  <w:style w:type="character" w:customStyle="1" w:styleId="mo">
    <w:name w:val="mo"/>
    <w:basedOn w:val="a0"/>
    <w:rsid w:val="009E4F4A"/>
  </w:style>
  <w:style w:type="character" w:customStyle="1" w:styleId="mn">
    <w:name w:val="mn"/>
    <w:basedOn w:val="a0"/>
    <w:rsid w:val="009E4F4A"/>
  </w:style>
  <w:style w:type="character" w:customStyle="1" w:styleId="mjxassistivemathml">
    <w:name w:val="mjx_assistive_mathml"/>
    <w:basedOn w:val="a0"/>
    <w:rsid w:val="009E4F4A"/>
  </w:style>
  <w:style w:type="character" w:customStyle="1" w:styleId="20">
    <w:name w:val="Заголовок 2 Знак"/>
    <w:basedOn w:val="a0"/>
    <w:link w:val="2"/>
    <w:uiPriority w:val="9"/>
    <w:rsid w:val="00CE2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2D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586C-4BC8-4ED0-A75E-22FE8AA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10</cp:revision>
  <dcterms:created xsi:type="dcterms:W3CDTF">2024-02-29T14:10:00Z</dcterms:created>
  <dcterms:modified xsi:type="dcterms:W3CDTF">2024-03-27T10:54:00Z</dcterms:modified>
</cp:coreProperties>
</file>