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3b3b3b"/>
        </w:rPr>
      </w:pPr>
      <w:r w:rsidDel="00000000" w:rsidR="00000000" w:rsidRPr="00000000">
        <w:rPr>
          <w:color w:val="3b3b3b"/>
          <w:rtl w:val="0"/>
        </w:rPr>
        <w:t xml:space="preserve">Parole chiave icone: Arte –  Espressione - Creatività - Gusto Estetico</w:t>
      </w:r>
    </w:p>
    <w:p w:rsidR="00000000" w:rsidDel="00000000" w:rsidP="00000000" w:rsidRDefault="00000000" w:rsidRPr="00000000" w14:paraId="00000001">
      <w:pPr>
        <w:contextualSpacing w:val="0"/>
        <w:rPr>
          <w:color w:val="3b3b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3b3b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color w:val="3b3b3b"/>
        </w:rPr>
      </w:pPr>
      <w:r w:rsidDel="00000000" w:rsidR="00000000" w:rsidRPr="00000000">
        <w:rPr>
          <w:color w:val="3b3b3b"/>
          <w:rtl w:val="0"/>
        </w:rPr>
        <w:t xml:space="preserve">La tua vocazione professionale è: </w:t>
      </w:r>
      <w:r w:rsidDel="00000000" w:rsidR="00000000" w:rsidRPr="00000000">
        <w:rPr>
          <w:b w:val="1"/>
          <w:color w:val="3b3b3b"/>
          <w:rtl w:val="0"/>
        </w:rPr>
        <w:t xml:space="preserve">Arte e </w:t>
      </w:r>
      <w:r w:rsidDel="00000000" w:rsidR="00000000" w:rsidRPr="00000000">
        <w:rPr>
          <w:b w:val="1"/>
          <w:color w:val="3b3b3b"/>
          <w:rtl w:val="0"/>
        </w:rPr>
        <w:t xml:space="preserve">Cultura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color w:val="3b3b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color w:val="3b3b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La vocazione è una spinta all’azione, una chiamata ad un progetto al quale ti vuoi dedicare con tutta la tua passione. Secondo il risultato dello Skill Game la tua area vocazionale è </w:t>
      </w:r>
      <w:r w:rsidDel="00000000" w:rsidR="00000000" w:rsidRPr="00000000">
        <w:rPr>
          <w:b w:val="1"/>
          <w:rtl w:val="0"/>
        </w:rPr>
        <w:t xml:space="preserve">Arte.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Sei appassionato/a della “bellezza”, dell'arte in tutte le sue forme o in particolare sei concentrato su una sua espressione specifica. Ti piace guardare, osservare e studiare le opere d’arte ma anche di crearne, collezionarle, curarle o organizzare eventi e iniziative legate al mondo dell’arte e della cultura. Sei sensibile nei confronti delle persone e dei cambiamenti della società che ti circonda, riesci a osservarla da un punto di vista inusuale e cogliere aspetti che ai più non sono sempre visibili.</w:t>
      </w:r>
    </w:p>
    <w:p w:rsidR="00000000" w:rsidDel="00000000" w:rsidP="00000000" w:rsidRDefault="00000000" w:rsidRPr="00000000" w14:paraId="00000009">
      <w:pPr>
        <w:spacing w:after="200" w:line="276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L’arte comprende un universo di attività creative, estetiche che necessitano di abilità specifiche che allenate ad alti livelli diventano delle vere e proprie eccellenze. Ad esempio potresti avere la passione per il disegno, la pittura, la scultura, l’architettura, il design o la moda. </w:t>
      </w:r>
    </w:p>
    <w:p w:rsidR="00000000" w:rsidDel="00000000" w:rsidP="00000000" w:rsidRDefault="00000000" w:rsidRPr="00000000" w14:paraId="0000000A">
      <w:pPr>
        <w:spacing w:after="200" w:line="276" w:lineRule="auto"/>
        <w:contextualSpacing w:val="0"/>
        <w:jc w:val="both"/>
        <w:rPr>
          <w:b w:val="1"/>
          <w:sz w:val="24"/>
          <w:szCs w:val="24"/>
          <w:highlight w:val="cyan"/>
        </w:rPr>
      </w:pPr>
      <w:r w:rsidDel="00000000" w:rsidR="00000000" w:rsidRPr="00000000">
        <w:rPr>
          <w:b w:val="1"/>
          <w:sz w:val="24"/>
          <w:szCs w:val="24"/>
          <w:highlight w:val="cyan"/>
          <w:rtl w:val="0"/>
        </w:rPr>
        <w:t xml:space="preserve">Senti che l’arte in tutte le sue forme ti permette di esprimere emozioni e comunicare dei messaggi che non potresti trasmettere in altro modo. </w:t>
      </w:r>
    </w:p>
    <w:p w:rsidR="00000000" w:rsidDel="00000000" w:rsidP="00000000" w:rsidRDefault="00000000" w:rsidRPr="00000000" w14:paraId="0000000B">
      <w:pPr>
        <w:spacing w:after="200" w:line="276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vocazione artistica può tradursi non solo in professioni artistiche tradizionali (pittore, scultore, stilista ecc.) ma anche nella divulgazione artistica quindi nell’insegnamento delle materie artistiche, la direzione museale e in generale nella missione della trasmissione dell’importanza della cultura artistica nella società moderna. La vocazione artistica può svilupparsi anche nei mestieri digitali come il graphic o web designer, video maker, user experience designer, service designer.</w:t>
      </w:r>
    </w:p>
    <w:p w:rsidR="00000000" w:rsidDel="00000000" w:rsidP="00000000" w:rsidRDefault="00000000" w:rsidRPr="00000000" w14:paraId="0000000C">
      <w:pPr>
        <w:spacing w:after="200" w:line="276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Rientrano in quest’area anche le professioni della musica, della moda, della danza e dello spettacolo.</w:t>
      </w:r>
    </w:p>
    <w:p w:rsidR="00000000" w:rsidDel="00000000" w:rsidP="00000000" w:rsidRDefault="00000000" w:rsidRPr="00000000" w14:paraId="0000000D">
      <w:pPr>
        <w:spacing w:after="200" w:line="276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 seguito alcuni esempi di professioni che appartengono a questa vocazione: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 director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Grafico, Web Designer,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Direttore di produzione,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Manager/operatore culturale,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Graphic Designer, Web Designer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Experience Designer, Service Designer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Stilista,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Regista, Attore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Sceneggiatore,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Video Maker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Regista multimediale,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Scultore,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Pittore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Docente Storia dell'arte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Sportivo agonistico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Musicista, Cantante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Esperto in conservazione dei beni culturali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Scenografo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Ballerino, Coreografo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Operatore museale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Restauratore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Architetto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Vetrinista, Artigiano</w:t>
      </w:r>
    </w:p>
    <w:p w:rsidR="00000000" w:rsidDel="00000000" w:rsidP="00000000" w:rsidRDefault="00000000" w:rsidRPr="00000000" w14:paraId="00000025">
      <w:pPr>
        <w:spacing w:after="200" w:line="276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