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123F" w14:textId="77777777" w:rsidR="00220386" w:rsidRDefault="00220386" w:rsidP="00220386">
      <w:pPr>
        <w:ind w:left="540"/>
        <w:jc w:val="center"/>
        <w:rPr>
          <w:rFonts w:ascii="Times New Roman" w:hAnsi="Times New Roman" w:cs="Times New Roman"/>
          <w:b/>
          <w:sz w:val="64"/>
        </w:rPr>
      </w:pPr>
      <w:r>
        <w:rPr>
          <w:rFonts w:ascii="Times New Roman" w:hAnsi="Times New Roman" w:cs="Times New Roman"/>
          <w:b/>
          <w:noProof/>
          <w:sz w:val="64"/>
        </w:rPr>
        <w:drawing>
          <wp:inline distT="0" distB="0" distL="0" distR="0" wp14:anchorId="692B70A4" wp14:editId="428D2450">
            <wp:extent cx="2428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5">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14:paraId="516CF4B8" w14:textId="6F13912A" w:rsidR="00220386" w:rsidRPr="00954F01" w:rsidRDefault="00220386" w:rsidP="00220386">
      <w:pPr>
        <w:ind w:left="540"/>
        <w:jc w:val="center"/>
        <w:rPr>
          <w:rFonts w:ascii="Arial" w:hAnsi="Arial"/>
          <w:b/>
          <w:sz w:val="40"/>
        </w:rPr>
      </w:pPr>
      <w:r>
        <w:rPr>
          <w:rFonts w:ascii="Times New Roman" w:hAnsi="Times New Roman" w:cs="Times New Roman"/>
          <w:b/>
          <w:sz w:val="52"/>
        </w:rPr>
        <w:t>Project Milestone</w:t>
      </w:r>
      <w:bookmarkStart w:id="0" w:name="_GoBack"/>
      <w:bookmarkEnd w:id="0"/>
    </w:p>
    <w:p w14:paraId="5BF51E2B" w14:textId="77777777" w:rsidR="00220386" w:rsidRDefault="00220386" w:rsidP="00220386">
      <w:pPr>
        <w:ind w:left="540"/>
        <w:jc w:val="both"/>
        <w:rPr>
          <w:rFonts w:ascii="Times New Roman" w:hAnsi="Times New Roman" w:cs="Times New Roman"/>
          <w:sz w:val="32"/>
        </w:rPr>
      </w:pPr>
    </w:p>
    <w:p w14:paraId="659343F7" w14:textId="77777777" w:rsidR="00220386" w:rsidRPr="00954F01" w:rsidRDefault="00220386" w:rsidP="00220386">
      <w:pPr>
        <w:spacing w:line="240" w:lineRule="auto"/>
        <w:ind w:left="540"/>
        <w:rPr>
          <w:rFonts w:ascii="Times New Roman" w:hAnsi="Times New Roman" w:cs="Times New Roman"/>
          <w:sz w:val="32"/>
        </w:rPr>
      </w:pPr>
      <w:r w:rsidRPr="00954F01">
        <w:rPr>
          <w:rFonts w:ascii="Times New Roman" w:hAnsi="Times New Roman" w:cs="Times New Roman"/>
          <w:sz w:val="32"/>
        </w:rPr>
        <w:t>Project Drive Safely</w:t>
      </w:r>
    </w:p>
    <w:p w14:paraId="5DA34D98" w14:textId="77777777" w:rsidR="00220386" w:rsidRDefault="00220386" w:rsidP="00220386">
      <w:pPr>
        <w:spacing w:line="240" w:lineRule="auto"/>
        <w:ind w:left="540"/>
        <w:rPr>
          <w:rFonts w:ascii="Times New Roman" w:hAnsi="Times New Roman" w:cs="Times New Roman"/>
          <w:sz w:val="32"/>
        </w:rPr>
      </w:pPr>
    </w:p>
    <w:p w14:paraId="5CE4AB84" w14:textId="77777777" w:rsidR="00220386" w:rsidRDefault="00220386" w:rsidP="00220386">
      <w:pPr>
        <w:spacing w:line="240" w:lineRule="auto"/>
        <w:ind w:left="540"/>
        <w:rPr>
          <w:rFonts w:ascii="Times New Roman" w:hAnsi="Times New Roman" w:cs="Times New Roman"/>
          <w:sz w:val="32"/>
        </w:rPr>
      </w:pPr>
      <w:r>
        <w:rPr>
          <w:rFonts w:ascii="Times New Roman" w:hAnsi="Times New Roman" w:cs="Times New Roman"/>
          <w:sz w:val="32"/>
        </w:rPr>
        <w:t>Guyana Police Agency</w:t>
      </w:r>
    </w:p>
    <w:p w14:paraId="4B94C4FD" w14:textId="77777777" w:rsidR="00220386" w:rsidRDefault="00220386" w:rsidP="00220386">
      <w:pPr>
        <w:ind w:left="540"/>
        <w:rPr>
          <w:rFonts w:ascii="Times New Roman" w:hAnsi="Times New Roman" w:cs="Times New Roman"/>
          <w:sz w:val="28"/>
          <w:szCs w:val="28"/>
        </w:rPr>
      </w:pPr>
    </w:p>
    <w:p w14:paraId="2555F62D" w14:textId="77777777" w:rsidR="00220386" w:rsidRDefault="00220386" w:rsidP="00220386">
      <w:pPr>
        <w:ind w:left="540"/>
        <w:rPr>
          <w:rFonts w:ascii="Times New Roman" w:hAnsi="Times New Roman" w:cs="Times New Roman"/>
          <w:sz w:val="28"/>
          <w:szCs w:val="28"/>
        </w:rPr>
      </w:pPr>
      <w:r>
        <w:rPr>
          <w:rFonts w:ascii="Times New Roman" w:hAnsi="Times New Roman" w:cs="Times New Roman"/>
          <w:sz w:val="28"/>
          <w:szCs w:val="28"/>
        </w:rPr>
        <w:t>Names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USI</w:t>
      </w:r>
    </w:p>
    <w:p w14:paraId="6DD1F523"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r>
        <w:rPr>
          <w:rFonts w:ascii="Times New Roman" w:hAnsi="Times New Roman" w:cs="Times New Roman"/>
          <w:sz w:val="28"/>
          <w:szCs w:val="28"/>
        </w:rPr>
        <w:tab/>
      </w:r>
      <w:r w:rsidRPr="001825A4">
        <w:rPr>
          <w:rFonts w:ascii="Times New Roman" w:hAnsi="Times New Roman" w:cs="Times New Roman"/>
          <w:sz w:val="28"/>
          <w:szCs w:val="28"/>
        </w:rPr>
        <w:t>1028696</w:t>
      </w:r>
    </w:p>
    <w:p w14:paraId="2AB622EC" w14:textId="77777777" w:rsidR="00220386" w:rsidRPr="001825A4" w:rsidRDefault="00220386" w:rsidP="00220386">
      <w:pPr>
        <w:ind w:left="540"/>
        <w:rPr>
          <w:rFonts w:ascii="Times New Roman" w:hAnsi="Times New Roman" w:cs="Times New Roman"/>
          <w:sz w:val="28"/>
          <w:szCs w:val="28"/>
        </w:rPr>
      </w:pPr>
      <w:proofErr w:type="spellStart"/>
      <w:r w:rsidRPr="001825A4">
        <w:rPr>
          <w:rFonts w:ascii="Times New Roman" w:hAnsi="Times New Roman" w:cs="Times New Roman"/>
          <w:sz w:val="28"/>
          <w:szCs w:val="28"/>
        </w:rPr>
        <w:t>Shamaar</w:t>
      </w:r>
      <w:proofErr w:type="spellEnd"/>
      <w:r w:rsidRPr="001825A4">
        <w:rPr>
          <w:rFonts w:ascii="Times New Roman" w:hAnsi="Times New Roman" w:cs="Times New Roman"/>
          <w:sz w:val="28"/>
          <w:szCs w:val="28"/>
        </w:rPr>
        <w:t xml:space="preserve"> Huntley                            </w:t>
      </w:r>
      <w:r>
        <w:rPr>
          <w:rFonts w:ascii="Times New Roman" w:hAnsi="Times New Roman" w:cs="Times New Roman"/>
          <w:sz w:val="28"/>
          <w:szCs w:val="28"/>
        </w:rPr>
        <w:tab/>
      </w:r>
      <w:r w:rsidRPr="001825A4">
        <w:rPr>
          <w:rFonts w:ascii="Times New Roman" w:hAnsi="Times New Roman" w:cs="Times New Roman"/>
          <w:sz w:val="28"/>
          <w:szCs w:val="28"/>
        </w:rPr>
        <w:t>1028670</w:t>
      </w:r>
    </w:p>
    <w:p w14:paraId="28667E18"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r>
        <w:rPr>
          <w:rFonts w:ascii="Times New Roman" w:hAnsi="Times New Roman" w:cs="Times New Roman"/>
          <w:sz w:val="28"/>
          <w:szCs w:val="28"/>
        </w:rPr>
        <w:tab/>
      </w:r>
      <w:r w:rsidRPr="001825A4">
        <w:rPr>
          <w:rFonts w:ascii="Times New Roman" w:hAnsi="Times New Roman" w:cs="Times New Roman"/>
          <w:sz w:val="28"/>
          <w:szCs w:val="28"/>
        </w:rPr>
        <w:t>1026689</w:t>
      </w:r>
    </w:p>
    <w:p w14:paraId="7F0027B2"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sidRPr="001825A4">
        <w:rPr>
          <w:rFonts w:ascii="Times New Roman" w:hAnsi="Times New Roman" w:cs="Times New Roman"/>
          <w:sz w:val="28"/>
          <w:szCs w:val="28"/>
        </w:rPr>
        <w:tab/>
        <w:t xml:space="preserve"> 1026794</w:t>
      </w:r>
    </w:p>
    <w:p w14:paraId="43FFD4B8" w14:textId="77777777" w:rsidR="00220386" w:rsidRPr="001825A4" w:rsidRDefault="00220386" w:rsidP="00220386">
      <w:pPr>
        <w:ind w:left="540"/>
        <w:rPr>
          <w:rFonts w:ascii="Times New Roman" w:hAnsi="Times New Roman" w:cs="Times New Roman"/>
          <w:sz w:val="28"/>
          <w:szCs w:val="28"/>
        </w:rPr>
      </w:pPr>
      <w:proofErr w:type="spellStart"/>
      <w:r w:rsidRPr="001825A4">
        <w:rPr>
          <w:rFonts w:ascii="Times New Roman" w:hAnsi="Times New Roman" w:cs="Times New Roman"/>
          <w:sz w:val="28"/>
          <w:szCs w:val="28"/>
        </w:rPr>
        <w:t>Ayancey</w:t>
      </w:r>
      <w:proofErr w:type="spellEnd"/>
      <w:r w:rsidRPr="001825A4">
        <w:rPr>
          <w:rFonts w:ascii="Times New Roman" w:hAnsi="Times New Roman" w:cs="Times New Roman"/>
          <w:sz w:val="28"/>
          <w:szCs w:val="28"/>
        </w:rPr>
        <w:t xml:space="preserve"> Barker                                   </w:t>
      </w:r>
      <w:r w:rsidRPr="001825A4">
        <w:rPr>
          <w:rFonts w:ascii="Times New Roman" w:hAnsi="Times New Roman" w:cs="Times New Roman"/>
          <w:sz w:val="28"/>
          <w:szCs w:val="28"/>
        </w:rPr>
        <w:tab/>
        <w:t>1025287</w:t>
      </w:r>
    </w:p>
    <w:p w14:paraId="489076D4"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Anthony Daly</w:t>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t>1028513</w:t>
      </w:r>
    </w:p>
    <w:p w14:paraId="73C49F39" w14:textId="707BB2D3" w:rsidR="00C0115E" w:rsidRDefault="00C0115E"/>
    <w:p w14:paraId="54883958" w14:textId="090CC601" w:rsidR="00220386" w:rsidRDefault="00220386"/>
    <w:p w14:paraId="4A14D075" w14:textId="1B8DE5E8" w:rsidR="00220386" w:rsidRDefault="00220386"/>
    <w:p w14:paraId="2DB9C11C" w14:textId="4A32221E" w:rsidR="00220386" w:rsidRDefault="00220386"/>
    <w:p w14:paraId="0FD7D794" w14:textId="5C5B62BD" w:rsidR="00220386" w:rsidRPr="00220386" w:rsidRDefault="00220386" w:rsidP="00220386">
      <w:pPr>
        <w:jc w:val="center"/>
        <w:rPr>
          <w:rFonts w:ascii="Times New Roman" w:hAnsi="Times New Roman" w:cs="Times New Roman"/>
          <w:b/>
          <w:sz w:val="24"/>
        </w:rPr>
      </w:pPr>
      <w:r>
        <w:rPr>
          <w:noProof/>
        </w:rPr>
        <w:lastRenderedPageBreak/>
        <w:drawing>
          <wp:anchor distT="0" distB="0" distL="114300" distR="114300" simplePos="0" relativeHeight="251659264" behindDoc="1" locked="0" layoutInCell="1" allowOverlap="1" wp14:anchorId="78DEEFFC" wp14:editId="38E7E6CB">
            <wp:simplePos x="0" y="0"/>
            <wp:positionH relativeFrom="margin">
              <wp:align>center</wp:align>
            </wp:positionH>
            <wp:positionV relativeFrom="paragraph">
              <wp:posOffset>-433705</wp:posOffset>
            </wp:positionV>
            <wp:extent cx="7579788" cy="77495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9788" cy="77495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sz w:val="24"/>
        </w:rPr>
        <w:t>Mock up</w:t>
      </w:r>
      <w:proofErr w:type="spellEnd"/>
      <w:r>
        <w:rPr>
          <w:rFonts w:ascii="Times New Roman" w:hAnsi="Times New Roman" w:cs="Times New Roman"/>
          <w:b/>
          <w:sz w:val="24"/>
        </w:rPr>
        <w:t xml:space="preserve"> of Application Interface</w:t>
      </w:r>
    </w:p>
    <w:p w14:paraId="1547A704" w14:textId="5CF5CA36" w:rsidR="00220386" w:rsidRDefault="00220386" w:rsidP="00220386"/>
    <w:p w14:paraId="58493D76" w14:textId="77777777" w:rsidR="00220386" w:rsidRDefault="00220386" w:rsidP="00220386">
      <w:pPr>
        <w:jc w:val="center"/>
        <w:rPr>
          <w:b/>
          <w:sz w:val="24"/>
        </w:rPr>
      </w:pPr>
    </w:p>
    <w:p w14:paraId="646399A4" w14:textId="77777777" w:rsidR="00220386" w:rsidRDefault="00220386" w:rsidP="00220386">
      <w:pPr>
        <w:jc w:val="center"/>
        <w:rPr>
          <w:b/>
          <w:sz w:val="24"/>
        </w:rPr>
      </w:pPr>
    </w:p>
    <w:p w14:paraId="071FB3A4" w14:textId="77777777" w:rsidR="00220386" w:rsidRDefault="00220386" w:rsidP="00220386">
      <w:pPr>
        <w:jc w:val="center"/>
        <w:rPr>
          <w:b/>
          <w:sz w:val="24"/>
        </w:rPr>
      </w:pPr>
    </w:p>
    <w:p w14:paraId="0D8A111D" w14:textId="77777777" w:rsidR="00220386" w:rsidRDefault="00220386" w:rsidP="00220386">
      <w:pPr>
        <w:jc w:val="center"/>
        <w:rPr>
          <w:b/>
          <w:sz w:val="24"/>
        </w:rPr>
      </w:pPr>
    </w:p>
    <w:p w14:paraId="36EC9A69" w14:textId="77777777" w:rsidR="00220386" w:rsidRDefault="00220386" w:rsidP="00220386">
      <w:pPr>
        <w:jc w:val="center"/>
        <w:rPr>
          <w:b/>
          <w:sz w:val="24"/>
        </w:rPr>
      </w:pPr>
    </w:p>
    <w:p w14:paraId="636F1FA5" w14:textId="77777777" w:rsidR="00220386" w:rsidRDefault="00220386" w:rsidP="00220386">
      <w:pPr>
        <w:jc w:val="center"/>
        <w:rPr>
          <w:b/>
          <w:sz w:val="24"/>
        </w:rPr>
      </w:pPr>
    </w:p>
    <w:p w14:paraId="494CA240" w14:textId="77777777" w:rsidR="00220386" w:rsidRDefault="00220386" w:rsidP="00220386">
      <w:pPr>
        <w:jc w:val="center"/>
        <w:rPr>
          <w:b/>
          <w:sz w:val="24"/>
        </w:rPr>
      </w:pPr>
    </w:p>
    <w:p w14:paraId="45696709" w14:textId="77777777" w:rsidR="00220386" w:rsidRDefault="00220386" w:rsidP="00220386">
      <w:pPr>
        <w:jc w:val="center"/>
        <w:rPr>
          <w:b/>
          <w:sz w:val="24"/>
        </w:rPr>
      </w:pPr>
    </w:p>
    <w:p w14:paraId="366CF4C4" w14:textId="77777777" w:rsidR="00220386" w:rsidRDefault="00220386" w:rsidP="00220386">
      <w:pPr>
        <w:jc w:val="center"/>
        <w:rPr>
          <w:b/>
          <w:sz w:val="24"/>
        </w:rPr>
      </w:pPr>
    </w:p>
    <w:p w14:paraId="728E2311" w14:textId="77777777" w:rsidR="00220386" w:rsidRDefault="00220386" w:rsidP="00220386">
      <w:pPr>
        <w:jc w:val="center"/>
        <w:rPr>
          <w:b/>
          <w:sz w:val="24"/>
        </w:rPr>
      </w:pPr>
    </w:p>
    <w:p w14:paraId="3A75CEF4" w14:textId="77777777" w:rsidR="00220386" w:rsidRDefault="00220386" w:rsidP="00220386">
      <w:pPr>
        <w:jc w:val="center"/>
        <w:rPr>
          <w:b/>
          <w:sz w:val="24"/>
        </w:rPr>
      </w:pPr>
    </w:p>
    <w:p w14:paraId="64B990F7" w14:textId="77777777" w:rsidR="00220386" w:rsidRDefault="00220386" w:rsidP="00220386">
      <w:pPr>
        <w:jc w:val="center"/>
        <w:rPr>
          <w:b/>
          <w:sz w:val="24"/>
        </w:rPr>
      </w:pPr>
    </w:p>
    <w:p w14:paraId="693DDE21" w14:textId="77777777" w:rsidR="00220386" w:rsidRDefault="00220386" w:rsidP="00220386">
      <w:pPr>
        <w:jc w:val="center"/>
        <w:rPr>
          <w:b/>
          <w:sz w:val="24"/>
        </w:rPr>
      </w:pPr>
    </w:p>
    <w:p w14:paraId="095214BF" w14:textId="77777777" w:rsidR="00220386" w:rsidRDefault="00220386" w:rsidP="00220386">
      <w:pPr>
        <w:jc w:val="center"/>
        <w:rPr>
          <w:b/>
          <w:sz w:val="24"/>
        </w:rPr>
      </w:pPr>
    </w:p>
    <w:p w14:paraId="7189CE58" w14:textId="77777777" w:rsidR="00220386" w:rsidRDefault="00220386" w:rsidP="00220386">
      <w:pPr>
        <w:jc w:val="center"/>
        <w:rPr>
          <w:b/>
          <w:sz w:val="24"/>
        </w:rPr>
      </w:pPr>
    </w:p>
    <w:p w14:paraId="6708E575" w14:textId="77777777" w:rsidR="00220386" w:rsidRDefault="00220386" w:rsidP="00220386">
      <w:pPr>
        <w:jc w:val="center"/>
        <w:rPr>
          <w:b/>
          <w:sz w:val="24"/>
        </w:rPr>
      </w:pPr>
    </w:p>
    <w:p w14:paraId="4B4BF6AA" w14:textId="77777777" w:rsidR="00220386" w:rsidRDefault="00220386" w:rsidP="00220386">
      <w:pPr>
        <w:jc w:val="center"/>
        <w:rPr>
          <w:b/>
          <w:sz w:val="24"/>
        </w:rPr>
      </w:pPr>
    </w:p>
    <w:p w14:paraId="65F76880" w14:textId="77777777" w:rsidR="00220386" w:rsidRDefault="00220386" w:rsidP="00220386">
      <w:pPr>
        <w:jc w:val="center"/>
        <w:rPr>
          <w:b/>
          <w:sz w:val="24"/>
        </w:rPr>
      </w:pPr>
    </w:p>
    <w:p w14:paraId="0AFA5179" w14:textId="77777777" w:rsidR="00220386" w:rsidRDefault="00220386" w:rsidP="00220386">
      <w:pPr>
        <w:jc w:val="center"/>
        <w:rPr>
          <w:b/>
          <w:sz w:val="24"/>
        </w:rPr>
      </w:pPr>
    </w:p>
    <w:p w14:paraId="641A4FEF" w14:textId="77777777" w:rsidR="00220386" w:rsidRDefault="00220386" w:rsidP="00220386">
      <w:pPr>
        <w:jc w:val="center"/>
        <w:rPr>
          <w:b/>
          <w:sz w:val="24"/>
        </w:rPr>
      </w:pPr>
    </w:p>
    <w:p w14:paraId="2E7D8CBA" w14:textId="77777777" w:rsidR="00220386" w:rsidRDefault="00220386" w:rsidP="00220386">
      <w:pPr>
        <w:jc w:val="center"/>
        <w:rPr>
          <w:b/>
          <w:sz w:val="24"/>
        </w:rPr>
      </w:pPr>
    </w:p>
    <w:p w14:paraId="295B0E2C" w14:textId="77777777" w:rsidR="00220386" w:rsidRDefault="00220386" w:rsidP="00220386">
      <w:pPr>
        <w:jc w:val="center"/>
        <w:rPr>
          <w:b/>
          <w:sz w:val="24"/>
        </w:rPr>
      </w:pPr>
    </w:p>
    <w:p w14:paraId="3E8F29E9" w14:textId="77777777" w:rsidR="00220386" w:rsidRDefault="00220386" w:rsidP="00220386">
      <w:pPr>
        <w:jc w:val="center"/>
        <w:rPr>
          <w:b/>
          <w:sz w:val="24"/>
        </w:rPr>
      </w:pPr>
    </w:p>
    <w:p w14:paraId="0053B5AA" w14:textId="211BB22D" w:rsidR="00220386" w:rsidRDefault="00220386" w:rsidP="00220386">
      <w:pPr>
        <w:jc w:val="center"/>
        <w:rPr>
          <w:b/>
          <w:sz w:val="24"/>
        </w:rPr>
      </w:pPr>
      <w:r w:rsidRPr="00220386">
        <w:rPr>
          <w:b/>
          <w:sz w:val="24"/>
        </w:rPr>
        <w:t xml:space="preserve">Functional Requirements </w:t>
      </w:r>
    </w:p>
    <w:p w14:paraId="71BE8789" w14:textId="29183225" w:rsidR="00220386" w:rsidRPr="00220386" w:rsidRDefault="00220386" w:rsidP="00220386">
      <w:pPr>
        <w:rPr>
          <w:rFonts w:ascii="Times New Roman" w:hAnsi="Times New Roman"/>
          <w:color w:val="000000"/>
          <w:sz w:val="24"/>
        </w:rPr>
      </w:pPr>
      <w:r w:rsidRPr="00220386">
        <w:rPr>
          <w:rFonts w:ascii="Times New Roman" w:hAnsi="Times New Roman"/>
          <w:color w:val="000000"/>
          <w:sz w:val="24"/>
        </w:rPr>
        <w:t>There shall be an initial page on the Web Site. This shall be the Home Page of the site. The Home page of the site shall contain the following controls:</w:t>
      </w:r>
    </w:p>
    <w:p w14:paraId="35629884" w14:textId="77777777" w:rsidR="00220386" w:rsidRPr="00220386" w:rsidRDefault="00220386" w:rsidP="00220386">
      <w:pPr>
        <w:pStyle w:val="ListParagraph"/>
        <w:widowControl/>
        <w:numPr>
          <w:ilvl w:val="0"/>
          <w:numId w:val="1"/>
        </w:numPr>
        <w:rPr>
          <w:rFonts w:ascii="Times New Roman" w:hAnsi="Times New Roman"/>
          <w:color w:val="000000"/>
        </w:rPr>
      </w:pPr>
      <w:r w:rsidRPr="00220386">
        <w:rPr>
          <w:rFonts w:ascii="Times New Roman" w:hAnsi="Times New Roman"/>
          <w:color w:val="000000"/>
        </w:rPr>
        <w:t>Login: This control shall spawn the login method.</w:t>
      </w:r>
    </w:p>
    <w:p w14:paraId="4A4B9404" w14:textId="79D09F20" w:rsidR="00220386" w:rsidRPr="00220386" w:rsidRDefault="00220386" w:rsidP="00220386">
      <w:pPr>
        <w:rPr>
          <w:rFonts w:ascii="Times New Roman" w:hAnsi="Times New Roman"/>
          <w:b/>
          <w:color w:val="000000"/>
          <w:sz w:val="28"/>
        </w:rPr>
      </w:pPr>
    </w:p>
    <w:p w14:paraId="157D3B5D" w14:textId="2A9917C4" w:rsidR="00220386" w:rsidRPr="00220386" w:rsidRDefault="00220386" w:rsidP="00220386">
      <w:pPr>
        <w:spacing w:after="120"/>
        <w:rPr>
          <w:rFonts w:ascii="Times New Roman" w:hAnsi="Times New Roman"/>
          <w:color w:val="000000"/>
          <w:sz w:val="24"/>
        </w:rPr>
      </w:pPr>
      <w:r>
        <w:rPr>
          <w:rFonts w:ascii="Times New Roman" w:hAnsi="Times New Roman"/>
          <w:color w:val="000000"/>
          <w:sz w:val="24"/>
        </w:rPr>
        <w:t>The website will be able to connect to a WAMP database server.</w:t>
      </w:r>
      <w:r w:rsidRPr="00220386">
        <w:rPr>
          <w:rFonts w:ascii="Times New Roman" w:hAnsi="Times New Roman"/>
          <w:color w:val="000000"/>
          <w:sz w:val="24"/>
        </w:rPr>
        <w:t xml:space="preserve"> The</w:t>
      </w:r>
      <w:r w:rsidRPr="00220386">
        <w:rPr>
          <w:rFonts w:ascii="Times New Roman" w:hAnsi="Times New Roman"/>
          <w:color w:val="000000"/>
          <w:sz w:val="24"/>
        </w:rPr>
        <w:t xml:space="preserve"> Host Server shall contain definitions for user names, passwords and access roles, e.g. Administrator role, Manager role, User role and Guest role. These definitions shall be local to the Host Server only and shall be inaccessible from the Client in any form. The login method shall be displayed at the user location. The login shall succeed or fail. In case of a failure, a default authentication page shall be displayed depending on the reason it failed. The login shall be capable of cancellation. If cancelled the Home page shall be displayed. A login failure shall be displayed along with the login method with all fields blank. The password as entered shall display the character '*' in place of each password character entered.</w:t>
      </w:r>
    </w:p>
    <w:p w14:paraId="005B0C92" w14:textId="0F6C5184" w:rsidR="00220386" w:rsidRPr="00220386" w:rsidRDefault="00220386" w:rsidP="00220386">
      <w:pPr>
        <w:rPr>
          <w:rFonts w:ascii="Times New Roman" w:hAnsi="Times New Roman"/>
          <w:color w:val="000000"/>
          <w:sz w:val="24"/>
        </w:rPr>
      </w:pPr>
      <w:r w:rsidRPr="00220386">
        <w:rPr>
          <w:rFonts w:ascii="Times New Roman" w:hAnsi="Times New Roman"/>
          <w:color w:val="000000"/>
          <w:sz w:val="24"/>
        </w:rPr>
        <w:t xml:space="preserve">When a user performs a successful login, a session shall begin and will not end until the user has logged out. The user shall be able to access the website anytime he wishes </w:t>
      </w:r>
      <w:proofErr w:type="gramStart"/>
      <w:r w:rsidRPr="00220386">
        <w:rPr>
          <w:rFonts w:ascii="Times New Roman" w:hAnsi="Times New Roman"/>
          <w:color w:val="000000"/>
          <w:sz w:val="24"/>
        </w:rPr>
        <w:t>as long as</w:t>
      </w:r>
      <w:proofErr w:type="gramEnd"/>
      <w:r w:rsidRPr="00220386">
        <w:rPr>
          <w:rFonts w:ascii="Times New Roman" w:hAnsi="Times New Roman"/>
          <w:color w:val="000000"/>
          <w:sz w:val="24"/>
        </w:rPr>
        <w:t xml:space="preserve"> he is still logged in. Additionally, a logout button will </w:t>
      </w:r>
      <w:r>
        <w:rPr>
          <w:rFonts w:ascii="Times New Roman" w:hAnsi="Times New Roman"/>
          <w:color w:val="000000"/>
          <w:sz w:val="24"/>
        </w:rPr>
        <w:t>b</w:t>
      </w:r>
      <w:r w:rsidRPr="00220386">
        <w:rPr>
          <w:rFonts w:ascii="Times New Roman" w:hAnsi="Times New Roman"/>
          <w:color w:val="000000"/>
          <w:sz w:val="24"/>
        </w:rPr>
        <w:t>e made available. When clicked, the session will end and will be redirected to the homepage.</w:t>
      </w:r>
    </w:p>
    <w:p w14:paraId="3FFDEFD7" w14:textId="77777777" w:rsidR="00220386" w:rsidRDefault="00220386" w:rsidP="00220386">
      <w:pPr>
        <w:rPr>
          <w:rFonts w:ascii="Times New Roman" w:hAnsi="Times New Roman"/>
          <w:color w:val="000000"/>
        </w:rPr>
      </w:pPr>
    </w:p>
    <w:p w14:paraId="0BE6EACB" w14:textId="77777777" w:rsidR="00220386" w:rsidRPr="00DF2FCE" w:rsidRDefault="00220386" w:rsidP="00220386">
      <w:pPr>
        <w:rPr>
          <w:rFonts w:ascii="Times New Roman" w:hAnsi="Times New Roman"/>
          <w:color w:val="000000"/>
        </w:rPr>
      </w:pPr>
    </w:p>
    <w:p w14:paraId="34CA2DE3" w14:textId="77777777" w:rsidR="00220386" w:rsidRDefault="00220386" w:rsidP="00220386">
      <w:pPr>
        <w:rPr>
          <w:rFonts w:ascii="Times New Roman" w:hAnsi="Times New Roman"/>
          <w:color w:val="000000"/>
        </w:rPr>
      </w:pPr>
    </w:p>
    <w:p w14:paraId="4B4F2386" w14:textId="77777777" w:rsidR="00220386" w:rsidRPr="00DF2FCE" w:rsidRDefault="00220386" w:rsidP="00220386">
      <w:pPr>
        <w:rPr>
          <w:rFonts w:ascii="Times New Roman" w:hAnsi="Times New Roman"/>
          <w:color w:val="000000"/>
        </w:rPr>
      </w:pPr>
    </w:p>
    <w:p w14:paraId="36129F27" w14:textId="77777777" w:rsidR="00220386" w:rsidRPr="00DF2FCE" w:rsidRDefault="00220386" w:rsidP="00220386">
      <w:pPr>
        <w:pStyle w:val="ListParagraph"/>
        <w:widowControl/>
        <w:ind w:left="765"/>
        <w:rPr>
          <w:rFonts w:ascii="Times New Roman" w:hAnsi="Times New Roman"/>
          <w:color w:val="000000"/>
        </w:rPr>
      </w:pPr>
    </w:p>
    <w:p w14:paraId="03705BFC" w14:textId="1C9B3F28" w:rsidR="00220386" w:rsidRDefault="00220386" w:rsidP="00220386">
      <w:pPr>
        <w:pStyle w:val="ListParagraph"/>
        <w:widowControl/>
        <w:ind w:left="765"/>
        <w:rPr>
          <w:rFonts w:ascii="Times New Roman" w:hAnsi="Times New Roman"/>
          <w:color w:val="000000"/>
        </w:rPr>
      </w:pPr>
    </w:p>
    <w:p w14:paraId="0AD290BD" w14:textId="4B0766C5" w:rsidR="00220386" w:rsidRDefault="00220386" w:rsidP="00220386">
      <w:pPr>
        <w:pStyle w:val="ListParagraph"/>
        <w:widowControl/>
        <w:ind w:left="765"/>
        <w:rPr>
          <w:rFonts w:ascii="Times New Roman" w:hAnsi="Times New Roman"/>
          <w:color w:val="000000"/>
        </w:rPr>
      </w:pPr>
    </w:p>
    <w:p w14:paraId="75FE71AC" w14:textId="3D5BD915" w:rsidR="00220386" w:rsidRDefault="00220386" w:rsidP="00220386">
      <w:pPr>
        <w:pStyle w:val="ListParagraph"/>
        <w:widowControl/>
        <w:ind w:left="765"/>
        <w:rPr>
          <w:rFonts w:ascii="Times New Roman" w:hAnsi="Times New Roman"/>
          <w:color w:val="000000"/>
        </w:rPr>
      </w:pPr>
    </w:p>
    <w:p w14:paraId="07A3CF60" w14:textId="32575A10" w:rsidR="00220386" w:rsidRDefault="00220386" w:rsidP="00220386">
      <w:pPr>
        <w:pStyle w:val="ListParagraph"/>
        <w:widowControl/>
        <w:ind w:left="765"/>
        <w:rPr>
          <w:rFonts w:ascii="Times New Roman" w:hAnsi="Times New Roman"/>
          <w:color w:val="000000"/>
        </w:rPr>
      </w:pPr>
    </w:p>
    <w:p w14:paraId="5C26D687" w14:textId="77777777" w:rsidR="00220386" w:rsidRDefault="00220386" w:rsidP="00220386">
      <w:pPr>
        <w:pStyle w:val="ListParagraph"/>
        <w:widowControl/>
        <w:ind w:left="765"/>
        <w:rPr>
          <w:rFonts w:ascii="Times New Roman" w:hAnsi="Times New Roman"/>
          <w:color w:val="000000"/>
        </w:rPr>
      </w:pPr>
    </w:p>
    <w:p w14:paraId="08858A99" w14:textId="77777777" w:rsidR="00220386" w:rsidRDefault="00220386" w:rsidP="00220386">
      <w:pPr>
        <w:pStyle w:val="ListParagraph"/>
        <w:widowControl/>
        <w:ind w:left="765"/>
        <w:rPr>
          <w:rFonts w:ascii="Times New Roman" w:hAnsi="Times New Roman"/>
          <w:color w:val="000000"/>
        </w:rPr>
      </w:pPr>
    </w:p>
    <w:p w14:paraId="0622BDF7" w14:textId="77777777" w:rsidR="00220386" w:rsidRPr="004C7093" w:rsidRDefault="00220386" w:rsidP="00220386">
      <w:pPr>
        <w:pStyle w:val="ListParagraph"/>
        <w:widowControl/>
        <w:ind w:left="765"/>
        <w:rPr>
          <w:rFonts w:ascii="Times New Roman" w:hAnsi="Times New Roman"/>
          <w:b/>
          <w:color w:val="000000"/>
        </w:rPr>
      </w:pPr>
    </w:p>
    <w:p w14:paraId="7DDE70E9" w14:textId="77777777" w:rsidR="00220386" w:rsidRDefault="00220386" w:rsidP="00220386">
      <w:pPr>
        <w:pStyle w:val="ListParagraph"/>
        <w:widowControl/>
        <w:ind w:left="765"/>
        <w:rPr>
          <w:rFonts w:ascii="Times New Roman" w:hAnsi="Times New Roman"/>
          <w:color w:val="000000"/>
        </w:rPr>
      </w:pPr>
    </w:p>
    <w:p w14:paraId="599EA616" w14:textId="77777777" w:rsidR="00220386" w:rsidRDefault="00220386" w:rsidP="00220386">
      <w:pPr>
        <w:pStyle w:val="ListParagraph"/>
        <w:widowControl/>
        <w:ind w:left="765"/>
        <w:rPr>
          <w:rFonts w:ascii="Times New Roman" w:hAnsi="Times New Roman"/>
          <w:color w:val="000000"/>
        </w:rPr>
      </w:pPr>
    </w:p>
    <w:p w14:paraId="3656752E" w14:textId="77777777" w:rsidR="00220386" w:rsidRPr="00E125B6" w:rsidRDefault="00220386" w:rsidP="00220386">
      <w:pPr>
        <w:pStyle w:val="ListParagraph"/>
        <w:widowControl/>
        <w:ind w:left="765"/>
        <w:rPr>
          <w:rFonts w:ascii="Times New Roman" w:hAnsi="Times New Roman"/>
          <w:color w:val="000000"/>
        </w:rPr>
      </w:pPr>
    </w:p>
    <w:p w14:paraId="310280BF" w14:textId="77777777" w:rsidR="00220386" w:rsidRPr="00220386" w:rsidRDefault="00220386" w:rsidP="00220386">
      <w:pPr>
        <w:rPr>
          <w:b/>
          <w:sz w:val="24"/>
        </w:rPr>
      </w:pPr>
    </w:p>
    <w:sectPr w:rsidR="00220386" w:rsidRPr="0022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7CA"/>
    <w:multiLevelType w:val="hybridMultilevel"/>
    <w:tmpl w:val="1A3CB1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FD"/>
    <w:rsid w:val="001C52FD"/>
    <w:rsid w:val="00220386"/>
    <w:rsid w:val="00C0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D7A5"/>
  <w15:chartTrackingRefBased/>
  <w15:docId w15:val="{FEC8667A-5285-4C35-8217-7ACFA5DD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86"/>
    <w:pPr>
      <w:widowControl w:val="0"/>
      <w:autoSpaceDE w:val="0"/>
      <w:autoSpaceDN w:val="0"/>
      <w:adjustRightInd w:val="0"/>
      <w:spacing w:after="0" w:line="240" w:lineRule="auto"/>
      <w:ind w:left="720"/>
      <w:contextualSpacing/>
    </w:pPr>
    <w:rPr>
      <w:rFonts w:ascii="Helvetica" w:eastAsia="Times New Roman" w:hAnsi="Helvetic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Ward</dc:creator>
  <cp:keywords/>
  <dc:description/>
  <cp:lastModifiedBy>Enrique Ward</cp:lastModifiedBy>
  <cp:revision>2</cp:revision>
  <dcterms:created xsi:type="dcterms:W3CDTF">2018-11-04T07:11:00Z</dcterms:created>
  <dcterms:modified xsi:type="dcterms:W3CDTF">2018-11-04T07:18:00Z</dcterms:modified>
</cp:coreProperties>
</file>