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45D9" w:rsidRPr="00E41224" w:rsidRDefault="00B75925" w:rsidP="00E41224">
      <w:pPr>
        <w:ind w:firstLine="600"/>
        <w:jc w:val="center"/>
        <w:rPr>
          <w:rFonts w:ascii="黑体" w:eastAsia="黑体" w:hAnsi="黑体"/>
          <w:sz w:val="30"/>
          <w:szCs w:val="30"/>
        </w:rPr>
      </w:pPr>
      <w:r w:rsidRPr="00E41224">
        <w:rPr>
          <w:rFonts w:ascii="黑体" w:eastAsia="黑体" w:hAnsi="黑体"/>
          <w:sz w:val="30"/>
          <w:szCs w:val="30"/>
        </w:rPr>
        <w:t>NOIP</w:t>
      </w:r>
      <w:r w:rsidRPr="00E41224">
        <w:rPr>
          <w:rFonts w:ascii="黑体" w:eastAsia="黑体" w:hAnsi="黑体" w:hint="eastAsia"/>
          <w:sz w:val="30"/>
          <w:szCs w:val="30"/>
        </w:rPr>
        <w:t>复赛</w:t>
      </w:r>
      <w:r w:rsidRPr="00E41224">
        <w:rPr>
          <w:rFonts w:ascii="黑体" w:eastAsia="黑体" w:hAnsi="黑体"/>
          <w:sz w:val="30"/>
          <w:szCs w:val="30"/>
        </w:rPr>
        <w:t>内容与要求</w:t>
      </w:r>
    </w:p>
    <w:p w:rsidR="00B75925" w:rsidRPr="00E41224" w:rsidRDefault="00F84714" w:rsidP="00E41224">
      <w:pPr>
        <w:ind w:firstLine="560"/>
        <w:jc w:val="center"/>
        <w:rPr>
          <w:sz w:val="28"/>
        </w:rPr>
      </w:pPr>
      <w:r w:rsidRPr="00E41224">
        <w:rPr>
          <w:rFonts w:hint="eastAsia"/>
          <w:sz w:val="28"/>
        </w:rPr>
        <w:t>（一）数据结构</w:t>
      </w:r>
    </w:p>
    <w:p w:rsidR="00D173C5" w:rsidRPr="00E41224" w:rsidRDefault="00D173C5" w:rsidP="00D173C5">
      <w:pPr>
        <w:ind w:firstLine="480"/>
        <w:rPr>
          <w:sz w:val="24"/>
        </w:rPr>
      </w:pPr>
      <w:r w:rsidRPr="00E41224">
        <w:rPr>
          <w:sz w:val="24"/>
        </w:rPr>
        <w:t>1．指针类型</w:t>
      </w:r>
    </w:p>
    <w:p w:rsidR="00D173C5" w:rsidRPr="00E41224" w:rsidRDefault="00D173C5" w:rsidP="00D173C5">
      <w:pPr>
        <w:ind w:firstLine="480"/>
        <w:rPr>
          <w:sz w:val="24"/>
        </w:rPr>
      </w:pPr>
      <w:r w:rsidRPr="00E41224">
        <w:rPr>
          <w:sz w:val="24"/>
        </w:rPr>
        <w:t>2．多维数组</w:t>
      </w:r>
    </w:p>
    <w:p w:rsidR="00D173C5" w:rsidRPr="00E41224" w:rsidRDefault="00D173C5" w:rsidP="00D173C5">
      <w:pPr>
        <w:ind w:firstLine="480"/>
        <w:rPr>
          <w:sz w:val="24"/>
        </w:rPr>
      </w:pPr>
      <w:r w:rsidRPr="00E41224">
        <w:rPr>
          <w:sz w:val="24"/>
        </w:rPr>
        <w:t>3．单链表及循环链表</w:t>
      </w:r>
    </w:p>
    <w:p w:rsidR="00F84714" w:rsidRPr="00E41224" w:rsidRDefault="00D173C5" w:rsidP="00D173C5">
      <w:pPr>
        <w:ind w:firstLine="480"/>
        <w:rPr>
          <w:sz w:val="24"/>
        </w:rPr>
      </w:pPr>
      <w:r w:rsidRPr="00E41224">
        <w:rPr>
          <w:sz w:val="24"/>
        </w:rPr>
        <w:t>4．二叉树</w:t>
      </w:r>
    </w:p>
    <w:p w:rsidR="00D173C5" w:rsidRPr="00E41224" w:rsidRDefault="00D173C5" w:rsidP="00D173C5">
      <w:pPr>
        <w:ind w:firstLine="480"/>
        <w:rPr>
          <w:rFonts w:hint="eastAsia"/>
          <w:sz w:val="24"/>
        </w:rPr>
      </w:pPr>
      <w:r w:rsidRPr="00E41224">
        <w:rPr>
          <w:sz w:val="24"/>
        </w:rPr>
        <w:t>5．文件操作（从文本文件中读入数据，并输出到文本文件中）</w:t>
      </w:r>
    </w:p>
    <w:p w:rsidR="00F84714" w:rsidRPr="00E41224" w:rsidRDefault="00F84714" w:rsidP="00E41224">
      <w:pPr>
        <w:ind w:firstLine="480"/>
        <w:jc w:val="center"/>
        <w:rPr>
          <w:sz w:val="24"/>
        </w:rPr>
      </w:pPr>
      <w:r w:rsidRPr="00E41224">
        <w:rPr>
          <w:rFonts w:hint="eastAsia"/>
          <w:sz w:val="24"/>
        </w:rPr>
        <w:t>（二）程</w:t>
      </w:r>
      <w:r w:rsidRPr="00E41224">
        <w:rPr>
          <w:sz w:val="24"/>
        </w:rPr>
        <w:t>序设计</w:t>
      </w:r>
    </w:p>
    <w:p w:rsidR="00D173C5" w:rsidRPr="00E41224" w:rsidRDefault="00D173C5" w:rsidP="00D173C5">
      <w:pPr>
        <w:ind w:firstLine="480"/>
        <w:rPr>
          <w:sz w:val="24"/>
        </w:rPr>
      </w:pPr>
      <w:r w:rsidRPr="00E41224">
        <w:rPr>
          <w:sz w:val="24"/>
        </w:rPr>
        <w:t>1．算法的实现能力</w:t>
      </w:r>
    </w:p>
    <w:p w:rsidR="00D173C5" w:rsidRPr="00E41224" w:rsidRDefault="00D173C5" w:rsidP="00D173C5">
      <w:pPr>
        <w:ind w:firstLine="480"/>
        <w:rPr>
          <w:sz w:val="24"/>
        </w:rPr>
      </w:pPr>
      <w:r w:rsidRPr="00E41224">
        <w:rPr>
          <w:sz w:val="24"/>
        </w:rPr>
        <w:t>2．程序调试基本能力</w:t>
      </w:r>
    </w:p>
    <w:p w:rsidR="00D173C5" w:rsidRPr="00E41224" w:rsidRDefault="00D173C5" w:rsidP="00D173C5">
      <w:pPr>
        <w:ind w:firstLine="480"/>
        <w:rPr>
          <w:sz w:val="24"/>
        </w:rPr>
      </w:pPr>
      <w:r w:rsidRPr="00E41224">
        <w:rPr>
          <w:sz w:val="24"/>
        </w:rPr>
        <w:t>3．设计测试数据的基本能力</w:t>
      </w:r>
    </w:p>
    <w:p w:rsidR="00F84714" w:rsidRPr="00E41224" w:rsidRDefault="00D173C5" w:rsidP="00D173C5">
      <w:pPr>
        <w:ind w:firstLine="480"/>
        <w:rPr>
          <w:sz w:val="24"/>
        </w:rPr>
      </w:pPr>
      <w:r w:rsidRPr="00E41224">
        <w:rPr>
          <w:sz w:val="24"/>
        </w:rPr>
        <w:t>4．程序的时间复杂度和空间复杂度的估计</w:t>
      </w:r>
    </w:p>
    <w:p w:rsidR="00F84714" w:rsidRPr="00E41224" w:rsidRDefault="00F84714" w:rsidP="00E41224">
      <w:pPr>
        <w:ind w:firstLine="480"/>
        <w:jc w:val="center"/>
        <w:rPr>
          <w:sz w:val="24"/>
        </w:rPr>
      </w:pPr>
      <w:bookmarkStart w:id="0" w:name="_GoBack"/>
      <w:bookmarkEnd w:id="0"/>
      <w:r w:rsidRPr="00E41224">
        <w:rPr>
          <w:rFonts w:hint="eastAsia"/>
          <w:sz w:val="24"/>
        </w:rPr>
        <w:t>（三）算法处理</w:t>
      </w:r>
    </w:p>
    <w:p w:rsidR="00D173C5" w:rsidRPr="00E41224" w:rsidRDefault="00D173C5" w:rsidP="00D173C5">
      <w:pPr>
        <w:ind w:firstLine="480"/>
        <w:rPr>
          <w:sz w:val="24"/>
        </w:rPr>
      </w:pPr>
      <w:r w:rsidRPr="00E41224">
        <w:rPr>
          <w:sz w:val="24"/>
        </w:rPr>
        <w:t>1．离散数学知识的应用（如排列组合、简单图论、数理逻辑）</w:t>
      </w:r>
    </w:p>
    <w:p w:rsidR="00D173C5" w:rsidRPr="00E41224" w:rsidRDefault="00D173C5" w:rsidP="00D173C5">
      <w:pPr>
        <w:ind w:firstLine="480"/>
        <w:rPr>
          <w:sz w:val="24"/>
        </w:rPr>
      </w:pPr>
      <w:r w:rsidRPr="00E41224">
        <w:rPr>
          <w:sz w:val="24"/>
        </w:rPr>
        <w:t>2．分治思想</w:t>
      </w:r>
    </w:p>
    <w:p w:rsidR="00D173C5" w:rsidRPr="00E41224" w:rsidRDefault="00D173C5" w:rsidP="00D173C5">
      <w:pPr>
        <w:ind w:firstLine="480"/>
        <w:rPr>
          <w:sz w:val="24"/>
        </w:rPr>
      </w:pPr>
      <w:r w:rsidRPr="00E41224">
        <w:rPr>
          <w:sz w:val="24"/>
        </w:rPr>
        <w:t>3．模拟法</w:t>
      </w:r>
    </w:p>
    <w:p w:rsidR="00D173C5" w:rsidRPr="00E41224" w:rsidRDefault="00D173C5" w:rsidP="00D173C5">
      <w:pPr>
        <w:ind w:firstLine="480"/>
        <w:rPr>
          <w:sz w:val="24"/>
        </w:rPr>
      </w:pPr>
      <w:r w:rsidRPr="00E41224">
        <w:rPr>
          <w:sz w:val="24"/>
        </w:rPr>
        <w:t>4．贪心法</w:t>
      </w:r>
    </w:p>
    <w:p w:rsidR="00D173C5" w:rsidRPr="00E41224" w:rsidRDefault="00D173C5" w:rsidP="00D173C5">
      <w:pPr>
        <w:ind w:firstLine="480"/>
        <w:rPr>
          <w:sz w:val="24"/>
        </w:rPr>
      </w:pPr>
      <w:r w:rsidRPr="00E41224">
        <w:rPr>
          <w:sz w:val="24"/>
        </w:rPr>
        <w:t>5．简单搜索算法（深度优先 广度优先）搜索中的剪枝</w:t>
      </w:r>
    </w:p>
    <w:p w:rsidR="00F84714" w:rsidRPr="00E41224" w:rsidRDefault="00D173C5" w:rsidP="00D173C5">
      <w:pPr>
        <w:ind w:firstLine="480"/>
        <w:rPr>
          <w:sz w:val="24"/>
        </w:rPr>
      </w:pPr>
      <w:r w:rsidRPr="00E41224">
        <w:rPr>
          <w:sz w:val="24"/>
        </w:rPr>
        <w:t>6．动态规划的思想及基本算法</w:t>
      </w:r>
    </w:p>
    <w:p w:rsidR="00F84714" w:rsidRDefault="00F84714" w:rsidP="00F84714">
      <w:pPr>
        <w:ind w:firstLine="420"/>
      </w:pPr>
    </w:p>
    <w:sectPr w:rsidR="00F8471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73F7" w:rsidRDefault="00FE73F7" w:rsidP="00B75925">
      <w:pPr>
        <w:ind w:firstLine="420"/>
      </w:pPr>
      <w:r>
        <w:separator/>
      </w:r>
    </w:p>
  </w:endnote>
  <w:endnote w:type="continuationSeparator" w:id="0">
    <w:p w:rsidR="00FE73F7" w:rsidRDefault="00FE73F7" w:rsidP="00B75925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5925" w:rsidRDefault="00B75925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5925" w:rsidRDefault="00B75925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5925" w:rsidRDefault="00B75925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73F7" w:rsidRDefault="00FE73F7" w:rsidP="00B75925">
      <w:pPr>
        <w:ind w:firstLine="420"/>
      </w:pPr>
      <w:r>
        <w:separator/>
      </w:r>
    </w:p>
  </w:footnote>
  <w:footnote w:type="continuationSeparator" w:id="0">
    <w:p w:rsidR="00FE73F7" w:rsidRDefault="00FE73F7" w:rsidP="00B75925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5925" w:rsidRDefault="00B75925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5925" w:rsidRDefault="00B75925" w:rsidP="00E41224">
    <w:pPr>
      <w:pStyle w:val="a3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5925" w:rsidRDefault="00B75925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BD5"/>
    <w:rsid w:val="003471CC"/>
    <w:rsid w:val="00827EE6"/>
    <w:rsid w:val="008745D9"/>
    <w:rsid w:val="009D3BD5"/>
    <w:rsid w:val="00A35EC1"/>
    <w:rsid w:val="00B75925"/>
    <w:rsid w:val="00D173C5"/>
    <w:rsid w:val="00E41224"/>
    <w:rsid w:val="00F84714"/>
    <w:rsid w:val="00FE73F7"/>
    <w:rsid w:val="00FF4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F3AB49"/>
  <w15:chartTrackingRefBased/>
  <w15:docId w15:val="{8DDCF043-8817-4200-A341-4C322AE7B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71CC"/>
    <w:pPr>
      <w:widowControl w:val="0"/>
      <w:ind w:firstLineChars="200" w:firstLine="20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F4CE6"/>
    <w:pPr>
      <w:keepNext/>
      <w:keepLines/>
      <w:spacing w:before="340" w:after="330" w:line="578" w:lineRule="auto"/>
      <w:ind w:firstLineChars="100" w:firstLine="360"/>
      <w:outlineLvl w:val="0"/>
    </w:pPr>
    <w:rPr>
      <w:rFonts w:eastAsia="黑体"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F4CE6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F4CE6"/>
    <w:pPr>
      <w:keepNext/>
      <w:keepLines/>
      <w:spacing w:before="260" w:after="260" w:line="415" w:lineRule="auto"/>
      <w:outlineLvl w:val="2"/>
    </w:pPr>
    <w:rPr>
      <w:bCs/>
      <w:sz w:val="32"/>
      <w:szCs w:val="32"/>
    </w:rPr>
  </w:style>
  <w:style w:type="paragraph" w:styleId="4">
    <w:name w:val="heading 4"/>
    <w:basedOn w:val="2"/>
    <w:next w:val="a"/>
    <w:link w:val="40"/>
    <w:uiPriority w:val="9"/>
    <w:unhideWhenUsed/>
    <w:qFormat/>
    <w:rsid w:val="00FF4CE6"/>
    <w:pPr>
      <w:ind w:firstLine="643"/>
      <w:outlineLvl w:val="3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F4CE6"/>
    <w:rPr>
      <w:rFonts w:eastAsia="黑体"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rsid w:val="00FF4CE6"/>
    <w:rPr>
      <w:rFonts w:asciiTheme="majorHAnsi" w:eastAsia="仿宋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F4CE6"/>
    <w:rPr>
      <w:rFonts w:eastAsia="仿宋"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FF4CE6"/>
    <w:rPr>
      <w:rFonts w:asciiTheme="majorHAnsi" w:eastAsia="仿宋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B759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7592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759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759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zhen2yu@outlook.com</dc:creator>
  <cp:keywords/>
  <dc:description/>
  <cp:lastModifiedBy>zhen2yu@outlook.com</cp:lastModifiedBy>
  <cp:revision>4</cp:revision>
  <dcterms:created xsi:type="dcterms:W3CDTF">2017-08-18T07:22:00Z</dcterms:created>
  <dcterms:modified xsi:type="dcterms:W3CDTF">2017-08-18T10:55:00Z</dcterms:modified>
</cp:coreProperties>
</file>