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4C" w:rsidRDefault="0054404C" w:rsidP="0054404C">
      <w:pPr>
        <w:jc w:val="center"/>
        <w:rPr>
          <w:rFonts w:ascii="Arial" w:hAnsi="Arial" w:cs="Arial"/>
          <w:b/>
          <w:sz w:val="32"/>
          <w:lang w:val="es-MX"/>
        </w:rPr>
      </w:pPr>
      <w:r>
        <w:rPr>
          <w:noProof/>
          <w:lang w:eastAsia="es-ES"/>
        </w:rPr>
        <w:drawing>
          <wp:anchor distT="0" distB="0" distL="114300" distR="114300" simplePos="0" relativeHeight="251659264" behindDoc="0" locked="0" layoutInCell="1" allowOverlap="1" wp14:anchorId="29F3BC20" wp14:editId="0684D12C">
            <wp:simplePos x="0" y="0"/>
            <wp:positionH relativeFrom="column">
              <wp:posOffset>177165</wp:posOffset>
            </wp:positionH>
            <wp:positionV relativeFrom="paragraph">
              <wp:posOffset>-328295</wp:posOffset>
            </wp:positionV>
            <wp:extent cx="627380" cy="866775"/>
            <wp:effectExtent l="0" t="0" r="1270" b="9525"/>
            <wp:wrapNone/>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8667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30594BA5" wp14:editId="6CB7B76E">
            <wp:simplePos x="0" y="0"/>
            <wp:positionH relativeFrom="margin">
              <wp:align>right</wp:align>
            </wp:positionH>
            <wp:positionV relativeFrom="paragraph">
              <wp:posOffset>-185420</wp:posOffset>
            </wp:positionV>
            <wp:extent cx="847725" cy="593725"/>
            <wp:effectExtent l="0" t="0" r="9525" b="0"/>
            <wp:wrapNone/>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5937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32"/>
          <w:lang w:val="es-MX"/>
        </w:rPr>
        <w:t>INSTITUTO POLITÉCNICO NACIONAL</w:t>
      </w:r>
    </w:p>
    <w:p w:rsidR="0054404C" w:rsidRDefault="0054404C" w:rsidP="0054404C">
      <w:pPr>
        <w:jc w:val="center"/>
        <w:rPr>
          <w:rFonts w:ascii="Arial" w:hAnsi="Arial" w:cs="Arial"/>
          <w:b/>
          <w:sz w:val="28"/>
          <w:lang w:val="es-MX"/>
        </w:rPr>
      </w:pPr>
      <w:r>
        <w:rPr>
          <w:rFonts w:ascii="Arial" w:hAnsi="Arial" w:cs="Arial"/>
          <w:b/>
          <w:sz w:val="28"/>
          <w:lang w:val="es-MX"/>
        </w:rPr>
        <w:t xml:space="preserve">Escuela Superior de Cómputo </w:t>
      </w:r>
    </w:p>
    <w:p w:rsidR="0054404C" w:rsidRDefault="0054404C" w:rsidP="0054404C">
      <w:pPr>
        <w:jc w:val="center"/>
        <w:rPr>
          <w:rFonts w:ascii="Arial" w:hAnsi="Arial" w:cs="Arial"/>
          <w:b/>
          <w:sz w:val="24"/>
          <w:lang w:val="es-MX"/>
        </w:rPr>
      </w:pPr>
      <w:r>
        <w:rPr>
          <w:rFonts w:ascii="Arial" w:hAnsi="Arial" w:cs="Arial"/>
          <w:b/>
          <w:sz w:val="24"/>
          <w:lang w:val="es-MX"/>
        </w:rPr>
        <w:t>Ing. en sistemas computacionales</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Nombre:</w:t>
      </w:r>
    </w:p>
    <w:p w:rsidR="0054404C" w:rsidRDefault="0054404C" w:rsidP="0054404C">
      <w:pPr>
        <w:jc w:val="center"/>
        <w:rPr>
          <w:rFonts w:ascii="Arial" w:hAnsi="Arial" w:cs="Arial"/>
          <w:b/>
          <w:sz w:val="24"/>
          <w:lang w:val="es-MX"/>
        </w:rPr>
      </w:pPr>
      <w:r>
        <w:rPr>
          <w:rFonts w:ascii="Arial" w:hAnsi="Arial" w:cs="Arial"/>
          <w:b/>
          <w:sz w:val="24"/>
          <w:lang w:val="es-MX"/>
        </w:rPr>
        <w:t xml:space="preserve"> Josue Macias Castillo</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Profesora:</w:t>
      </w:r>
    </w:p>
    <w:p w:rsidR="0054404C" w:rsidRDefault="0054404C" w:rsidP="0054404C">
      <w:pPr>
        <w:jc w:val="center"/>
        <w:rPr>
          <w:rFonts w:ascii="Arial" w:hAnsi="Arial" w:cs="Arial"/>
          <w:b/>
          <w:sz w:val="24"/>
          <w:lang w:val="es-MX"/>
        </w:rPr>
      </w:pPr>
      <w:r>
        <w:rPr>
          <w:rFonts w:ascii="Arial" w:hAnsi="Arial" w:cs="Arial"/>
          <w:b/>
          <w:sz w:val="24"/>
          <w:lang w:val="es-MX"/>
        </w:rPr>
        <w:t xml:space="preserve">Luz María Sánchez García </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Grupo:</w:t>
      </w:r>
    </w:p>
    <w:p w:rsidR="0054404C" w:rsidRDefault="0054404C" w:rsidP="0054404C">
      <w:pPr>
        <w:jc w:val="center"/>
        <w:rPr>
          <w:rFonts w:ascii="Arial" w:hAnsi="Arial" w:cs="Arial"/>
          <w:b/>
          <w:sz w:val="24"/>
          <w:lang w:val="es-MX"/>
        </w:rPr>
      </w:pPr>
      <w:r>
        <w:rPr>
          <w:rFonts w:ascii="Arial" w:hAnsi="Arial" w:cs="Arial"/>
          <w:b/>
          <w:sz w:val="24"/>
          <w:lang w:val="es-MX"/>
        </w:rPr>
        <w:t>2CM1</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Boleta:</w:t>
      </w:r>
    </w:p>
    <w:p w:rsidR="0054404C" w:rsidRDefault="0054404C" w:rsidP="0054404C">
      <w:pPr>
        <w:jc w:val="center"/>
        <w:rPr>
          <w:rFonts w:ascii="Arial" w:hAnsi="Arial" w:cs="Arial"/>
          <w:b/>
          <w:sz w:val="24"/>
          <w:lang w:val="es-MX"/>
        </w:rPr>
      </w:pPr>
      <w:r>
        <w:rPr>
          <w:rFonts w:ascii="Arial" w:hAnsi="Arial" w:cs="Arial"/>
          <w:b/>
          <w:sz w:val="24"/>
          <w:lang w:val="es-MX"/>
        </w:rPr>
        <w:t>2015301058</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 xml:space="preserve">Materia: </w:t>
      </w:r>
    </w:p>
    <w:p w:rsidR="0054404C" w:rsidRDefault="0054404C" w:rsidP="0054404C">
      <w:pPr>
        <w:jc w:val="center"/>
        <w:rPr>
          <w:rFonts w:ascii="Arial" w:hAnsi="Arial" w:cs="Arial"/>
          <w:b/>
          <w:sz w:val="24"/>
          <w:lang w:val="es-MX"/>
        </w:rPr>
      </w:pPr>
      <w:r>
        <w:rPr>
          <w:rFonts w:ascii="Arial" w:hAnsi="Arial" w:cs="Arial"/>
          <w:b/>
          <w:sz w:val="24"/>
          <w:lang w:val="es-MX"/>
        </w:rPr>
        <w:t>Teoría Computacional</w:t>
      </w:r>
    </w:p>
    <w:p w:rsidR="0054404C" w:rsidRDefault="0054404C" w:rsidP="0054404C">
      <w:pPr>
        <w:jc w:val="center"/>
        <w:rPr>
          <w:rFonts w:ascii="Arial" w:hAnsi="Arial" w:cs="Arial"/>
          <w:b/>
          <w:sz w:val="24"/>
          <w:lang w:val="es-MX"/>
        </w:rPr>
      </w:pPr>
    </w:p>
    <w:p w:rsidR="0054404C" w:rsidRDefault="0054404C" w:rsidP="0054404C">
      <w:pPr>
        <w:jc w:val="center"/>
        <w:rPr>
          <w:rFonts w:ascii="Arial" w:hAnsi="Arial" w:cs="Arial"/>
          <w:b/>
          <w:sz w:val="24"/>
          <w:lang w:val="es-MX"/>
        </w:rPr>
      </w:pPr>
      <w:r>
        <w:rPr>
          <w:rFonts w:ascii="Arial" w:hAnsi="Arial" w:cs="Arial"/>
          <w:b/>
          <w:sz w:val="24"/>
          <w:lang w:val="es-MX"/>
        </w:rPr>
        <w:t>Fecha de entrega:</w:t>
      </w:r>
    </w:p>
    <w:p w:rsidR="0054404C" w:rsidRDefault="0054404C" w:rsidP="0054404C">
      <w:pPr>
        <w:jc w:val="center"/>
        <w:rPr>
          <w:rFonts w:ascii="Arial" w:hAnsi="Arial" w:cs="Arial"/>
          <w:b/>
          <w:sz w:val="24"/>
          <w:lang w:val="es-MX"/>
        </w:rPr>
      </w:pPr>
      <w:r>
        <w:rPr>
          <w:rFonts w:ascii="Arial" w:hAnsi="Arial" w:cs="Arial"/>
          <w:b/>
          <w:sz w:val="24"/>
          <w:lang w:val="es-MX"/>
        </w:rPr>
        <w:t>3</w:t>
      </w:r>
      <w:bookmarkStart w:id="0" w:name="_GoBack"/>
      <w:bookmarkEnd w:id="0"/>
      <w:r>
        <w:rPr>
          <w:rFonts w:ascii="Arial" w:hAnsi="Arial" w:cs="Arial"/>
          <w:b/>
          <w:sz w:val="24"/>
          <w:lang w:val="es-MX"/>
        </w:rPr>
        <w:t xml:space="preserve"> de febrero del 2017</w:t>
      </w:r>
    </w:p>
    <w:p w:rsidR="002857C3" w:rsidRDefault="002857C3" w:rsidP="0054404C">
      <w:pPr>
        <w:jc w:val="center"/>
        <w:rPr>
          <w:rFonts w:ascii="Arial" w:hAnsi="Arial" w:cs="Arial"/>
          <w:b/>
          <w:sz w:val="24"/>
          <w:lang w:val="es-MX"/>
        </w:rPr>
      </w:pPr>
    </w:p>
    <w:p w:rsidR="002857C3" w:rsidRDefault="002857C3" w:rsidP="0054404C">
      <w:pPr>
        <w:jc w:val="center"/>
        <w:rPr>
          <w:rFonts w:ascii="Arial" w:hAnsi="Arial" w:cs="Arial"/>
          <w:b/>
          <w:sz w:val="24"/>
          <w:lang w:val="es-MX"/>
        </w:rPr>
      </w:pPr>
    </w:p>
    <w:p w:rsidR="002857C3" w:rsidRDefault="002857C3" w:rsidP="0054404C">
      <w:pPr>
        <w:jc w:val="center"/>
        <w:rPr>
          <w:rFonts w:ascii="Arial" w:hAnsi="Arial" w:cs="Arial"/>
          <w:b/>
          <w:sz w:val="24"/>
          <w:lang w:val="es-MX"/>
        </w:rPr>
      </w:pPr>
    </w:p>
    <w:p w:rsidR="002857C3" w:rsidRDefault="002857C3" w:rsidP="0054404C">
      <w:pPr>
        <w:jc w:val="center"/>
        <w:rPr>
          <w:rFonts w:ascii="Arial" w:hAnsi="Arial" w:cs="Arial"/>
          <w:b/>
          <w:sz w:val="24"/>
          <w:lang w:val="es-MX"/>
        </w:rPr>
      </w:pPr>
    </w:p>
    <w:p w:rsidR="002857C3" w:rsidRDefault="002857C3" w:rsidP="0054404C">
      <w:pPr>
        <w:jc w:val="center"/>
        <w:rPr>
          <w:rFonts w:ascii="Arial" w:hAnsi="Arial" w:cs="Arial"/>
          <w:b/>
          <w:sz w:val="24"/>
          <w:lang w:val="es-MX"/>
        </w:rPr>
      </w:pPr>
    </w:p>
    <w:p w:rsidR="002857C3" w:rsidRPr="00FE1C63" w:rsidRDefault="002857C3" w:rsidP="002857C3">
      <w:pPr>
        <w:jc w:val="center"/>
        <w:rPr>
          <w:rFonts w:ascii="Arial" w:hAnsi="Arial" w:cs="Arial"/>
          <w:b/>
          <w:sz w:val="32"/>
          <w:lang w:val="es-MX"/>
        </w:rPr>
      </w:pPr>
      <w:r w:rsidRPr="00FE1C63">
        <w:rPr>
          <w:rFonts w:ascii="Arial" w:hAnsi="Arial" w:cs="Arial"/>
          <w:b/>
          <w:sz w:val="32"/>
          <w:lang w:val="es-MX"/>
        </w:rPr>
        <w:lastRenderedPageBreak/>
        <w:t>Introducción</w:t>
      </w:r>
      <w:r w:rsidR="009C48CB">
        <w:rPr>
          <w:rFonts w:ascii="Arial" w:hAnsi="Arial" w:cs="Arial"/>
          <w:b/>
          <w:sz w:val="32"/>
          <w:lang w:val="es-MX"/>
        </w:rPr>
        <w:t>:</w:t>
      </w:r>
      <w:r w:rsidRPr="00FE1C63">
        <w:rPr>
          <w:rFonts w:ascii="Arial" w:hAnsi="Arial" w:cs="Arial"/>
          <w:b/>
          <w:sz w:val="32"/>
          <w:lang w:val="es-MX"/>
        </w:rPr>
        <w:t xml:space="preserve"> </w:t>
      </w:r>
    </w:p>
    <w:p w:rsidR="002857C3" w:rsidRDefault="00FE1C63" w:rsidP="002857C3">
      <w:pPr>
        <w:rPr>
          <w:rFonts w:ascii="Arial" w:hAnsi="Arial" w:cs="Arial"/>
          <w:sz w:val="24"/>
          <w:lang w:val="es-MX"/>
        </w:rPr>
      </w:pPr>
      <w:r w:rsidRPr="00FE1C63">
        <w:rPr>
          <w:rFonts w:ascii="Arial" w:hAnsi="Arial" w:cs="Arial"/>
          <w:sz w:val="24"/>
          <w:lang w:val="es-MX"/>
        </w:rPr>
        <w:t xml:space="preserve">El propósito de este documento es reportar lo acontecido en la práctica número 1 de la unidad de aprendizaje teoría </w:t>
      </w:r>
      <w:r>
        <w:rPr>
          <w:rFonts w:ascii="Arial" w:hAnsi="Arial" w:cs="Arial"/>
          <w:sz w:val="24"/>
          <w:lang w:val="es-MX"/>
        </w:rPr>
        <w:t>computacional, en la cual se nos pide que el usuario al menos ingrese 1 o 2 cadenas como mínimo para realizar las operaciones de cadenas como por ejemplo la concatenación, potencia, inverso, subcadenas entre otros, todo se muestra en un menú el cual da todas las opciones a elegir para cualquiera de las operaciones ya mencionadas.</w:t>
      </w:r>
    </w:p>
    <w:p w:rsidR="00FE1C63" w:rsidRDefault="00FE1C63" w:rsidP="002857C3">
      <w:pPr>
        <w:rPr>
          <w:rFonts w:ascii="Arial" w:hAnsi="Arial" w:cs="Arial"/>
          <w:sz w:val="24"/>
          <w:lang w:val="es-MX"/>
        </w:rPr>
      </w:pPr>
    </w:p>
    <w:p w:rsidR="00FE1C63" w:rsidRDefault="00FE1C63" w:rsidP="00FE1C63">
      <w:pPr>
        <w:jc w:val="center"/>
        <w:rPr>
          <w:rFonts w:ascii="Arial" w:hAnsi="Arial" w:cs="Arial"/>
          <w:b/>
          <w:sz w:val="32"/>
          <w:lang w:val="es-MX"/>
        </w:rPr>
      </w:pPr>
      <w:r>
        <w:rPr>
          <w:rFonts w:ascii="Arial" w:hAnsi="Arial" w:cs="Arial"/>
          <w:b/>
          <w:sz w:val="32"/>
          <w:lang w:val="es-MX"/>
        </w:rPr>
        <w:t>Planteamiento del problema:</w:t>
      </w:r>
    </w:p>
    <w:p w:rsidR="00F446EC" w:rsidRDefault="00FE1C63" w:rsidP="00FE1C63">
      <w:pPr>
        <w:rPr>
          <w:rFonts w:ascii="Arial" w:hAnsi="Arial" w:cs="Arial"/>
          <w:sz w:val="24"/>
          <w:lang w:val="es-MX"/>
        </w:rPr>
      </w:pPr>
      <w:r>
        <w:rPr>
          <w:rFonts w:ascii="Arial" w:hAnsi="Arial" w:cs="Arial"/>
          <w:sz w:val="24"/>
          <w:lang w:val="es-MX"/>
        </w:rPr>
        <w:t>Se nos pide implementar una solución en C que nos muestre las operaciones de cadenas con ayuda de un menú para que sea más agradable al usuario, la solución se lleva a cabo con lo visto en la clase teórica</w:t>
      </w:r>
      <w:r w:rsidR="00F446EC">
        <w:rPr>
          <w:rFonts w:ascii="Arial" w:hAnsi="Arial" w:cs="Arial"/>
          <w:sz w:val="24"/>
          <w:lang w:val="es-MX"/>
        </w:rPr>
        <w:t>.</w:t>
      </w:r>
    </w:p>
    <w:p w:rsidR="00F446EC" w:rsidRDefault="00F446EC" w:rsidP="00FE1C63">
      <w:pPr>
        <w:rPr>
          <w:rFonts w:ascii="Arial" w:hAnsi="Arial" w:cs="Arial"/>
          <w:sz w:val="24"/>
          <w:lang w:val="es-MX"/>
        </w:rPr>
      </w:pPr>
    </w:p>
    <w:p w:rsidR="00FE1C63" w:rsidRDefault="00F446EC" w:rsidP="00F446EC">
      <w:pPr>
        <w:jc w:val="center"/>
        <w:rPr>
          <w:rFonts w:ascii="Arial" w:hAnsi="Arial" w:cs="Arial"/>
          <w:b/>
          <w:sz w:val="32"/>
          <w:lang w:val="es-MX"/>
        </w:rPr>
      </w:pPr>
      <w:r>
        <w:rPr>
          <w:rFonts w:ascii="Arial" w:hAnsi="Arial" w:cs="Arial"/>
          <w:b/>
          <w:sz w:val="32"/>
          <w:lang w:val="es-MX"/>
        </w:rPr>
        <w:t>Diseño de la solución</w:t>
      </w:r>
      <w:r w:rsidR="009C48CB">
        <w:rPr>
          <w:rFonts w:ascii="Arial" w:hAnsi="Arial" w:cs="Arial"/>
          <w:b/>
          <w:sz w:val="32"/>
          <w:lang w:val="es-MX"/>
        </w:rPr>
        <w:t>:</w:t>
      </w:r>
      <w:r>
        <w:rPr>
          <w:rFonts w:ascii="Arial" w:hAnsi="Arial" w:cs="Arial"/>
          <w:b/>
          <w:sz w:val="32"/>
          <w:lang w:val="es-MX"/>
        </w:rPr>
        <w:t xml:space="preserve"> </w:t>
      </w:r>
    </w:p>
    <w:p w:rsidR="009C48CB" w:rsidRDefault="003A1138" w:rsidP="00F446EC">
      <w:pPr>
        <w:jc w:val="center"/>
        <w:rPr>
          <w:rFonts w:ascii="Arial" w:hAnsi="Arial" w:cs="Arial"/>
          <w:b/>
          <w:sz w:val="32"/>
          <w:lang w:val="es-MX"/>
        </w:rPr>
      </w:pPr>
      <w:r>
        <w:rPr>
          <w:rFonts w:ascii="Arial" w:hAnsi="Arial" w:cs="Arial"/>
          <w:b/>
          <w:noProof/>
          <w:sz w:val="32"/>
          <w:lang w:eastAsia="es-ES"/>
        </w:rPr>
        <w:drawing>
          <wp:inline distT="0" distB="0" distL="0" distR="0">
            <wp:extent cx="5612130" cy="33826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382645"/>
                    </a:xfrm>
                    <a:prstGeom prst="rect">
                      <a:avLst/>
                    </a:prstGeom>
                  </pic:spPr>
                </pic:pic>
              </a:graphicData>
            </a:graphic>
          </wp:inline>
        </w:drawing>
      </w:r>
    </w:p>
    <w:p w:rsidR="009C48CB" w:rsidRDefault="009C48CB" w:rsidP="00F446EC">
      <w:pPr>
        <w:jc w:val="center"/>
        <w:rPr>
          <w:rFonts w:ascii="Arial" w:hAnsi="Arial" w:cs="Arial"/>
          <w:b/>
          <w:sz w:val="32"/>
          <w:lang w:val="es-MX"/>
        </w:rPr>
      </w:pPr>
    </w:p>
    <w:p w:rsidR="003A1138" w:rsidRDefault="003A1138" w:rsidP="00F446EC">
      <w:pPr>
        <w:jc w:val="center"/>
        <w:rPr>
          <w:rFonts w:ascii="Arial" w:hAnsi="Arial" w:cs="Arial"/>
          <w:b/>
          <w:sz w:val="32"/>
          <w:lang w:val="es-MX"/>
        </w:rPr>
      </w:pPr>
    </w:p>
    <w:p w:rsidR="003A1138" w:rsidRDefault="003A1138" w:rsidP="00F446EC">
      <w:pPr>
        <w:jc w:val="center"/>
        <w:rPr>
          <w:rFonts w:ascii="Arial" w:hAnsi="Arial" w:cs="Arial"/>
          <w:b/>
          <w:sz w:val="32"/>
          <w:lang w:val="es-MX"/>
        </w:rPr>
      </w:pPr>
    </w:p>
    <w:p w:rsidR="00EC3407" w:rsidRDefault="009C48CB" w:rsidP="009C48CB">
      <w:pPr>
        <w:jc w:val="center"/>
        <w:rPr>
          <w:rFonts w:ascii="Arial" w:hAnsi="Arial" w:cs="Arial"/>
          <w:b/>
          <w:sz w:val="32"/>
          <w:lang w:val="es-MX"/>
        </w:rPr>
      </w:pPr>
      <w:r>
        <w:rPr>
          <w:rFonts w:ascii="Arial" w:hAnsi="Arial" w:cs="Arial"/>
          <w:b/>
          <w:sz w:val="32"/>
          <w:lang w:val="es-MX"/>
        </w:rPr>
        <w:lastRenderedPageBreak/>
        <w:t>Implementación de la solución:</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AUTOR: Josu</w:t>
      </w:r>
      <w:r w:rsidR="00005D8F">
        <w:rPr>
          <w:rFonts w:ascii="Courier New" w:hAnsi="Courier New" w:cs="Courier New"/>
          <w:color w:val="008000"/>
          <w:sz w:val="20"/>
          <w:szCs w:val="20"/>
          <w:highlight w:val="white"/>
        </w:rPr>
        <w:t xml:space="preserve">e Macias Castillo (C) </w:t>
      </w:r>
      <w:proofErr w:type="gramStart"/>
      <w:r w:rsidR="00005D8F">
        <w:rPr>
          <w:rFonts w:ascii="Courier New" w:hAnsi="Courier New" w:cs="Courier New"/>
          <w:color w:val="008000"/>
          <w:sz w:val="20"/>
          <w:szCs w:val="20"/>
          <w:highlight w:val="white"/>
        </w:rPr>
        <w:t>Marzo</w:t>
      </w:r>
      <w:proofErr w:type="gramEnd"/>
      <w:r w:rsidR="00005D8F">
        <w:rPr>
          <w:rFonts w:ascii="Courier New" w:hAnsi="Courier New" w:cs="Courier New"/>
          <w:color w:val="008000"/>
          <w:sz w:val="20"/>
          <w:szCs w:val="20"/>
          <w:highlight w:val="white"/>
        </w:rPr>
        <w:t xml:space="preserve"> 2017</w:t>
      </w:r>
      <w:r>
        <w:rPr>
          <w:rFonts w:ascii="Courier New" w:hAnsi="Courier New" w:cs="Courier New"/>
          <w:color w:val="008000"/>
          <w:sz w:val="20"/>
          <w:szCs w:val="20"/>
          <w:highlight w:val="white"/>
        </w:rPr>
        <w:t>, 2CM1</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VERSIÓN: 1.0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Programa que calcula las operaciones con cadenas</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El programa muestra un </w:t>
      </w:r>
      <w:proofErr w:type="spellStart"/>
      <w:r>
        <w:rPr>
          <w:rFonts w:ascii="Courier New" w:hAnsi="Courier New" w:cs="Courier New"/>
          <w:color w:val="008000"/>
          <w:sz w:val="20"/>
          <w:szCs w:val="20"/>
          <w:highlight w:val="white"/>
        </w:rPr>
        <w:t>menu</w:t>
      </w:r>
      <w:proofErr w:type="spellEnd"/>
      <w:r>
        <w:rPr>
          <w:rFonts w:ascii="Courier New" w:hAnsi="Courier New" w:cs="Courier New"/>
          <w:color w:val="008000"/>
          <w:sz w:val="20"/>
          <w:szCs w:val="20"/>
          <w:highlight w:val="white"/>
        </w:rPr>
        <w:t xml:space="preserve"> con todas las operaciones con cadenas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//LIBRERIAS</w:t>
      </w:r>
    </w:p>
    <w:p w:rsidR="00734623" w:rsidRDefault="00734623" w:rsidP="0073462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stdafx.h</w:t>
      </w:r>
      <w:proofErr w:type="spellEnd"/>
      <w:r>
        <w:rPr>
          <w:rFonts w:ascii="Courier New" w:hAnsi="Courier New" w:cs="Courier New"/>
          <w:color w:val="804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iostream</w:t>
      </w:r>
      <w:proofErr w:type="spellEnd"/>
      <w:r>
        <w:rPr>
          <w:rFonts w:ascii="Courier New" w:hAnsi="Courier New" w:cs="Courier New"/>
          <w:color w:val="804000"/>
          <w:sz w:val="20"/>
          <w:szCs w:val="20"/>
          <w:highlight w:val="white"/>
        </w:rPr>
        <w:t>&gt;</w:t>
      </w:r>
    </w:p>
    <w:p w:rsidR="00734623" w:rsidRDefault="00734623" w:rsidP="0073462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string</w:t>
      </w:r>
      <w:proofErr w:type="spellEnd"/>
      <w:r>
        <w:rPr>
          <w:rFonts w:ascii="Courier New" w:hAnsi="Courier New" w:cs="Courier New"/>
          <w:color w:val="804000"/>
          <w:sz w:val="20"/>
          <w:szCs w:val="20"/>
          <w:highlight w:val="white"/>
        </w:rPr>
        <w:t>&gt;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using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namespace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//DECLARACIÓN DE FUNCIONES</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/*Procedimiento para verificar si una palabra es </w:t>
      </w:r>
      <w:proofErr w:type="spellStart"/>
      <w:r>
        <w:rPr>
          <w:rFonts w:ascii="Courier New" w:hAnsi="Courier New" w:cs="Courier New"/>
          <w:color w:val="008000"/>
          <w:sz w:val="20"/>
          <w:szCs w:val="20"/>
          <w:highlight w:val="white"/>
        </w:rPr>
        <w:t>palindroma</w:t>
      </w:r>
      <w:proofErr w:type="spellEnd"/>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de </w:t>
      </w:r>
      <w:proofErr w:type="gramStart"/>
      <w:r>
        <w:rPr>
          <w:rFonts w:ascii="Courier New" w:hAnsi="Courier New" w:cs="Courier New"/>
          <w:color w:val="008000"/>
          <w:sz w:val="20"/>
          <w:szCs w:val="20"/>
          <w:highlight w:val="white"/>
        </w:rPr>
        <w:t>cadena)*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Palindromo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obtener longitud de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de </w:t>
      </w:r>
      <w:proofErr w:type="gramStart"/>
      <w:r>
        <w:rPr>
          <w:rFonts w:ascii="Courier New" w:hAnsi="Courier New" w:cs="Courier New"/>
          <w:color w:val="008000"/>
          <w:sz w:val="20"/>
          <w:szCs w:val="20"/>
          <w:highlight w:val="white"/>
        </w:rPr>
        <w:t>cadena)*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Longitud</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invertir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de cadena y un arreglo </w:t>
      </w:r>
      <w:proofErr w:type="gramStart"/>
      <w:r>
        <w:rPr>
          <w:rFonts w:ascii="Courier New" w:hAnsi="Courier New" w:cs="Courier New"/>
          <w:color w:val="008000"/>
          <w:sz w:val="20"/>
          <w:szCs w:val="20"/>
          <w:highlight w:val="white"/>
        </w:rPr>
        <w:t>auxiliar)*</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Inverso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concatenar 2 cadenas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2 arreglos de </w:t>
      </w:r>
      <w:proofErr w:type="gramStart"/>
      <w:r>
        <w:rPr>
          <w:rFonts w:ascii="Courier New" w:hAnsi="Courier New" w:cs="Courier New"/>
          <w:color w:val="008000"/>
          <w:sz w:val="20"/>
          <w:szCs w:val="20"/>
          <w:highlight w:val="white"/>
        </w:rPr>
        <w:t>cadena)*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Concatenacion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mostrar la potencia de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de </w:t>
      </w:r>
      <w:proofErr w:type="gramStart"/>
      <w:r>
        <w:rPr>
          <w:rFonts w:ascii="Courier New" w:hAnsi="Courier New" w:cs="Courier New"/>
          <w:color w:val="008000"/>
          <w:sz w:val="20"/>
          <w:szCs w:val="20"/>
          <w:highlight w:val="white"/>
        </w:rPr>
        <w:t>cadena)*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Potencia</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mostrar el prefijo de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Prefijo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mostrar el sufijo de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Sufijo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/*Procedimiento para mostrar las subcadenas de una cadena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(Recibe un arreglo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Subcadena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//PROGRAMA PRINCIPAL</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main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Declaracion</w:t>
      </w:r>
      <w:proofErr w:type="spellEnd"/>
      <w:r>
        <w:rPr>
          <w:rFonts w:ascii="Courier New" w:hAnsi="Courier New" w:cs="Courier New"/>
          <w:color w:val="008000"/>
          <w:sz w:val="20"/>
          <w:szCs w:val="20"/>
          <w:highlight w:val="white"/>
        </w:rPr>
        <w:t xml:space="preserve"> de variables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auxiliar</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subcadena</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//Despliega las opciones para operar con el programa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"1.- </w:t>
      </w:r>
      <w:proofErr w:type="spellStart"/>
      <w:r>
        <w:rPr>
          <w:rFonts w:ascii="Courier New" w:hAnsi="Courier New" w:cs="Courier New"/>
          <w:color w:val="808080"/>
          <w:sz w:val="20"/>
          <w:szCs w:val="20"/>
          <w:highlight w:val="white"/>
        </w:rPr>
        <w:t>Palindromo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Longitud"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 Inverso"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"4.- </w:t>
      </w:r>
      <w:proofErr w:type="spellStart"/>
      <w:r>
        <w:rPr>
          <w:rFonts w:ascii="Courier New" w:hAnsi="Courier New" w:cs="Courier New"/>
          <w:color w:val="808080"/>
          <w:sz w:val="20"/>
          <w:szCs w:val="20"/>
          <w:highlight w:val="white"/>
        </w:rPr>
        <w:t>Concatenacion</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 Potencia"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"6.- Prefijo"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"7.- Sufijo"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"8.- </w:t>
      </w:r>
      <w:proofErr w:type="spellStart"/>
      <w:r>
        <w:rPr>
          <w:rFonts w:ascii="Courier New" w:hAnsi="Courier New" w:cs="Courier New"/>
          <w:color w:val="808080"/>
          <w:sz w:val="20"/>
          <w:szCs w:val="20"/>
          <w:highlight w:val="white"/>
        </w:rPr>
        <w:t>Subcadena</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 Salir"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"Ingresa la </w:t>
      </w:r>
      <w:proofErr w:type="spellStart"/>
      <w:r>
        <w:rPr>
          <w:rFonts w:ascii="Courier New" w:hAnsi="Courier New" w:cs="Courier New"/>
          <w:color w:val="808080"/>
          <w:sz w:val="20"/>
          <w:szCs w:val="20"/>
          <w:highlight w:val="white"/>
        </w:rPr>
        <w:t>opcion</w:t>
      </w:r>
      <w:proofErr w:type="spell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//Limpieza de pantalla</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switch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Palindromo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Longitud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Inverso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auxiliar</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Concatenacion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Potencia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Prefijo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Sufijo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Subcadena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"pause"</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numero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Palindromo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Descripción: Procedimiento para verificar si una palabra es </w:t>
      </w:r>
      <w:proofErr w:type="spellStart"/>
      <w:r>
        <w:rPr>
          <w:rFonts w:ascii="Courier New" w:hAnsi="Courier New" w:cs="Courier New"/>
          <w:color w:val="008000"/>
          <w:sz w:val="20"/>
          <w:szCs w:val="20"/>
          <w:highlight w:val="white"/>
        </w:rPr>
        <w:t>palindroma</w:t>
      </w:r>
      <w:proofErr w:type="spellEnd"/>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Devuelve: Si en caso de ser </w:t>
      </w:r>
      <w:proofErr w:type="spellStart"/>
      <w:r>
        <w:rPr>
          <w:rFonts w:ascii="Courier New" w:hAnsi="Courier New" w:cs="Courier New"/>
          <w:color w:val="008000"/>
          <w:sz w:val="20"/>
          <w:szCs w:val="20"/>
          <w:highlight w:val="white"/>
        </w:rPr>
        <w:t>palindroma</w:t>
      </w:r>
      <w:proofErr w:type="spellEnd"/>
      <w:r>
        <w:rPr>
          <w:rFonts w:ascii="Courier New" w:hAnsi="Courier New" w:cs="Courier New"/>
          <w:color w:val="008000"/>
          <w:sz w:val="20"/>
          <w:szCs w:val="20"/>
          <w:highlight w:val="white"/>
        </w:rPr>
        <w:t>, No en caso contrario</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Palindromo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"Escribe la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"Es </w:t>
      </w:r>
      <w:proofErr w:type="spellStart"/>
      <w:r>
        <w:rPr>
          <w:rFonts w:ascii="Courier New" w:hAnsi="Courier New" w:cs="Courier New"/>
          <w:color w:val="808080"/>
          <w:sz w:val="20"/>
          <w:szCs w:val="20"/>
          <w:highlight w:val="white"/>
        </w:rPr>
        <w:t>palindromo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"No es </w:t>
      </w:r>
      <w:proofErr w:type="spellStart"/>
      <w:r>
        <w:rPr>
          <w:rFonts w:ascii="Courier New" w:hAnsi="Courier New" w:cs="Courier New"/>
          <w:color w:val="808080"/>
          <w:sz w:val="20"/>
          <w:szCs w:val="20"/>
          <w:highlight w:val="white"/>
        </w:rPr>
        <w:t>palindromo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Longitud(</w:t>
      </w:r>
      <w:proofErr w:type="spellStart"/>
      <w:proofErr w:type="gramEnd"/>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longitud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El tamaño de la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Longitud</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"Escribe la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 longitud es: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Inverso(</w:t>
      </w:r>
      <w:proofErr w:type="spellStart"/>
      <w:proofErr w:type="gramEnd"/>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aux</w:t>
      </w:r>
      <w:proofErr w:type="spellEnd"/>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inverso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aux</w:t>
      </w:r>
      <w:proofErr w:type="spellEnd"/>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El inverso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Inverso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"Escribe la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 inverso de la cadena 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Concatenacion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 </w:t>
      </w:r>
      <w:proofErr w:type="spellStart"/>
      <w:r>
        <w:rPr>
          <w:rFonts w:ascii="Courier New" w:hAnsi="Courier New" w:cs="Courier New"/>
          <w:color w:val="008000"/>
          <w:sz w:val="20"/>
          <w:szCs w:val="20"/>
          <w:highlight w:val="white"/>
        </w:rPr>
        <w:t>strign</w:t>
      </w:r>
      <w:proofErr w:type="spellEnd"/>
      <w:r>
        <w:rPr>
          <w:rFonts w:ascii="Courier New" w:hAnsi="Courier New" w:cs="Courier New"/>
          <w:color w:val="008000"/>
          <w:sz w:val="20"/>
          <w:szCs w:val="20"/>
          <w:highlight w:val="white"/>
        </w:rPr>
        <w:t xml:space="preserve"> cadena2);</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concatenar 2 cadenas</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cadena2</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Devuelve: La </w:t>
      </w:r>
      <w:proofErr w:type="spellStart"/>
      <w:r>
        <w:rPr>
          <w:rFonts w:ascii="Courier New" w:hAnsi="Courier New" w:cs="Courier New"/>
          <w:color w:val="008000"/>
          <w:sz w:val="20"/>
          <w:szCs w:val="20"/>
          <w:highlight w:val="white"/>
        </w:rPr>
        <w:t>concatenacion</w:t>
      </w:r>
      <w:proofErr w:type="spellEnd"/>
      <w:r>
        <w:rPr>
          <w:rFonts w:ascii="Courier New" w:hAnsi="Courier New" w:cs="Courier New"/>
          <w:color w:val="008000"/>
          <w:sz w:val="20"/>
          <w:szCs w:val="20"/>
          <w:highlight w:val="white"/>
        </w:rPr>
        <w:t xml:space="preserve"> de las cadenas</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cada cadena estas no deben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Concatenacion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auxiliar</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"Escribe la </w:t>
      </w:r>
      <w:proofErr w:type="gramStart"/>
      <w:r>
        <w:rPr>
          <w:rFonts w:ascii="Courier New" w:hAnsi="Courier New" w:cs="Courier New"/>
          <w:color w:val="808080"/>
          <w:sz w:val="20"/>
          <w:szCs w:val="20"/>
          <w:highlight w:val="white"/>
        </w:rPr>
        <w:t>primer cadena</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"Escribe la segunda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auxiliar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cadena2</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"La </w:t>
      </w:r>
      <w:proofErr w:type="spellStart"/>
      <w:r>
        <w:rPr>
          <w:rFonts w:ascii="Courier New" w:hAnsi="Courier New" w:cs="Courier New"/>
          <w:color w:val="808080"/>
          <w:sz w:val="20"/>
          <w:szCs w:val="20"/>
          <w:highlight w:val="white"/>
        </w:rPr>
        <w:t>concatenacion</w:t>
      </w:r>
      <w:proofErr w:type="spellEnd"/>
      <w:r>
        <w:rPr>
          <w:rFonts w:ascii="Courier New" w:hAnsi="Courier New" w:cs="Courier New"/>
          <w:color w:val="808080"/>
          <w:sz w:val="20"/>
          <w:szCs w:val="20"/>
          <w:highlight w:val="white"/>
        </w:rPr>
        <w:t xml:space="preserve"> es: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auxiliar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auxiliar</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Potencia(</w:t>
      </w:r>
      <w:proofErr w:type="spellStart"/>
      <w:proofErr w:type="gramEnd"/>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la potencia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La potencia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Potencia</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156</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"Ingresa una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"Ingresa la potencia: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cadena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Prefijo(</w:t>
      </w:r>
      <w:proofErr w:type="spellStart"/>
      <w:proofErr w:type="gramEnd"/>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palabra[50]);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el prefijo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El prefijo de la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Prefijo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156</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"Ingresa una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Sufijo(</w:t>
      </w:r>
      <w:proofErr w:type="spellStart"/>
      <w:proofErr w:type="gramEnd"/>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palabra[50]);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el sufijo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El sufijo de la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Sufijo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156</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"Ingresa una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8000"/>
          <w:sz w:val="20"/>
          <w:szCs w:val="20"/>
          <w:highlight w:val="white"/>
        </w:rPr>
        <w:t>string</w:t>
      </w:r>
      <w:proofErr w:type="spellEnd"/>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Subcadena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palabra[50]);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Descripción: Procedimiento para obtener las subcadenas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Recibe: </w:t>
      </w:r>
      <w:proofErr w:type="spellStart"/>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palabra[</w:t>
      </w:r>
      <w:proofErr w:type="gramEnd"/>
      <w:r>
        <w:rPr>
          <w:rFonts w:ascii="Courier New" w:hAnsi="Courier New" w:cs="Courier New"/>
          <w:color w:val="008000"/>
          <w:sz w:val="20"/>
          <w:szCs w:val="20"/>
          <w:highlight w:val="white"/>
        </w:rPr>
        <w:t>50]</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Devuelve: Las subcadenas de una cadena</w:t>
      </w:r>
    </w:p>
    <w:p w:rsidR="00734623" w:rsidRDefault="00734623" w:rsidP="0073462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Observaciones: Al ingresar la cadena esta no debe contener espacios</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Subcadena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"Ingresa una cadena: "</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34623" w:rsidRDefault="00734623" w:rsidP="007346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FE0CF3" w:rsidRDefault="00734623" w:rsidP="00734623">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734623" w:rsidRDefault="00734623" w:rsidP="00734623">
      <w:pPr>
        <w:rPr>
          <w:rFonts w:ascii="Courier New" w:hAnsi="Courier New" w:cs="Courier New"/>
          <w:b/>
          <w:bCs/>
          <w:color w:val="000080"/>
          <w:sz w:val="20"/>
          <w:szCs w:val="20"/>
        </w:rPr>
      </w:pPr>
    </w:p>
    <w:p w:rsidR="00734623" w:rsidRDefault="00734623" w:rsidP="00734623">
      <w:pPr>
        <w:jc w:val="center"/>
        <w:rPr>
          <w:rFonts w:ascii="Arial" w:hAnsi="Arial" w:cs="Arial"/>
          <w:b/>
          <w:bCs/>
          <w:sz w:val="32"/>
          <w:szCs w:val="20"/>
        </w:rPr>
      </w:pPr>
      <w:r>
        <w:rPr>
          <w:rFonts w:ascii="Arial" w:hAnsi="Arial" w:cs="Arial"/>
          <w:b/>
          <w:bCs/>
          <w:sz w:val="32"/>
          <w:szCs w:val="20"/>
        </w:rPr>
        <w:t>Funcionamiento:</w:t>
      </w:r>
    </w:p>
    <w:p w:rsidR="00734623" w:rsidRDefault="003520CF" w:rsidP="00734623">
      <w:pPr>
        <w:rPr>
          <w:rFonts w:ascii="Arial" w:hAnsi="Arial" w:cs="Arial"/>
          <w:noProof/>
          <w:sz w:val="24"/>
          <w:lang w:eastAsia="es-ES"/>
        </w:rPr>
      </w:pPr>
      <w:r>
        <w:rPr>
          <w:rFonts w:ascii="Arial" w:hAnsi="Arial" w:cs="Arial"/>
          <w:noProof/>
          <w:sz w:val="24"/>
          <w:lang w:eastAsia="es-ES"/>
        </w:rPr>
        <w:t xml:space="preserve">El programa se nos muestra de la siguiente forma </w:t>
      </w:r>
    </w:p>
    <w:p w:rsidR="003520CF" w:rsidRDefault="003520CF" w:rsidP="00371E8B">
      <w:pPr>
        <w:jc w:val="center"/>
        <w:rPr>
          <w:rFonts w:ascii="Arial" w:hAnsi="Arial" w:cs="Arial"/>
          <w:sz w:val="24"/>
        </w:rPr>
      </w:pPr>
      <w:r>
        <w:rPr>
          <w:rFonts w:ascii="Arial" w:hAnsi="Arial" w:cs="Arial"/>
          <w:noProof/>
          <w:sz w:val="24"/>
          <w:lang w:eastAsia="es-ES"/>
        </w:rPr>
        <w:drawing>
          <wp:inline distT="0" distB="0" distL="0" distR="0">
            <wp:extent cx="5197097" cy="26955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197611" cy="2695842"/>
                    </a:xfrm>
                    <a:prstGeom prst="rect">
                      <a:avLst/>
                    </a:prstGeom>
                  </pic:spPr>
                </pic:pic>
              </a:graphicData>
            </a:graphic>
          </wp:inline>
        </w:drawing>
      </w:r>
    </w:p>
    <w:p w:rsidR="00371E8B" w:rsidRDefault="00371E8B" w:rsidP="00734623">
      <w:pPr>
        <w:rPr>
          <w:rFonts w:ascii="Arial" w:hAnsi="Arial" w:cs="Arial"/>
          <w:sz w:val="24"/>
        </w:rPr>
      </w:pPr>
      <w:r>
        <w:rPr>
          <w:rFonts w:ascii="Arial" w:hAnsi="Arial" w:cs="Arial"/>
          <w:sz w:val="24"/>
        </w:rPr>
        <w:t>Primero ingresaremos a la opción 1, para determinar si una palabra es palíndroma</w:t>
      </w:r>
    </w:p>
    <w:p w:rsidR="00371E8B" w:rsidRDefault="00371E8B" w:rsidP="00371E8B">
      <w:pPr>
        <w:jc w:val="center"/>
        <w:rPr>
          <w:rFonts w:ascii="Arial" w:hAnsi="Arial" w:cs="Arial"/>
          <w:sz w:val="24"/>
        </w:rPr>
      </w:pPr>
      <w:r>
        <w:rPr>
          <w:rFonts w:ascii="Arial" w:hAnsi="Arial" w:cs="Arial"/>
          <w:noProof/>
          <w:sz w:val="24"/>
          <w:lang w:eastAsia="es-ES"/>
        </w:rPr>
        <w:drawing>
          <wp:inline distT="0" distB="0" distL="0" distR="0">
            <wp:extent cx="5343525" cy="26572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346892" cy="2658926"/>
                    </a:xfrm>
                    <a:prstGeom prst="rect">
                      <a:avLst/>
                    </a:prstGeom>
                  </pic:spPr>
                </pic:pic>
              </a:graphicData>
            </a:graphic>
          </wp:inline>
        </w:drawing>
      </w:r>
    </w:p>
    <w:p w:rsidR="00371E8B" w:rsidRDefault="00371E8B" w:rsidP="00371E8B">
      <w:pPr>
        <w:rPr>
          <w:rFonts w:ascii="Arial" w:hAnsi="Arial" w:cs="Arial"/>
          <w:sz w:val="24"/>
        </w:rPr>
      </w:pPr>
      <w:r>
        <w:rPr>
          <w:rFonts w:ascii="Arial" w:hAnsi="Arial" w:cs="Arial"/>
          <w:sz w:val="24"/>
        </w:rPr>
        <w:lastRenderedPageBreak/>
        <w:t>Ahora comprobemos con una no palíndroma</w:t>
      </w:r>
    </w:p>
    <w:p w:rsidR="00371E8B" w:rsidRDefault="00371E8B" w:rsidP="00371E8B">
      <w:pPr>
        <w:rPr>
          <w:rFonts w:ascii="Arial" w:hAnsi="Arial" w:cs="Arial"/>
          <w:sz w:val="24"/>
        </w:rPr>
      </w:pPr>
      <w:r>
        <w:rPr>
          <w:rFonts w:ascii="Arial" w:hAnsi="Arial" w:cs="Arial"/>
          <w:noProof/>
          <w:sz w:val="24"/>
          <w:lang w:eastAsia="es-ES"/>
        </w:rPr>
        <w:drawing>
          <wp:inline distT="0" distB="0" distL="0" distR="0">
            <wp:extent cx="5612130" cy="28917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91790"/>
                    </a:xfrm>
                    <a:prstGeom prst="rect">
                      <a:avLst/>
                    </a:prstGeom>
                  </pic:spPr>
                </pic:pic>
              </a:graphicData>
            </a:graphic>
          </wp:inline>
        </w:drawing>
      </w:r>
      <w:r>
        <w:rPr>
          <w:rFonts w:ascii="Arial" w:hAnsi="Arial" w:cs="Arial"/>
          <w:sz w:val="24"/>
        </w:rPr>
        <w:t xml:space="preserve"> </w:t>
      </w:r>
    </w:p>
    <w:p w:rsidR="00371E8B" w:rsidRDefault="00BA0AA5" w:rsidP="00371E8B">
      <w:pPr>
        <w:rPr>
          <w:rFonts w:ascii="Arial" w:hAnsi="Arial" w:cs="Arial"/>
          <w:sz w:val="24"/>
        </w:rPr>
      </w:pPr>
      <w:r>
        <w:rPr>
          <w:rFonts w:ascii="Arial" w:hAnsi="Arial" w:cs="Arial"/>
          <w:sz w:val="24"/>
        </w:rPr>
        <w:t xml:space="preserve">Regresando al menú la segunda opción es saber la longitud de una cadena, debemos tomar en cuenta que la cadena no debe tener espacios </w:t>
      </w:r>
    </w:p>
    <w:p w:rsidR="00BA0AA5" w:rsidRDefault="00BA0AA5" w:rsidP="00005D8F">
      <w:pPr>
        <w:jc w:val="center"/>
        <w:rPr>
          <w:rFonts w:ascii="Arial" w:hAnsi="Arial" w:cs="Arial"/>
          <w:sz w:val="24"/>
        </w:rPr>
      </w:pPr>
      <w:r>
        <w:rPr>
          <w:rFonts w:ascii="Arial" w:hAnsi="Arial" w:cs="Arial"/>
          <w:noProof/>
          <w:sz w:val="24"/>
          <w:lang w:eastAsia="es-ES"/>
        </w:rPr>
        <w:drawing>
          <wp:inline distT="0" distB="0" distL="0" distR="0">
            <wp:extent cx="5612130" cy="28549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54960"/>
                    </a:xfrm>
                    <a:prstGeom prst="rect">
                      <a:avLst/>
                    </a:prstGeom>
                  </pic:spPr>
                </pic:pic>
              </a:graphicData>
            </a:graphic>
          </wp:inline>
        </w:drawing>
      </w:r>
    </w:p>
    <w:p w:rsidR="00BA0AA5" w:rsidRDefault="00BA0AA5" w:rsidP="00371E8B">
      <w:pPr>
        <w:rPr>
          <w:rFonts w:ascii="Arial" w:hAnsi="Arial" w:cs="Arial"/>
          <w:sz w:val="24"/>
        </w:rPr>
      </w:pPr>
    </w:p>
    <w:p w:rsidR="00BA0AA5" w:rsidRDefault="00BA0AA5" w:rsidP="00371E8B">
      <w:pPr>
        <w:rPr>
          <w:rFonts w:ascii="Arial" w:hAnsi="Arial" w:cs="Arial"/>
          <w:sz w:val="24"/>
        </w:rPr>
      </w:pPr>
    </w:p>
    <w:p w:rsidR="00BA0AA5" w:rsidRDefault="00BA0AA5" w:rsidP="00371E8B">
      <w:pPr>
        <w:rPr>
          <w:rFonts w:ascii="Arial" w:hAnsi="Arial" w:cs="Arial"/>
          <w:sz w:val="24"/>
        </w:rPr>
      </w:pPr>
    </w:p>
    <w:p w:rsidR="00BA0AA5" w:rsidRDefault="00BA0AA5" w:rsidP="00371E8B">
      <w:pPr>
        <w:rPr>
          <w:rFonts w:ascii="Arial" w:hAnsi="Arial" w:cs="Arial"/>
          <w:sz w:val="24"/>
        </w:rPr>
      </w:pPr>
    </w:p>
    <w:p w:rsidR="00BA0AA5" w:rsidRDefault="00BA0AA5" w:rsidP="00371E8B">
      <w:pPr>
        <w:rPr>
          <w:rFonts w:ascii="Arial" w:hAnsi="Arial" w:cs="Arial"/>
          <w:sz w:val="24"/>
        </w:rPr>
      </w:pPr>
    </w:p>
    <w:p w:rsidR="00BA0AA5" w:rsidRDefault="00005D8F" w:rsidP="00371E8B">
      <w:pPr>
        <w:rPr>
          <w:rFonts w:ascii="Arial" w:hAnsi="Arial" w:cs="Arial"/>
          <w:sz w:val="24"/>
        </w:rPr>
      </w:pPr>
      <w:r>
        <w:rPr>
          <w:rFonts w:ascii="Arial" w:hAnsi="Arial" w:cs="Arial"/>
          <w:sz w:val="24"/>
        </w:rPr>
        <w:lastRenderedPageBreak/>
        <w:t>La tercera opción muestra el inverso de una cadena, en este caso utilice la palabra teoría</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9292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929255"/>
                    </a:xfrm>
                    <a:prstGeom prst="rect">
                      <a:avLst/>
                    </a:prstGeom>
                  </pic:spPr>
                </pic:pic>
              </a:graphicData>
            </a:graphic>
          </wp:inline>
        </w:drawing>
      </w:r>
    </w:p>
    <w:p w:rsidR="00005D8F" w:rsidRDefault="00005D8F" w:rsidP="00371E8B">
      <w:pPr>
        <w:rPr>
          <w:rFonts w:ascii="Arial" w:hAnsi="Arial" w:cs="Arial"/>
          <w:sz w:val="24"/>
        </w:rPr>
      </w:pPr>
      <w:r>
        <w:rPr>
          <w:rFonts w:ascii="Arial" w:hAnsi="Arial" w:cs="Arial"/>
          <w:sz w:val="24"/>
        </w:rPr>
        <w:t>La cuarta opción muestra la concatenación de 2 cadenas</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9006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900680"/>
                    </a:xfrm>
                    <a:prstGeom prst="rect">
                      <a:avLst/>
                    </a:prstGeom>
                  </pic:spPr>
                </pic:pic>
              </a:graphicData>
            </a:graphic>
          </wp:inline>
        </w:drawing>
      </w: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r>
        <w:rPr>
          <w:rFonts w:ascii="Arial" w:hAnsi="Arial" w:cs="Arial"/>
          <w:sz w:val="24"/>
        </w:rPr>
        <w:lastRenderedPageBreak/>
        <w:t>La quinta opción muestra la potencia de la cadena, pero son 3 casos el primero es la potencia mayor a cero</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9298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929890"/>
                    </a:xfrm>
                    <a:prstGeom prst="rect">
                      <a:avLst/>
                    </a:prstGeom>
                  </pic:spPr>
                </pic:pic>
              </a:graphicData>
            </a:graphic>
          </wp:inline>
        </w:drawing>
      </w:r>
    </w:p>
    <w:p w:rsidR="00005D8F" w:rsidRDefault="00005D8F" w:rsidP="00371E8B">
      <w:pPr>
        <w:rPr>
          <w:rFonts w:ascii="Arial" w:hAnsi="Arial" w:cs="Arial"/>
          <w:sz w:val="24"/>
        </w:rPr>
      </w:pPr>
      <w:r>
        <w:rPr>
          <w:rFonts w:ascii="Arial" w:hAnsi="Arial" w:cs="Arial"/>
          <w:sz w:val="24"/>
        </w:rPr>
        <w:t>Ahora la potencia igual a cero</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88417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884170"/>
                    </a:xfrm>
                    <a:prstGeom prst="rect">
                      <a:avLst/>
                    </a:prstGeom>
                  </pic:spPr>
                </pic:pic>
              </a:graphicData>
            </a:graphic>
          </wp:inline>
        </w:drawing>
      </w: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p>
    <w:p w:rsidR="00005D8F" w:rsidRDefault="00005D8F" w:rsidP="00371E8B">
      <w:pPr>
        <w:rPr>
          <w:rFonts w:ascii="Arial" w:hAnsi="Arial" w:cs="Arial"/>
          <w:sz w:val="24"/>
        </w:rPr>
      </w:pPr>
      <w:r>
        <w:rPr>
          <w:rFonts w:ascii="Arial" w:hAnsi="Arial" w:cs="Arial"/>
          <w:sz w:val="24"/>
        </w:rPr>
        <w:lastRenderedPageBreak/>
        <w:t>Por último, la potencia menor a cero</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9413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941320"/>
                    </a:xfrm>
                    <a:prstGeom prst="rect">
                      <a:avLst/>
                    </a:prstGeom>
                  </pic:spPr>
                </pic:pic>
              </a:graphicData>
            </a:graphic>
          </wp:inline>
        </w:drawing>
      </w:r>
    </w:p>
    <w:p w:rsidR="00005D8F" w:rsidRDefault="00005D8F" w:rsidP="00371E8B">
      <w:pPr>
        <w:rPr>
          <w:rFonts w:ascii="Arial" w:hAnsi="Arial" w:cs="Arial"/>
          <w:sz w:val="24"/>
        </w:rPr>
      </w:pPr>
    </w:p>
    <w:p w:rsidR="00005D8F" w:rsidRDefault="00005D8F" w:rsidP="00371E8B">
      <w:pPr>
        <w:rPr>
          <w:rFonts w:ascii="Arial" w:hAnsi="Arial" w:cs="Arial"/>
          <w:sz w:val="24"/>
        </w:rPr>
      </w:pPr>
      <w:r>
        <w:rPr>
          <w:rFonts w:ascii="Arial" w:hAnsi="Arial" w:cs="Arial"/>
          <w:sz w:val="24"/>
        </w:rPr>
        <w:t xml:space="preserve">La sexta opción del programa es el prefijo de la cadena </w:t>
      </w:r>
    </w:p>
    <w:p w:rsidR="00005D8F" w:rsidRDefault="00005D8F" w:rsidP="00371E8B">
      <w:pPr>
        <w:rPr>
          <w:rFonts w:ascii="Arial" w:hAnsi="Arial" w:cs="Arial"/>
          <w:sz w:val="24"/>
        </w:rPr>
      </w:pPr>
      <w:r>
        <w:rPr>
          <w:rFonts w:ascii="Arial" w:hAnsi="Arial" w:cs="Arial"/>
          <w:noProof/>
          <w:sz w:val="24"/>
          <w:lang w:eastAsia="es-ES"/>
        </w:rPr>
        <w:drawing>
          <wp:inline distT="0" distB="0" distL="0" distR="0">
            <wp:extent cx="5612130" cy="29375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937510"/>
                    </a:xfrm>
                    <a:prstGeom prst="rect">
                      <a:avLst/>
                    </a:prstGeom>
                  </pic:spPr>
                </pic:pic>
              </a:graphicData>
            </a:graphic>
          </wp:inline>
        </w:drawing>
      </w:r>
    </w:p>
    <w:p w:rsidR="00BC18C1" w:rsidRDefault="00BC18C1" w:rsidP="00371E8B">
      <w:pPr>
        <w:rPr>
          <w:rFonts w:ascii="Arial" w:hAnsi="Arial" w:cs="Arial"/>
          <w:sz w:val="24"/>
        </w:rPr>
      </w:pPr>
    </w:p>
    <w:p w:rsidR="00BC18C1" w:rsidRDefault="00BC18C1" w:rsidP="00371E8B">
      <w:pPr>
        <w:rPr>
          <w:rFonts w:ascii="Arial" w:hAnsi="Arial" w:cs="Arial"/>
          <w:sz w:val="24"/>
        </w:rPr>
      </w:pPr>
    </w:p>
    <w:p w:rsidR="00BC18C1" w:rsidRDefault="00BC18C1" w:rsidP="00371E8B">
      <w:pPr>
        <w:rPr>
          <w:rFonts w:ascii="Arial" w:hAnsi="Arial" w:cs="Arial"/>
          <w:sz w:val="24"/>
        </w:rPr>
      </w:pPr>
    </w:p>
    <w:p w:rsidR="00BC18C1" w:rsidRDefault="00BC18C1" w:rsidP="00371E8B">
      <w:pPr>
        <w:rPr>
          <w:rFonts w:ascii="Arial" w:hAnsi="Arial" w:cs="Arial"/>
          <w:sz w:val="24"/>
        </w:rPr>
      </w:pPr>
    </w:p>
    <w:p w:rsidR="00005D8F" w:rsidRDefault="00BC18C1" w:rsidP="00371E8B">
      <w:pPr>
        <w:rPr>
          <w:rFonts w:ascii="Arial" w:hAnsi="Arial" w:cs="Arial"/>
          <w:sz w:val="24"/>
        </w:rPr>
      </w:pPr>
      <w:r>
        <w:rPr>
          <w:rFonts w:ascii="Arial" w:hAnsi="Arial" w:cs="Arial"/>
          <w:sz w:val="24"/>
        </w:rPr>
        <w:lastRenderedPageBreak/>
        <w:t>La séptima opción nos muestra el sufijo</w:t>
      </w:r>
    </w:p>
    <w:p w:rsidR="00BC18C1" w:rsidRDefault="00BC18C1" w:rsidP="00371E8B">
      <w:pPr>
        <w:rPr>
          <w:rFonts w:ascii="Arial" w:hAnsi="Arial" w:cs="Arial"/>
          <w:sz w:val="24"/>
        </w:rPr>
      </w:pPr>
      <w:r>
        <w:rPr>
          <w:rFonts w:ascii="Arial" w:hAnsi="Arial" w:cs="Arial"/>
          <w:noProof/>
          <w:sz w:val="24"/>
          <w:lang w:eastAsia="es-ES"/>
        </w:rPr>
        <w:drawing>
          <wp:inline distT="0" distB="0" distL="0" distR="0">
            <wp:extent cx="5612130" cy="29178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 títul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917825"/>
                    </a:xfrm>
                    <a:prstGeom prst="rect">
                      <a:avLst/>
                    </a:prstGeom>
                  </pic:spPr>
                </pic:pic>
              </a:graphicData>
            </a:graphic>
          </wp:inline>
        </w:drawing>
      </w:r>
    </w:p>
    <w:p w:rsidR="00BC18C1" w:rsidRDefault="00BC18C1" w:rsidP="00371E8B">
      <w:pPr>
        <w:rPr>
          <w:rFonts w:ascii="Arial" w:hAnsi="Arial" w:cs="Arial"/>
          <w:sz w:val="24"/>
        </w:rPr>
      </w:pPr>
      <w:r>
        <w:rPr>
          <w:rFonts w:ascii="Arial" w:hAnsi="Arial" w:cs="Arial"/>
          <w:sz w:val="24"/>
        </w:rPr>
        <w:t xml:space="preserve">Y por último la opción de las subcadenas </w:t>
      </w:r>
    </w:p>
    <w:p w:rsidR="00BC18C1" w:rsidRDefault="00BC18C1" w:rsidP="00371E8B">
      <w:pPr>
        <w:rPr>
          <w:rFonts w:ascii="Arial" w:hAnsi="Arial" w:cs="Arial"/>
          <w:sz w:val="24"/>
        </w:rPr>
      </w:pPr>
      <w:r>
        <w:rPr>
          <w:rFonts w:ascii="Arial" w:hAnsi="Arial" w:cs="Arial"/>
          <w:noProof/>
          <w:sz w:val="24"/>
          <w:lang w:eastAsia="es-ES"/>
        </w:rPr>
        <w:drawing>
          <wp:inline distT="0" distB="0" distL="0" distR="0">
            <wp:extent cx="5612130" cy="29356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935605"/>
                    </a:xfrm>
                    <a:prstGeom prst="rect">
                      <a:avLst/>
                    </a:prstGeom>
                  </pic:spPr>
                </pic:pic>
              </a:graphicData>
            </a:graphic>
          </wp:inline>
        </w:drawing>
      </w:r>
    </w:p>
    <w:p w:rsidR="00BC18C1" w:rsidRDefault="00BC18C1" w:rsidP="00BC18C1">
      <w:pPr>
        <w:jc w:val="center"/>
        <w:rPr>
          <w:rFonts w:ascii="Arial" w:hAnsi="Arial" w:cs="Arial"/>
          <w:sz w:val="32"/>
        </w:rPr>
      </w:pPr>
    </w:p>
    <w:p w:rsidR="00BC18C1" w:rsidRDefault="00BC18C1" w:rsidP="00BC18C1">
      <w:pPr>
        <w:jc w:val="center"/>
        <w:rPr>
          <w:rFonts w:ascii="Arial" w:hAnsi="Arial" w:cs="Arial"/>
          <w:sz w:val="32"/>
        </w:rPr>
      </w:pPr>
    </w:p>
    <w:p w:rsidR="00BC18C1" w:rsidRDefault="00BC18C1" w:rsidP="00BC18C1">
      <w:pPr>
        <w:jc w:val="center"/>
        <w:rPr>
          <w:rFonts w:ascii="Arial" w:hAnsi="Arial" w:cs="Arial"/>
          <w:sz w:val="32"/>
        </w:rPr>
      </w:pPr>
    </w:p>
    <w:p w:rsidR="00BC18C1" w:rsidRDefault="00BC18C1" w:rsidP="00BC18C1">
      <w:pPr>
        <w:jc w:val="center"/>
        <w:rPr>
          <w:rFonts w:ascii="Arial" w:hAnsi="Arial" w:cs="Arial"/>
          <w:sz w:val="32"/>
        </w:rPr>
      </w:pPr>
    </w:p>
    <w:p w:rsidR="00BC18C1" w:rsidRDefault="00BC18C1" w:rsidP="00BC18C1">
      <w:pPr>
        <w:jc w:val="center"/>
        <w:rPr>
          <w:rFonts w:ascii="Arial" w:hAnsi="Arial" w:cs="Arial"/>
          <w:b/>
          <w:sz w:val="32"/>
        </w:rPr>
      </w:pPr>
      <w:r>
        <w:rPr>
          <w:rFonts w:ascii="Arial" w:hAnsi="Arial" w:cs="Arial"/>
          <w:b/>
          <w:sz w:val="32"/>
        </w:rPr>
        <w:lastRenderedPageBreak/>
        <w:t>Conclusión:</w:t>
      </w:r>
    </w:p>
    <w:p w:rsidR="00BC18C1" w:rsidRPr="00BC18C1" w:rsidRDefault="00F537E6" w:rsidP="00F537E6">
      <w:pPr>
        <w:rPr>
          <w:rFonts w:ascii="Arial" w:hAnsi="Arial" w:cs="Arial"/>
          <w:sz w:val="24"/>
        </w:rPr>
      </w:pPr>
      <w:r>
        <w:rPr>
          <w:rFonts w:ascii="Arial" w:hAnsi="Arial" w:cs="Arial"/>
          <w:sz w:val="24"/>
        </w:rPr>
        <w:t>La práctica se me hizo muy sencilla, aunque admito que tuve alguno problemita con las subcadenas, pero después de muchos intentos al fin quedo, me agrado mucho hacer la implementación de las operaciones con cadenas ya tenía tiempo que no programaba en C y esta práctica me hizo recordar todo, gracias a esta práctica ya entiendo de mejor forma las operaciones de cadenas.</w:t>
      </w:r>
    </w:p>
    <w:p w:rsidR="00BC18C1" w:rsidRDefault="00BC18C1" w:rsidP="00BC18C1">
      <w:pPr>
        <w:jc w:val="center"/>
        <w:rPr>
          <w:rFonts w:ascii="Arial" w:hAnsi="Arial" w:cs="Arial"/>
          <w:b/>
          <w:sz w:val="32"/>
        </w:rPr>
      </w:pPr>
    </w:p>
    <w:sdt>
      <w:sdtPr>
        <w:id w:val="87034460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635A54" w:rsidRDefault="00635A54">
          <w:pPr>
            <w:pStyle w:val="Ttulo1"/>
          </w:pPr>
          <w:r>
            <w:t>Bibliografía</w:t>
          </w:r>
        </w:p>
        <w:sdt>
          <w:sdtPr>
            <w:id w:val="111145805"/>
            <w:bibliography/>
          </w:sdtPr>
          <w:sdtContent>
            <w:p w:rsidR="00635A54" w:rsidRDefault="00635A54" w:rsidP="00635A54">
              <w:pPr>
                <w:pStyle w:val="Bibliografa"/>
                <w:ind w:left="720" w:hanging="720"/>
                <w:rPr>
                  <w:noProof/>
                  <w:sz w:val="24"/>
                  <w:szCs w:val="24"/>
                  <w:lang w:val="es-MX"/>
                </w:rPr>
              </w:pPr>
              <w:r>
                <w:fldChar w:fldCharType="begin"/>
              </w:r>
              <w:r>
                <w:instrText>BIBLIOGRAPHY</w:instrText>
              </w:r>
              <w:r>
                <w:fldChar w:fldCharType="separate"/>
              </w:r>
              <w:r>
                <w:rPr>
                  <w:noProof/>
                  <w:lang w:val="es-MX"/>
                </w:rPr>
                <w:t xml:space="preserve">John E. Hopcroft, R. M. (2007). </w:t>
              </w:r>
              <w:r>
                <w:rPr>
                  <w:i/>
                  <w:iCs/>
                  <w:noProof/>
                  <w:lang w:val="es-MX"/>
                </w:rPr>
                <w:t>Teoria de autómatas, lenguajes y computación.</w:t>
              </w:r>
              <w:r>
                <w:rPr>
                  <w:noProof/>
                  <w:lang w:val="es-MX"/>
                </w:rPr>
                <w:t xml:space="preserve"> Madrid: PEARSON EDUCACION S.A.</w:t>
              </w:r>
            </w:p>
            <w:p w:rsidR="00635A54" w:rsidRDefault="00635A54" w:rsidP="00635A54">
              <w:r>
                <w:rPr>
                  <w:b/>
                  <w:bCs/>
                </w:rPr>
                <w:fldChar w:fldCharType="end"/>
              </w:r>
            </w:p>
          </w:sdtContent>
        </w:sdt>
      </w:sdtContent>
    </w:sdt>
    <w:p w:rsidR="00BC18C1" w:rsidRPr="00BC18C1" w:rsidRDefault="00BC18C1" w:rsidP="00635A54">
      <w:pPr>
        <w:rPr>
          <w:rFonts w:ascii="Arial" w:hAnsi="Arial" w:cs="Arial"/>
          <w:b/>
          <w:sz w:val="32"/>
        </w:rPr>
      </w:pPr>
    </w:p>
    <w:sectPr w:rsidR="00BC18C1" w:rsidRPr="00BC18C1" w:rsidSect="002857C3">
      <w:pgSz w:w="12240" w:h="15840" w:code="1"/>
      <w:pgMar w:top="1417" w:right="1701" w:bottom="1417" w:left="1701"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3"/>
    <w:rsid w:val="00005D8F"/>
    <w:rsid w:val="002857C3"/>
    <w:rsid w:val="003520CF"/>
    <w:rsid w:val="00371E8B"/>
    <w:rsid w:val="003A1138"/>
    <w:rsid w:val="0054404C"/>
    <w:rsid w:val="00635A54"/>
    <w:rsid w:val="00734623"/>
    <w:rsid w:val="009C48CB"/>
    <w:rsid w:val="00BA0AA5"/>
    <w:rsid w:val="00BC18C1"/>
    <w:rsid w:val="00BC5AFE"/>
    <w:rsid w:val="00D924A5"/>
    <w:rsid w:val="00DA33E3"/>
    <w:rsid w:val="00EC3407"/>
    <w:rsid w:val="00F446EC"/>
    <w:rsid w:val="00F537E6"/>
    <w:rsid w:val="00FE0CF3"/>
    <w:rsid w:val="00FE1C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1F5D"/>
  <w15:chartTrackingRefBased/>
  <w15:docId w15:val="{38F54594-7F68-40AB-8E37-19D1DDCB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04C"/>
  </w:style>
  <w:style w:type="paragraph" w:styleId="Ttulo1">
    <w:name w:val="heading 1"/>
    <w:basedOn w:val="Normal"/>
    <w:next w:val="Normal"/>
    <w:link w:val="Ttulo1Car"/>
    <w:uiPriority w:val="9"/>
    <w:qFormat/>
    <w:rsid w:val="00635A54"/>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5A54"/>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63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3783">
      <w:bodyDiv w:val="1"/>
      <w:marLeft w:val="0"/>
      <w:marRight w:val="0"/>
      <w:marTop w:val="0"/>
      <w:marBottom w:val="0"/>
      <w:divBdr>
        <w:top w:val="none" w:sz="0" w:space="0" w:color="auto"/>
        <w:left w:val="none" w:sz="0" w:space="0" w:color="auto"/>
        <w:bottom w:val="none" w:sz="0" w:space="0" w:color="auto"/>
        <w:right w:val="none" w:sz="0" w:space="0" w:color="auto"/>
      </w:divBdr>
    </w:div>
    <w:div w:id="774323647">
      <w:bodyDiv w:val="1"/>
      <w:marLeft w:val="0"/>
      <w:marRight w:val="0"/>
      <w:marTop w:val="0"/>
      <w:marBottom w:val="0"/>
      <w:divBdr>
        <w:top w:val="none" w:sz="0" w:space="0" w:color="auto"/>
        <w:left w:val="none" w:sz="0" w:space="0" w:color="auto"/>
        <w:bottom w:val="none" w:sz="0" w:space="0" w:color="auto"/>
        <w:right w:val="none" w:sz="0" w:space="0" w:color="auto"/>
      </w:divBdr>
    </w:div>
    <w:div w:id="824053361">
      <w:bodyDiv w:val="1"/>
      <w:marLeft w:val="0"/>
      <w:marRight w:val="0"/>
      <w:marTop w:val="0"/>
      <w:marBottom w:val="0"/>
      <w:divBdr>
        <w:top w:val="none" w:sz="0" w:space="0" w:color="auto"/>
        <w:left w:val="none" w:sz="0" w:space="0" w:color="auto"/>
        <w:bottom w:val="none" w:sz="0" w:space="0" w:color="auto"/>
        <w:right w:val="none" w:sz="0" w:space="0" w:color="auto"/>
      </w:divBdr>
    </w:div>
    <w:div w:id="983119911">
      <w:bodyDiv w:val="1"/>
      <w:marLeft w:val="0"/>
      <w:marRight w:val="0"/>
      <w:marTop w:val="0"/>
      <w:marBottom w:val="0"/>
      <w:divBdr>
        <w:top w:val="none" w:sz="0" w:space="0" w:color="auto"/>
        <w:left w:val="none" w:sz="0" w:space="0" w:color="auto"/>
        <w:bottom w:val="none" w:sz="0" w:space="0" w:color="auto"/>
        <w:right w:val="none" w:sz="0" w:space="0" w:color="auto"/>
      </w:divBdr>
    </w:div>
    <w:div w:id="1092161029">
      <w:bodyDiv w:val="1"/>
      <w:marLeft w:val="0"/>
      <w:marRight w:val="0"/>
      <w:marTop w:val="0"/>
      <w:marBottom w:val="0"/>
      <w:divBdr>
        <w:top w:val="none" w:sz="0" w:space="0" w:color="auto"/>
        <w:left w:val="none" w:sz="0" w:space="0" w:color="auto"/>
        <w:bottom w:val="none" w:sz="0" w:space="0" w:color="auto"/>
        <w:right w:val="none" w:sz="0" w:space="0" w:color="auto"/>
      </w:divBdr>
    </w:div>
    <w:div w:id="1461604690">
      <w:bodyDiv w:val="1"/>
      <w:marLeft w:val="0"/>
      <w:marRight w:val="0"/>
      <w:marTop w:val="0"/>
      <w:marBottom w:val="0"/>
      <w:divBdr>
        <w:top w:val="none" w:sz="0" w:space="0" w:color="auto"/>
        <w:left w:val="none" w:sz="0" w:space="0" w:color="auto"/>
        <w:bottom w:val="none" w:sz="0" w:space="0" w:color="auto"/>
        <w:right w:val="none" w:sz="0" w:space="0" w:color="auto"/>
      </w:divBdr>
    </w:div>
    <w:div w:id="1659962074">
      <w:bodyDiv w:val="1"/>
      <w:marLeft w:val="0"/>
      <w:marRight w:val="0"/>
      <w:marTop w:val="0"/>
      <w:marBottom w:val="0"/>
      <w:divBdr>
        <w:top w:val="none" w:sz="0" w:space="0" w:color="auto"/>
        <w:left w:val="none" w:sz="0" w:space="0" w:color="auto"/>
        <w:bottom w:val="none" w:sz="0" w:space="0" w:color="auto"/>
        <w:right w:val="none" w:sz="0" w:space="0" w:color="auto"/>
      </w:divBdr>
    </w:div>
    <w:div w:id="1674186919">
      <w:bodyDiv w:val="1"/>
      <w:marLeft w:val="0"/>
      <w:marRight w:val="0"/>
      <w:marTop w:val="0"/>
      <w:marBottom w:val="0"/>
      <w:divBdr>
        <w:top w:val="none" w:sz="0" w:space="0" w:color="auto"/>
        <w:left w:val="none" w:sz="0" w:space="0" w:color="auto"/>
        <w:bottom w:val="none" w:sz="0" w:space="0" w:color="auto"/>
        <w:right w:val="none" w:sz="0" w:space="0" w:color="auto"/>
      </w:divBdr>
    </w:div>
    <w:div w:id="17431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Joh07</b:Tag>
    <b:SourceType>Book</b:SourceType>
    <b:Guid>{2A390C8A-9F5E-4704-8E25-CFA4E30397DA}</b:Guid>
    <b:Author>
      <b:Author>
        <b:NameList>
          <b:Person>
            <b:Last>John E. Hopcroft</b:Last>
            <b:First>Rajeev</b:First>
            <b:Middle>Motwani y Jeffrey D. Ullman</b:Middle>
          </b:Person>
        </b:NameList>
      </b:Author>
    </b:Author>
    <b:Title>Teoria de autómatas, lenguajes y computación</b:Title>
    <b:Year>2007</b:Year>
    <b:City>Madrid</b:City>
    <b:Publisher>PEARSON EDUCACION S.A.</b:Publisher>
    <b:LCID>es-MX</b:LCID>
    <b:RefOrder>1</b:RefOrder>
  </b:Source>
</b:Sources>
</file>

<file path=customXml/itemProps1.xml><?xml version="1.0" encoding="utf-8"?>
<ds:datastoreItem xmlns:ds="http://schemas.openxmlformats.org/officeDocument/2006/customXml" ds:itemID="{0E499E00-62A8-40C9-A15E-2C3F8B67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1449</Words>
  <Characters>7288</Characters>
  <Application>Microsoft Office Word</Application>
  <DocSecurity>0</DocSecurity>
  <Lines>459</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Macias Castillo</dc:creator>
  <cp:keywords/>
  <dc:description/>
  <cp:lastModifiedBy>Josue Macias Castillo</cp:lastModifiedBy>
  <cp:revision>14</cp:revision>
  <cp:lastPrinted>2017-03-03T01:50:00Z</cp:lastPrinted>
  <dcterms:created xsi:type="dcterms:W3CDTF">2017-03-02T21:43:00Z</dcterms:created>
  <dcterms:modified xsi:type="dcterms:W3CDTF">2017-03-03T01:50:00Z</dcterms:modified>
</cp:coreProperties>
</file>