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1A61E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135DE23E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59769C5A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0F52F87D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7230185E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062C986F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7EB50BBC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6D46BD3F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5097E707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4471D5E7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3B96466C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3846A974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646600E3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14624E67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6C5A8B45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0712CAC5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60EEA478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30530E22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4EDD53CD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303308E9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0B6ED20E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1C97CFD0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76700C0B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42EC5DCC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5AFD411D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665955FC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3C215D15" w14:textId="77777777" w:rsidR="00AD0404" w:rsidRDefault="00AD0404" w:rsidP="00AD0404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45DA740A" w14:textId="36884233" w:rsidR="006536B2" w:rsidRPr="006536B2" w:rsidRDefault="006536B2" w:rsidP="006536B2">
      <w:pPr>
        <w:pStyle w:val="1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 w:rsidRPr="006536B2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ВВЕДЕНИЕ</w:t>
      </w:r>
    </w:p>
    <w:p w14:paraId="480F11FF" w14:textId="5640C3F7" w:rsidR="006536B2" w:rsidRPr="006536B2" w:rsidRDefault="006536B2" w:rsidP="006536B2">
      <w:pPr>
        <w:jc w:val="both"/>
        <w:rPr>
          <w:rFonts w:ascii="Times New Roman" w:hAnsi="Times New Roman" w:cs="Times New Roman"/>
          <w:sz w:val="30"/>
          <w:szCs w:val="30"/>
        </w:rPr>
      </w:pPr>
      <w:r w:rsidRPr="006536B2">
        <w:rPr>
          <w:rFonts w:ascii="Times New Roman" w:hAnsi="Times New Roman" w:cs="Times New Roman"/>
          <w:sz w:val="30"/>
          <w:szCs w:val="30"/>
        </w:rPr>
        <w:t xml:space="preserve">Современные системы хранения данных ежедневно сталкиваются с растущими объёмами информации, что делает задачу контроля и оптимизации использования дискового пространства особенно актуальной. Веб-приложение </w:t>
      </w:r>
      <w:r w:rsidRPr="006536B2">
        <w:rPr>
          <w:rFonts w:ascii="Times New Roman" w:hAnsi="Times New Roman" w:cs="Times New Roman"/>
          <w:b/>
          <w:bCs/>
          <w:sz w:val="30"/>
          <w:szCs w:val="30"/>
        </w:rPr>
        <w:t>«Анализатор дискового пространства»</w:t>
      </w:r>
      <w:r w:rsidRPr="006536B2">
        <w:rPr>
          <w:rFonts w:ascii="Times New Roman" w:hAnsi="Times New Roman" w:cs="Times New Roman"/>
          <w:sz w:val="30"/>
          <w:szCs w:val="30"/>
        </w:rPr>
        <w:t xml:space="preserve"> разработано как универсальный инструмент для системного мониторинга файловых структур, выявления наиболее </w:t>
      </w:r>
      <w:proofErr w:type="spellStart"/>
      <w:r w:rsidRPr="006536B2">
        <w:rPr>
          <w:rFonts w:ascii="Times New Roman" w:hAnsi="Times New Roman" w:cs="Times New Roman"/>
          <w:sz w:val="30"/>
          <w:szCs w:val="30"/>
        </w:rPr>
        <w:t>ресурсозатратных</w:t>
      </w:r>
      <w:proofErr w:type="spellEnd"/>
      <w:r w:rsidRPr="006536B2">
        <w:rPr>
          <w:rFonts w:ascii="Times New Roman" w:hAnsi="Times New Roman" w:cs="Times New Roman"/>
          <w:sz w:val="30"/>
          <w:szCs w:val="30"/>
        </w:rPr>
        <w:t xml:space="preserve"> каталогов и оперативного принятия решений по рациональному управлению хранилищами.</w:t>
      </w:r>
    </w:p>
    <w:p w14:paraId="05323F6E" w14:textId="77777777" w:rsidR="006536B2" w:rsidRPr="006536B2" w:rsidRDefault="006536B2" w:rsidP="006536B2">
      <w:pPr>
        <w:jc w:val="both"/>
        <w:rPr>
          <w:rFonts w:ascii="Times New Roman" w:hAnsi="Times New Roman" w:cs="Times New Roman"/>
          <w:sz w:val="30"/>
          <w:szCs w:val="30"/>
        </w:rPr>
      </w:pPr>
      <w:r w:rsidRPr="006536B2">
        <w:rPr>
          <w:rFonts w:ascii="Times New Roman" w:hAnsi="Times New Roman" w:cs="Times New Roman"/>
          <w:sz w:val="30"/>
          <w:szCs w:val="30"/>
        </w:rPr>
        <w:t>Приложение предоставляет пользователю возможность выполнять детальный анализ выбранных директорий, определять долю занятого пространства, сортировать элементы по размеру, а также формировать отчёты по наиболее объёмным файлам и папкам. Реализована поддержка визуального отображения статистики в виде таблиц и интерактивных элементов интерфейса, что упрощает восприятие и ускоряет процесс анализа. Гибкие параметры глубины сканирования и выбор количества отображаемых элементов позволяют адаптировать исследование под конкретные задачи — от локального анализа до инспекции целых томов.</w:t>
      </w:r>
    </w:p>
    <w:p w14:paraId="73B7FFA0" w14:textId="77777777" w:rsidR="006536B2" w:rsidRPr="006536B2" w:rsidRDefault="006536B2" w:rsidP="006536B2">
      <w:pPr>
        <w:jc w:val="both"/>
        <w:rPr>
          <w:rFonts w:ascii="Times New Roman" w:hAnsi="Times New Roman" w:cs="Times New Roman"/>
          <w:sz w:val="30"/>
          <w:szCs w:val="30"/>
        </w:rPr>
      </w:pPr>
      <w:r w:rsidRPr="006536B2">
        <w:rPr>
          <w:rFonts w:ascii="Times New Roman" w:hAnsi="Times New Roman" w:cs="Times New Roman"/>
          <w:sz w:val="30"/>
          <w:szCs w:val="30"/>
        </w:rPr>
        <w:t xml:space="preserve">Серверная часть решения построена на современном асинхронном фреймворке </w:t>
      </w:r>
      <w:proofErr w:type="spellStart"/>
      <w:r w:rsidRPr="006536B2">
        <w:rPr>
          <w:rFonts w:ascii="Times New Roman" w:hAnsi="Times New Roman" w:cs="Times New Roman"/>
          <w:b/>
          <w:bCs/>
          <w:sz w:val="30"/>
          <w:szCs w:val="30"/>
        </w:rPr>
        <w:t>FastAPI</w:t>
      </w:r>
      <w:proofErr w:type="spellEnd"/>
      <w:r w:rsidRPr="006536B2">
        <w:rPr>
          <w:rFonts w:ascii="Times New Roman" w:hAnsi="Times New Roman" w:cs="Times New Roman"/>
          <w:sz w:val="30"/>
          <w:szCs w:val="30"/>
        </w:rPr>
        <w:t>, обеспечивающем высокую производительность, масштабируемость и простоту интеграции с внешними системами. REST API-архитектура позволяет использовать «Анализатор» как самостоятельное веб-приложение или как компонент корпоративной инфраструктуры для автоматизированного контроля использования дисков и каталогов.</w:t>
      </w:r>
    </w:p>
    <w:p w14:paraId="74D6A4D1" w14:textId="77777777" w:rsidR="006536B2" w:rsidRPr="006536B2" w:rsidRDefault="006536B2" w:rsidP="006536B2">
      <w:pPr>
        <w:jc w:val="both"/>
        <w:rPr>
          <w:rFonts w:ascii="Times New Roman" w:hAnsi="Times New Roman" w:cs="Times New Roman"/>
          <w:sz w:val="30"/>
          <w:szCs w:val="30"/>
        </w:rPr>
      </w:pPr>
      <w:r w:rsidRPr="006536B2">
        <w:rPr>
          <w:rFonts w:ascii="Times New Roman" w:hAnsi="Times New Roman" w:cs="Times New Roman"/>
          <w:sz w:val="30"/>
          <w:szCs w:val="30"/>
        </w:rPr>
        <w:t>Клиентская часть реализована в виде лёгкого веб-интерфейса, доступного через браузер. Пользователь может задать путь для анализа, глубину рекурсии, количество отображаемых элементов и мгновенно получить структурированный отчёт о состоянии диска. Интерфейс не требует дополнительной установки и одинаково хорошо работает в различных операционных системах и браузерах.</w:t>
      </w:r>
    </w:p>
    <w:p w14:paraId="697DE454" w14:textId="155FEEE7" w:rsidR="006536B2" w:rsidRPr="006536B2" w:rsidRDefault="006536B2" w:rsidP="006536B2">
      <w:pPr>
        <w:jc w:val="both"/>
        <w:rPr>
          <w:rFonts w:ascii="Times New Roman" w:hAnsi="Times New Roman" w:cs="Times New Roman"/>
          <w:sz w:val="30"/>
          <w:szCs w:val="30"/>
        </w:rPr>
      </w:pPr>
      <w:r w:rsidRPr="006536B2">
        <w:rPr>
          <w:rFonts w:ascii="Times New Roman" w:hAnsi="Times New Roman" w:cs="Times New Roman"/>
          <w:sz w:val="30"/>
          <w:szCs w:val="30"/>
        </w:rPr>
        <w:t xml:space="preserve">Особое внимание уделено вопросам надёжности и безопасности. Приложение не следует за символьными ссылками, предотвращая доступ к нежелательным областям файловой системы. Ограничение глубины рекурсии и числа анализируемых элементов защищает от чрезмерной нагрузки и обеспечивает стабильную работу даже при анализе больших каталогов. </w:t>
      </w:r>
    </w:p>
    <w:p w14:paraId="16940267" w14:textId="77777777" w:rsidR="005A2E49" w:rsidRPr="00AD0404" w:rsidRDefault="005A2E49" w:rsidP="00AD0404">
      <w:pPr>
        <w:jc w:val="both"/>
        <w:rPr>
          <w:rFonts w:ascii="Times New Roman" w:hAnsi="Times New Roman" w:cs="Times New Roman"/>
          <w:sz w:val="30"/>
          <w:szCs w:val="30"/>
        </w:rPr>
      </w:pPr>
    </w:p>
    <w:sectPr w:rsidR="005A2E49" w:rsidRPr="00AD04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404"/>
    <w:rsid w:val="00141816"/>
    <w:rsid w:val="004462F8"/>
    <w:rsid w:val="005642E9"/>
    <w:rsid w:val="005A2E49"/>
    <w:rsid w:val="006536B2"/>
    <w:rsid w:val="00A768BE"/>
    <w:rsid w:val="00AD0404"/>
    <w:rsid w:val="00BB2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A33283"/>
  <w15:chartTrackingRefBased/>
  <w15:docId w15:val="{7BF2FE08-881E-48E7-B7D7-45E290FBA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0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D0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04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04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04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04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0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0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0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04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D04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D04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D040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040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04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040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04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04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04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D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04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040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04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040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04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040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D040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322</Words>
  <Characters>1839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2025-10-31T21:02:00Z</dcterms:created>
  <dcterms:modified xsi:type="dcterms:W3CDTF">2025-11-02T20:49:00Z</dcterms:modified>
</cp:coreProperties>
</file>