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B60" w:rsidRPr="00D80547" w:rsidRDefault="00D80547">
      <w:pPr>
        <w:rPr>
          <w:color w:val="2F5496" w:themeColor="accent5" w:themeShade="BF"/>
          <w:sz w:val="110"/>
          <w:szCs w:val="110"/>
        </w:rPr>
      </w:pPr>
      <w:r w:rsidRPr="00D80547">
        <w:rPr>
          <w:color w:val="2F5496" w:themeColor="accent5" w:themeShade="BF"/>
          <w:sz w:val="110"/>
          <w:szCs w:val="110"/>
        </w:rPr>
        <w:t>POSITION</w:t>
      </w:r>
    </w:p>
    <w:p w:rsidR="000A28A6" w:rsidRDefault="00F90300">
      <w:pPr>
        <w:rPr>
          <w:szCs w:val="26"/>
        </w:rPr>
      </w:pPr>
      <w:r>
        <w:rPr>
          <w:szCs w:val="26"/>
        </w:rPr>
        <w:t>Permite posicionar los elementos.</w:t>
      </w:r>
    </w:p>
    <w:p w:rsidR="00F90300" w:rsidRDefault="00F90300">
      <w:pPr>
        <w:rPr>
          <w:szCs w:val="26"/>
        </w:rPr>
      </w:pPr>
    </w:p>
    <w:p w:rsidR="00F90300" w:rsidRPr="00F90300" w:rsidRDefault="00F90300">
      <w:pPr>
        <w:rPr>
          <w:sz w:val="60"/>
          <w:szCs w:val="60"/>
        </w:rPr>
      </w:pPr>
      <w:r w:rsidRPr="00F90300">
        <w:rPr>
          <w:sz w:val="60"/>
          <w:szCs w:val="60"/>
        </w:rPr>
        <w:t>CONCEPTOS PREVIOS:</w:t>
      </w:r>
    </w:p>
    <w:p w:rsidR="00F90300" w:rsidRPr="00F90300" w:rsidRDefault="00F90300">
      <w:pPr>
        <w:rPr>
          <w:szCs w:val="26"/>
        </w:rPr>
      </w:pPr>
      <w:r w:rsidRPr="00F90300">
        <w:rPr>
          <w:b/>
          <w:color w:val="1F3864" w:themeColor="accent5" w:themeShade="80"/>
          <w:sz w:val="30"/>
          <w:szCs w:val="30"/>
        </w:rPr>
        <w:t>Flujo de renderizado:</w:t>
      </w:r>
      <w:r w:rsidRPr="00F90300">
        <w:rPr>
          <w:color w:val="1F3864" w:themeColor="accent5" w:themeShade="80"/>
          <w:szCs w:val="26"/>
        </w:rPr>
        <w:t xml:space="preserve"> </w:t>
      </w:r>
      <w:r>
        <w:rPr>
          <w:szCs w:val="26"/>
        </w:rPr>
        <w:t xml:space="preserve">Por norma general, todos los elementos se dibujan de izquierda a derecha y de arriba hacia abajo. El punto 0,0 de los elementos es por norma general la esquina superior </w:t>
      </w:r>
      <w:r w:rsidR="008F5C9E">
        <w:rPr>
          <w:szCs w:val="26"/>
        </w:rPr>
        <w:t>izquierda.</w:t>
      </w:r>
    </w:p>
    <w:p w:rsid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  <w:r w:rsidRPr="00F90300">
        <w:rPr>
          <w:b/>
          <w:color w:val="1F3864" w:themeColor="accent5" w:themeShade="80"/>
          <w:sz w:val="30"/>
          <w:szCs w:val="30"/>
        </w:rPr>
        <w:t>Espacio reservado:</w:t>
      </w:r>
      <w:r w:rsidRPr="00F90300">
        <w:rPr>
          <w:color w:val="1F3864" w:themeColor="accent5" w:themeShade="80"/>
          <w:szCs w:val="26"/>
        </w:rPr>
        <w:t xml:space="preserve"> </w:t>
      </w:r>
      <w:r>
        <w:rPr>
          <w:szCs w:val="26"/>
        </w:rPr>
        <w:t xml:space="preserve">Espacio que tiene un elemento asignado en el navegador. Al crear un elemento html, siempre habra un espacio que estara ocupando ese elemento, el espacio que le reserva el navegador a ese elemento (es lo que se modifica con el width y height, </w:t>
      </w:r>
      <w:r w:rsidR="00E47B0A">
        <w:rPr>
          <w:szCs w:val="26"/>
        </w:rPr>
        <w:t>margin, etc) que es para que otro elemento no entre en ese espacio  reservado</w:t>
      </w:r>
      <w:r>
        <w:rPr>
          <w:szCs w:val="26"/>
        </w:rPr>
        <w:t>.</w:t>
      </w:r>
    </w:p>
    <w:p w:rsidR="00E47B0A" w:rsidRPr="00F90300" w:rsidRDefault="00E47B0A">
      <w:pPr>
        <w:rPr>
          <w:szCs w:val="26"/>
        </w:rPr>
      </w:pPr>
    </w:p>
    <w:p w:rsidR="00F90300" w:rsidRPr="00F90300" w:rsidRDefault="00E47B0A">
      <w:pPr>
        <w:rPr>
          <w:szCs w:val="26"/>
        </w:rPr>
      </w:pPr>
      <w:r w:rsidRPr="00E47B0A">
        <w:rPr>
          <w:b/>
          <w:color w:val="1F3864" w:themeColor="accent5" w:themeShade="80"/>
          <w:sz w:val="30"/>
          <w:szCs w:val="30"/>
        </w:rPr>
        <w:t>Elemento posicionado</w:t>
      </w:r>
      <w:r w:rsidR="00BE1513">
        <w:rPr>
          <w:b/>
          <w:color w:val="1F3864" w:themeColor="accent5" w:themeShade="80"/>
          <w:sz w:val="30"/>
          <w:szCs w:val="30"/>
        </w:rPr>
        <w:t xml:space="preserve"> (position: valor)</w:t>
      </w:r>
      <w:r w:rsidRPr="00E47B0A">
        <w:rPr>
          <w:b/>
          <w:color w:val="1F3864" w:themeColor="accent5" w:themeShade="80"/>
          <w:sz w:val="30"/>
          <w:szCs w:val="30"/>
        </w:rPr>
        <w:t>:</w:t>
      </w:r>
      <w:r w:rsidRPr="00E47B0A">
        <w:rPr>
          <w:color w:val="1F3864" w:themeColor="accent5" w:themeShade="80"/>
          <w:szCs w:val="26"/>
        </w:rPr>
        <w:t xml:space="preserve"> </w:t>
      </w:r>
      <w:r>
        <w:rPr>
          <w:szCs w:val="26"/>
        </w:rPr>
        <w:t>Cuando al elemento se le cambia el valor static, se dice que el elemento esta posicionado porque se habilita la opcion de poder mover/posicionar ese elemento en cualquiera de los tres ejes.</w:t>
      </w:r>
    </w:p>
    <w:p w:rsidR="00F90300" w:rsidRPr="007C6AD3" w:rsidRDefault="00373DA9">
      <w:pPr>
        <w:rPr>
          <w:b/>
          <w:szCs w:val="26"/>
          <w:u w:val="single"/>
        </w:rPr>
      </w:pPr>
      <w:r w:rsidRPr="007C6AD3">
        <w:rPr>
          <w:b/>
          <w:szCs w:val="26"/>
          <w:u w:val="single"/>
        </w:rPr>
        <w:t>Estos tres ejes se relacion</w:t>
      </w:r>
      <w:r w:rsidR="00BE1513" w:rsidRPr="007C6AD3">
        <w:rPr>
          <w:b/>
          <w:szCs w:val="26"/>
          <w:u w:val="single"/>
        </w:rPr>
        <w:t>an</w:t>
      </w:r>
      <w:r w:rsidRPr="007C6AD3">
        <w:rPr>
          <w:b/>
          <w:szCs w:val="26"/>
          <w:u w:val="single"/>
        </w:rPr>
        <w:t xml:space="preserve"> al stacking context (resumido):</w:t>
      </w:r>
    </w:p>
    <w:p w:rsidR="00373DA9" w:rsidRDefault="00373DA9">
      <w:pPr>
        <w:rPr>
          <w:szCs w:val="26"/>
        </w:rPr>
      </w:pPr>
      <w:r>
        <w:rPr>
          <w:szCs w:val="26"/>
        </w:rPr>
        <w:t xml:space="preserve">Orden en que se </w:t>
      </w:r>
      <w:r w:rsidR="007C6AD3">
        <w:rPr>
          <w:szCs w:val="26"/>
        </w:rPr>
        <w:t>superponen</w:t>
      </w:r>
      <w:r>
        <w:rPr>
          <w:szCs w:val="26"/>
        </w:rPr>
        <w:t xml:space="preserve"> las cajas que se superponen DENTRO DE UN MISMO CONTENEDOR:</w:t>
      </w:r>
    </w:p>
    <w:p w:rsidR="00373DA9" w:rsidRDefault="00373DA9">
      <w:pPr>
        <w:rPr>
          <w:szCs w:val="26"/>
        </w:rPr>
      </w:pPr>
      <w:r>
        <w:rPr>
          <w:szCs w:val="26"/>
        </w:rPr>
        <w:t>1) top y bottom: el elemento se mueve desde la parte superior/inferior, la distancia que se le indique.</w:t>
      </w:r>
    </w:p>
    <w:p w:rsidR="00373DA9" w:rsidRPr="00373DA9" w:rsidRDefault="00373DA9">
      <w:pPr>
        <w:rPr>
          <w:szCs w:val="26"/>
        </w:rPr>
      </w:pPr>
      <w:r w:rsidRPr="00373DA9">
        <w:rPr>
          <w:szCs w:val="26"/>
        </w:rPr>
        <w:t>2) right left: funciona igual.</w:t>
      </w:r>
    </w:p>
    <w:p w:rsidR="00373DA9" w:rsidRDefault="00373DA9">
      <w:pPr>
        <w:rPr>
          <w:szCs w:val="26"/>
        </w:rPr>
      </w:pPr>
      <w:r w:rsidRPr="00373DA9">
        <w:rPr>
          <w:szCs w:val="26"/>
        </w:rPr>
        <w:t>NOTA:</w:t>
      </w:r>
      <w:r>
        <w:rPr>
          <w:szCs w:val="26"/>
        </w:rPr>
        <w:t xml:space="preserve"> Si a un elemento se le declara la propiedad top y/o left, las propiedades bottom y/o right no funcionaran.</w:t>
      </w:r>
    </w:p>
    <w:p w:rsidR="00373DA9" w:rsidRDefault="00373DA9">
      <w:pPr>
        <w:rPr>
          <w:szCs w:val="26"/>
        </w:rPr>
      </w:pPr>
      <w:r>
        <w:rPr>
          <w:szCs w:val="26"/>
        </w:rPr>
        <w:t>3) z-index: mueve el elemento en el contexto de apilamiento (eje z).</w:t>
      </w:r>
    </w:p>
    <w:p w:rsidR="00BE1513" w:rsidRDefault="00BE1513">
      <w:pPr>
        <w:rPr>
          <w:szCs w:val="26"/>
        </w:rPr>
      </w:pPr>
    </w:p>
    <w:p w:rsidR="00BE1513" w:rsidRDefault="00BE1513" w:rsidP="00BE1513">
      <w:pPr>
        <w:rPr>
          <w:szCs w:val="26"/>
        </w:rPr>
      </w:pPr>
      <w:r w:rsidRPr="00FB241A">
        <w:rPr>
          <w:b/>
          <w:color w:val="1F3864" w:themeColor="accent5" w:themeShade="80"/>
          <w:sz w:val="40"/>
          <w:szCs w:val="40"/>
        </w:rPr>
        <w:lastRenderedPageBreak/>
        <w:t>position: static;</w:t>
      </w:r>
      <w:r w:rsidRPr="00BE1513">
        <w:rPr>
          <w:sz w:val="30"/>
          <w:szCs w:val="30"/>
        </w:rPr>
        <w:t xml:space="preserve"> </w:t>
      </w:r>
      <w:r w:rsidRPr="00BE1513">
        <w:rPr>
          <w:szCs w:val="26"/>
        </w:rPr>
        <w:t>es el valor que tienen por defecto todos los elementos.</w:t>
      </w:r>
      <w:r>
        <w:rPr>
          <w:szCs w:val="26"/>
        </w:rPr>
        <w:t xml:space="preserve"> No se puede moverlo.</w:t>
      </w:r>
    </w:p>
    <w:p w:rsidR="00BE1513" w:rsidRDefault="00BE1513" w:rsidP="00BE1513">
      <w:pPr>
        <w:rPr>
          <w:szCs w:val="26"/>
        </w:rPr>
      </w:pPr>
    </w:p>
    <w:p w:rsidR="00BE1513" w:rsidRPr="00BE1513" w:rsidRDefault="00BE1513" w:rsidP="00BE1513">
      <w:pPr>
        <w:rPr>
          <w:szCs w:val="26"/>
        </w:rPr>
      </w:pPr>
      <w:r w:rsidRPr="00FB241A">
        <w:rPr>
          <w:b/>
          <w:color w:val="1F3864" w:themeColor="accent5" w:themeShade="80"/>
          <w:sz w:val="40"/>
          <w:szCs w:val="40"/>
        </w:rPr>
        <w:t>position: relative;</w:t>
      </w:r>
      <w:r w:rsidRPr="008F5C9E">
        <w:rPr>
          <w:color w:val="1F3864" w:themeColor="accent5" w:themeShade="80"/>
          <w:szCs w:val="26"/>
        </w:rPr>
        <w:t xml:space="preserve"> </w:t>
      </w:r>
      <w:r>
        <w:rPr>
          <w:szCs w:val="26"/>
        </w:rPr>
        <w:t>el elemento mantiene su posicion y medidas en el flujo de renderizado y su espacio reservado. De moverlo, lo hara usando su posicion en el html como punto de referencia.</w:t>
      </w:r>
    </w:p>
    <w:p w:rsidR="00BE1513" w:rsidRDefault="008F5C9E">
      <w:pPr>
        <w:rPr>
          <w:szCs w:val="26"/>
        </w:rPr>
      </w:pPr>
      <w:r w:rsidRPr="008F5C9E">
        <w:rPr>
          <w:noProof/>
          <w:szCs w:val="26"/>
          <w:lang w:eastAsia="es-UY"/>
        </w:rPr>
        <w:drawing>
          <wp:inline distT="0" distB="0" distL="0" distR="0">
            <wp:extent cx="5342890" cy="19596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9E" w:rsidRDefault="008F5C9E">
      <w:pPr>
        <w:rPr>
          <w:szCs w:val="26"/>
        </w:rPr>
      </w:pPr>
      <w:r w:rsidRPr="008F5C9E">
        <w:rPr>
          <w:noProof/>
          <w:szCs w:val="26"/>
          <w:lang w:eastAsia="es-UY"/>
        </w:rPr>
        <w:drawing>
          <wp:inline distT="0" distB="0" distL="0" distR="0">
            <wp:extent cx="5342890" cy="1877822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92" cy="18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9E" w:rsidRDefault="008F5C9E">
      <w:pPr>
        <w:rPr>
          <w:szCs w:val="26"/>
        </w:rPr>
      </w:pPr>
      <w:r>
        <w:rPr>
          <w:szCs w:val="26"/>
        </w:rPr>
        <w:t>NOTA: El espacio reservado de box-1 (lo rozado + lo marcado con amarillo) se sigue manteniendo.</w:t>
      </w:r>
    </w:p>
    <w:p w:rsidR="008F5C9E" w:rsidRDefault="008F5C9E">
      <w:pPr>
        <w:rPr>
          <w:szCs w:val="26"/>
        </w:rPr>
      </w:pPr>
    </w:p>
    <w:p w:rsidR="008F5C9E" w:rsidRDefault="008F5C9E">
      <w:pPr>
        <w:rPr>
          <w:szCs w:val="26"/>
        </w:rPr>
      </w:pPr>
      <w:r w:rsidRPr="00DD0EB6">
        <w:rPr>
          <w:b/>
          <w:sz w:val="30"/>
          <w:szCs w:val="30"/>
        </w:rPr>
        <w:t>El movimiento se la siguiente forma:</w:t>
      </w:r>
      <w:r>
        <w:rPr>
          <w:szCs w:val="26"/>
        </w:rPr>
        <w:t xml:space="preserve"> El punto de referencia es el 0,0 donde, en este caso se estaria moviendo 100px desde el 0 que marca la izquierda, y otros 100px desde el otro 0 que marca la parte de arriba.</w:t>
      </w:r>
    </w:p>
    <w:p w:rsidR="00DD0EB6" w:rsidRDefault="00DD0EB6">
      <w:pPr>
        <w:rPr>
          <w:szCs w:val="26"/>
        </w:rPr>
      </w:pPr>
      <w:r>
        <w:rPr>
          <w:szCs w:val="26"/>
        </w:rPr>
        <w:t>Esta posicion inicial de 0,0, comienza desde la asignada en el html (el lugar donde se pone al elemento al crearlo en el html).</w:t>
      </w:r>
    </w:p>
    <w:p w:rsidR="00DD0EB6" w:rsidRDefault="00DD0EB6">
      <w:pPr>
        <w:rPr>
          <w:szCs w:val="26"/>
        </w:rPr>
      </w:pPr>
    </w:p>
    <w:p w:rsidR="00DD0EB6" w:rsidRDefault="00DD0EB6">
      <w:pPr>
        <w:rPr>
          <w:szCs w:val="26"/>
        </w:rPr>
      </w:pPr>
    </w:p>
    <w:p w:rsidR="00DD0EB6" w:rsidRDefault="00DD0EB6">
      <w:pPr>
        <w:rPr>
          <w:szCs w:val="26"/>
        </w:rPr>
      </w:pPr>
      <w:r w:rsidRPr="00DD0EB6">
        <w:rPr>
          <w:noProof/>
          <w:szCs w:val="26"/>
          <w:lang w:eastAsia="es-UY"/>
        </w:rPr>
        <w:lastRenderedPageBreak/>
        <w:drawing>
          <wp:inline distT="0" distB="0" distL="0" distR="0">
            <wp:extent cx="3161030" cy="417830"/>
            <wp:effectExtent l="0" t="0" r="127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B6" w:rsidRDefault="00DD0EB6">
      <w:pPr>
        <w:rPr>
          <w:szCs w:val="26"/>
        </w:rPr>
      </w:pPr>
      <w:r w:rsidRPr="00DD0EB6">
        <w:rPr>
          <w:noProof/>
          <w:szCs w:val="26"/>
          <w:lang w:eastAsia="es-UY"/>
        </w:rPr>
        <w:drawing>
          <wp:inline distT="0" distB="0" distL="0" distR="0">
            <wp:extent cx="4506595" cy="206375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13" w:rsidRDefault="00DD0EB6" w:rsidP="00373DA9">
      <w:pPr>
        <w:rPr>
          <w:szCs w:val="26"/>
        </w:rPr>
      </w:pPr>
      <w:r>
        <w:rPr>
          <w:szCs w:val="26"/>
        </w:rPr>
        <w:t>La caja rozada se mueve 50px hacia abajo, una vez hecho esto, queda por debajo de la verde.</w:t>
      </w:r>
    </w:p>
    <w:p w:rsidR="00DD0EB6" w:rsidRDefault="00DD0EB6" w:rsidP="00373DA9">
      <w:pPr>
        <w:rPr>
          <w:szCs w:val="26"/>
        </w:rPr>
      </w:pPr>
      <w:r>
        <w:rPr>
          <w:szCs w:val="26"/>
        </w:rPr>
        <w:t>Esto sucede porque el orden html en que fueron creadas, el box-2 que se creo despues, va delante (recordando el contexto de apilamiento, la cual por defecto va de adelante hacia atras).</w:t>
      </w:r>
    </w:p>
    <w:p w:rsidR="00BE1513" w:rsidRDefault="00BE1513" w:rsidP="00373DA9">
      <w:pPr>
        <w:rPr>
          <w:szCs w:val="26"/>
        </w:rPr>
      </w:pPr>
    </w:p>
    <w:p w:rsidR="00BE1513" w:rsidRDefault="00DD0EB6" w:rsidP="00373DA9">
      <w:pPr>
        <w:rPr>
          <w:szCs w:val="26"/>
        </w:rPr>
      </w:pPr>
      <w:r w:rsidRPr="00DD0EB6">
        <w:rPr>
          <w:noProof/>
          <w:szCs w:val="26"/>
          <w:lang w:eastAsia="es-UY"/>
        </w:rPr>
        <w:drawing>
          <wp:inline distT="0" distB="0" distL="0" distR="0">
            <wp:extent cx="3892550" cy="1697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B6" w:rsidRDefault="00DD0EB6" w:rsidP="00373DA9">
      <w:pPr>
        <w:rPr>
          <w:szCs w:val="26"/>
        </w:rPr>
      </w:pPr>
      <w:r>
        <w:rPr>
          <w:szCs w:val="26"/>
        </w:rPr>
        <w:t>Ahora el box-2 (verde) se creo primero, por lo que este se apilara por debajo de los elementos que le sigan (por defecto).</w:t>
      </w: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D0EB6" w:rsidRDefault="00DD0EB6" w:rsidP="00373DA9">
      <w:pPr>
        <w:rPr>
          <w:szCs w:val="26"/>
        </w:rPr>
      </w:pPr>
    </w:p>
    <w:p w:rsidR="00DE384A" w:rsidRPr="004144D3" w:rsidRDefault="00FB241A" w:rsidP="00373DA9">
      <w:pPr>
        <w:rPr>
          <w:b/>
          <w:color w:val="1F3864" w:themeColor="accent5" w:themeShade="80"/>
          <w:sz w:val="40"/>
          <w:szCs w:val="40"/>
        </w:rPr>
      </w:pPr>
      <w:r w:rsidRPr="004144D3">
        <w:rPr>
          <w:b/>
          <w:color w:val="1F3864" w:themeColor="accent5" w:themeShade="80"/>
          <w:sz w:val="40"/>
          <w:szCs w:val="40"/>
        </w:rPr>
        <w:lastRenderedPageBreak/>
        <w:t xml:space="preserve">position: absolute; </w:t>
      </w:r>
    </w:p>
    <w:p w:rsidR="004144D3" w:rsidRPr="004144D3" w:rsidRDefault="004144D3" w:rsidP="00373DA9">
      <w:pPr>
        <w:rPr>
          <w:b/>
          <w:szCs w:val="26"/>
          <w:u w:val="single"/>
        </w:rPr>
      </w:pPr>
      <w:r w:rsidRPr="004144D3">
        <w:rPr>
          <w:b/>
          <w:szCs w:val="26"/>
          <w:u w:val="single"/>
        </w:rPr>
        <w:t>CONCEPTOS A ENTENDER:</w:t>
      </w:r>
    </w:p>
    <w:p w:rsidR="00DE384A" w:rsidRPr="004144D3" w:rsidRDefault="004144D3" w:rsidP="00373DA9">
      <w:pPr>
        <w:rPr>
          <w:szCs w:val="26"/>
          <w:u w:val="single"/>
        </w:rPr>
      </w:pPr>
      <w:r w:rsidRPr="004144D3">
        <w:rPr>
          <w:szCs w:val="26"/>
          <w:u w:val="single"/>
        </w:rPr>
        <w:t xml:space="preserve">1) </w:t>
      </w:r>
      <w:r w:rsidR="00DE384A" w:rsidRPr="004144D3">
        <w:rPr>
          <w:szCs w:val="26"/>
          <w:u w:val="single"/>
        </w:rPr>
        <w:t xml:space="preserve">El elemento va a perder sus medidas y su espacio reservado. </w:t>
      </w:r>
    </w:p>
    <w:p w:rsidR="00DE384A" w:rsidRDefault="00DE384A" w:rsidP="00373DA9">
      <w:pPr>
        <w:rPr>
          <w:szCs w:val="26"/>
        </w:rPr>
      </w:pPr>
      <w:r>
        <w:rPr>
          <w:szCs w:val="26"/>
        </w:rPr>
        <w:t>Empiezo con divs comunes y corrientes:</w:t>
      </w:r>
    </w:p>
    <w:p w:rsidR="00DE384A" w:rsidRDefault="00DE384A" w:rsidP="00373DA9">
      <w:pPr>
        <w:rPr>
          <w:szCs w:val="26"/>
        </w:rPr>
      </w:pPr>
      <w:r w:rsidRPr="00DE384A">
        <w:rPr>
          <w:noProof/>
          <w:szCs w:val="26"/>
          <w:lang w:eastAsia="es-UY"/>
        </w:rPr>
        <w:drawing>
          <wp:inline distT="0" distB="0" distL="0" distR="0">
            <wp:extent cx="4116429" cy="18941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77" cy="190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4A" w:rsidRDefault="00DE384A" w:rsidP="00373DA9">
      <w:pPr>
        <w:rPr>
          <w:szCs w:val="26"/>
        </w:rPr>
      </w:pPr>
      <w:r>
        <w:rPr>
          <w:szCs w:val="26"/>
        </w:rPr>
        <w:t>Al no especificarles ni su ancho ni su alto, ocuparan el ancho de la pantalla y su altura sera el que ocupe su contenido</w:t>
      </w:r>
      <w:r w:rsidR="00E64BA9">
        <w:rPr>
          <w:szCs w:val="26"/>
        </w:rPr>
        <w:t xml:space="preserve"> (asi funciona un div)</w:t>
      </w:r>
      <w:r>
        <w:rPr>
          <w:szCs w:val="26"/>
        </w:rPr>
        <w:t>.</w:t>
      </w:r>
    </w:p>
    <w:p w:rsidR="00DE384A" w:rsidRDefault="00DE384A" w:rsidP="00373DA9">
      <w:pPr>
        <w:rPr>
          <w:szCs w:val="26"/>
        </w:rPr>
      </w:pPr>
    </w:p>
    <w:p w:rsidR="00DE384A" w:rsidRDefault="00DE384A" w:rsidP="00373DA9">
      <w:pPr>
        <w:rPr>
          <w:szCs w:val="26"/>
        </w:rPr>
      </w:pPr>
      <w:r>
        <w:rPr>
          <w:szCs w:val="26"/>
        </w:rPr>
        <w:t xml:space="preserve">Si ahora a box-2 </w:t>
      </w:r>
      <w:r w:rsidR="004144D3">
        <w:rPr>
          <w:szCs w:val="26"/>
        </w:rPr>
        <w:t xml:space="preserve">(verde) </w:t>
      </w:r>
      <w:r>
        <w:rPr>
          <w:szCs w:val="26"/>
        </w:rPr>
        <w:t xml:space="preserve">le doy </w:t>
      </w:r>
      <w:r w:rsidRPr="004144D3">
        <w:rPr>
          <w:color w:val="1F3864" w:themeColor="accent5" w:themeShade="80"/>
          <w:sz w:val="30"/>
          <w:szCs w:val="30"/>
        </w:rPr>
        <w:t>position: absolute;</w:t>
      </w:r>
    </w:p>
    <w:p w:rsidR="00DE384A" w:rsidRDefault="00DE384A" w:rsidP="00373DA9">
      <w:pPr>
        <w:rPr>
          <w:szCs w:val="26"/>
        </w:rPr>
      </w:pPr>
      <w:r w:rsidRPr="00DE384A">
        <w:rPr>
          <w:noProof/>
          <w:szCs w:val="26"/>
          <w:lang w:eastAsia="es-UY"/>
        </w:rPr>
        <w:drawing>
          <wp:inline distT="0" distB="0" distL="0" distR="0">
            <wp:extent cx="4702629" cy="1317582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698" cy="13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4A" w:rsidRDefault="00DE384A" w:rsidP="00373DA9">
      <w:pPr>
        <w:rPr>
          <w:szCs w:val="26"/>
        </w:rPr>
      </w:pPr>
      <w:r>
        <w:rPr>
          <w:szCs w:val="26"/>
        </w:rPr>
        <w:t>Ahora ha perdido sus medidas.</w:t>
      </w:r>
    </w:p>
    <w:p w:rsidR="00DE384A" w:rsidRDefault="00DE384A" w:rsidP="00373DA9">
      <w:pPr>
        <w:rPr>
          <w:szCs w:val="26"/>
        </w:rPr>
      </w:pPr>
    </w:p>
    <w:p w:rsidR="00DE384A" w:rsidRDefault="00DE384A" w:rsidP="00373DA9">
      <w:pPr>
        <w:rPr>
          <w:szCs w:val="26"/>
        </w:rPr>
      </w:pPr>
      <w:r>
        <w:rPr>
          <w:szCs w:val="26"/>
        </w:rPr>
        <w:t>Si yo al</w:t>
      </w:r>
      <w:r w:rsidR="004144D3">
        <w:rPr>
          <w:szCs w:val="26"/>
        </w:rPr>
        <w:t xml:space="preserve"> div </w:t>
      </w:r>
      <w:r>
        <w:rPr>
          <w:szCs w:val="26"/>
        </w:rPr>
        <w:t>le declaro el width y height:</w:t>
      </w:r>
    </w:p>
    <w:p w:rsidR="00DE384A" w:rsidRDefault="00DE384A" w:rsidP="00373DA9">
      <w:pPr>
        <w:rPr>
          <w:szCs w:val="26"/>
        </w:rPr>
      </w:pPr>
      <w:r w:rsidRPr="00DE384A">
        <w:rPr>
          <w:noProof/>
          <w:szCs w:val="26"/>
          <w:lang w:eastAsia="es-UY"/>
        </w:rPr>
        <w:drawing>
          <wp:inline distT="0" distB="0" distL="0" distR="0">
            <wp:extent cx="3644537" cy="192793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47" cy="195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D3" w:rsidRDefault="004144D3" w:rsidP="00373DA9">
      <w:pPr>
        <w:rPr>
          <w:szCs w:val="26"/>
        </w:rPr>
      </w:pPr>
      <w:r>
        <w:rPr>
          <w:szCs w:val="26"/>
        </w:rPr>
        <w:lastRenderedPageBreak/>
        <w:t>Ahora el div recupera la propiedad de tener medidas. Solamente que ahora esta posicionado.</w:t>
      </w:r>
    </w:p>
    <w:p w:rsidR="00DE384A" w:rsidRDefault="00DE384A" w:rsidP="00373DA9">
      <w:pPr>
        <w:rPr>
          <w:szCs w:val="26"/>
        </w:rPr>
      </w:pPr>
    </w:p>
    <w:p w:rsidR="00DD0EB6" w:rsidRPr="004144D3" w:rsidRDefault="004144D3" w:rsidP="00373DA9">
      <w:pPr>
        <w:rPr>
          <w:szCs w:val="26"/>
          <w:u w:val="single"/>
        </w:rPr>
      </w:pPr>
      <w:r w:rsidRPr="004144D3">
        <w:rPr>
          <w:szCs w:val="26"/>
          <w:u w:val="single"/>
        </w:rPr>
        <w:t xml:space="preserve">2) </w:t>
      </w:r>
      <w:r w:rsidR="00DE384A" w:rsidRPr="004144D3">
        <w:rPr>
          <w:szCs w:val="26"/>
          <w:u w:val="single"/>
        </w:rPr>
        <w:t>Si lo muevo, va a usar al elemento contenedor como referencia. De no tener alguno, usara el elemento html de referencia.</w:t>
      </w:r>
    </w:p>
    <w:p w:rsidR="00DD0EB6" w:rsidRDefault="004144D3" w:rsidP="00373DA9">
      <w:pPr>
        <w:rPr>
          <w:szCs w:val="26"/>
        </w:rPr>
      </w:pPr>
      <w:r w:rsidRPr="004144D3">
        <w:rPr>
          <w:noProof/>
          <w:szCs w:val="26"/>
          <w:lang w:eastAsia="es-UY"/>
        </w:rPr>
        <w:drawing>
          <wp:inline distT="0" distB="0" distL="0" distR="0">
            <wp:extent cx="3644265" cy="9277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D3" w:rsidRDefault="004144D3" w:rsidP="00373DA9">
      <w:pPr>
        <w:rPr>
          <w:szCs w:val="26"/>
        </w:rPr>
      </w:pPr>
      <w:r>
        <w:rPr>
          <w:szCs w:val="26"/>
        </w:rPr>
        <w:t>Viendo la estructura de html, se puede ver que los divs box-1 y box-2, no estan dentro de ningun contenedor. Por lo que al darles position: absolute; estos al moverse, estos se posicionaran respecto al body</w:t>
      </w:r>
      <w:r w:rsidR="00F56D97">
        <w:rPr>
          <w:szCs w:val="26"/>
        </w:rPr>
        <w:t>, y el tamanio que tenga este</w:t>
      </w:r>
      <w:r>
        <w:rPr>
          <w:szCs w:val="26"/>
        </w:rPr>
        <w:t>.</w:t>
      </w:r>
    </w:p>
    <w:p w:rsidR="00DD0EB6" w:rsidRDefault="00DD0EB6" w:rsidP="00373DA9">
      <w:pPr>
        <w:rPr>
          <w:szCs w:val="26"/>
        </w:rPr>
      </w:pPr>
    </w:p>
    <w:p w:rsidR="004144D3" w:rsidRDefault="004144D3" w:rsidP="00373DA9">
      <w:pPr>
        <w:rPr>
          <w:szCs w:val="26"/>
        </w:rPr>
      </w:pPr>
      <w:r w:rsidRPr="004144D3">
        <w:rPr>
          <w:noProof/>
          <w:szCs w:val="26"/>
          <w:lang w:eastAsia="es-UY"/>
        </w:rPr>
        <w:drawing>
          <wp:inline distT="0" distB="0" distL="0" distR="0">
            <wp:extent cx="4467225" cy="2886710"/>
            <wp:effectExtent l="0" t="0" r="9525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D3" w:rsidRDefault="004144D3" w:rsidP="00373DA9">
      <w:pPr>
        <w:rPr>
          <w:szCs w:val="26"/>
        </w:rPr>
      </w:pPr>
      <w:r>
        <w:rPr>
          <w:szCs w:val="26"/>
        </w:rPr>
        <w:t xml:space="preserve">Si yo le diera un valor de bottom: 0; este se iria </w:t>
      </w:r>
      <w:r w:rsidR="00F56D97">
        <w:rPr>
          <w:szCs w:val="26"/>
        </w:rPr>
        <w:t>hasta la parte inferior de body (osea, se coloca a partir de “la coordenada 0 de bottom del body”).</w:t>
      </w:r>
    </w:p>
    <w:p w:rsidR="00F56D97" w:rsidRDefault="00F56D97" w:rsidP="00373DA9">
      <w:pPr>
        <w:rPr>
          <w:szCs w:val="26"/>
        </w:rPr>
      </w:pPr>
    </w:p>
    <w:p w:rsidR="00F56D97" w:rsidRDefault="00F56D97" w:rsidP="00373DA9">
      <w:pPr>
        <w:rPr>
          <w:szCs w:val="26"/>
        </w:rPr>
      </w:pPr>
    </w:p>
    <w:p w:rsidR="00F56D97" w:rsidRDefault="00F56D97" w:rsidP="00373DA9">
      <w:pPr>
        <w:rPr>
          <w:szCs w:val="26"/>
        </w:rPr>
      </w:pPr>
    </w:p>
    <w:p w:rsidR="00F56D97" w:rsidRDefault="00F56D97" w:rsidP="00373DA9">
      <w:pPr>
        <w:rPr>
          <w:szCs w:val="26"/>
        </w:rPr>
      </w:pPr>
    </w:p>
    <w:p w:rsidR="00F56D97" w:rsidRDefault="00F56D97" w:rsidP="00373DA9">
      <w:pPr>
        <w:rPr>
          <w:szCs w:val="26"/>
        </w:rPr>
      </w:pPr>
    </w:p>
    <w:p w:rsidR="00F56D97" w:rsidRDefault="00F56D97" w:rsidP="00373DA9">
      <w:pPr>
        <w:rPr>
          <w:szCs w:val="26"/>
        </w:rPr>
      </w:pPr>
      <w:r w:rsidRPr="00F56D97">
        <w:rPr>
          <w:noProof/>
          <w:szCs w:val="26"/>
          <w:lang w:eastAsia="es-UY"/>
        </w:rPr>
        <w:lastRenderedPageBreak/>
        <w:drawing>
          <wp:inline distT="0" distB="0" distL="0" distR="0">
            <wp:extent cx="4532630" cy="214249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D3" w:rsidRDefault="00F56D97" w:rsidP="00373DA9">
      <w:pPr>
        <w:rPr>
          <w:szCs w:val="26"/>
        </w:rPr>
      </w:pPr>
      <w:r>
        <w:rPr>
          <w:szCs w:val="26"/>
        </w:rPr>
        <w:t>En este caso, como el box-1 ha perdido su espacio reservado, el box-2 (verde) se posiciona en la coordenada 0,0 de body, ya que en el renderizado del html “no habria nada”.</w:t>
      </w:r>
    </w:p>
    <w:p w:rsidR="00F56D97" w:rsidRDefault="00F56D97" w:rsidP="00373DA9">
      <w:pPr>
        <w:rPr>
          <w:szCs w:val="26"/>
        </w:rPr>
      </w:pPr>
      <w:r>
        <w:rPr>
          <w:szCs w:val="26"/>
        </w:rPr>
        <w:t>Por temas de stacking context, el box-2 (rosa) queda por encima del otro.</w:t>
      </w:r>
    </w:p>
    <w:p w:rsidR="004144D3" w:rsidRDefault="004144D3" w:rsidP="00373DA9">
      <w:pPr>
        <w:rPr>
          <w:szCs w:val="26"/>
        </w:rPr>
      </w:pPr>
    </w:p>
    <w:p w:rsidR="00E64BA9" w:rsidRDefault="00E64BA9" w:rsidP="00373DA9">
      <w:pPr>
        <w:rPr>
          <w:szCs w:val="26"/>
        </w:rPr>
      </w:pPr>
      <w:r>
        <w:rPr>
          <w:szCs w:val="26"/>
        </w:rPr>
        <w:t>ELEMENTO POSICIONADO CONTENEDOR COMO REFERENCIA</w:t>
      </w:r>
    </w:p>
    <w:p w:rsidR="004144D3" w:rsidRDefault="00E64BA9" w:rsidP="00373DA9">
      <w:pPr>
        <w:rPr>
          <w:szCs w:val="26"/>
        </w:rPr>
      </w:pPr>
      <w:r>
        <w:rPr>
          <w:szCs w:val="26"/>
        </w:rPr>
        <w:t>En primera instancia, box-1 queda dentro de un contenedor y box-2 no.</w:t>
      </w:r>
    </w:p>
    <w:p w:rsidR="00E64BA9" w:rsidRPr="00E64BA9" w:rsidRDefault="00E64BA9" w:rsidP="00373DA9">
      <w:pPr>
        <w:rPr>
          <w:szCs w:val="26"/>
          <w:u w:val="single"/>
        </w:rPr>
      </w:pPr>
      <w:r w:rsidRPr="00E64BA9">
        <w:rPr>
          <w:szCs w:val="26"/>
          <w:u w:val="single"/>
        </w:rPr>
        <w:t>NOTA: box-1 rosada, box-2 verde</w:t>
      </w:r>
    </w:p>
    <w:p w:rsidR="00E64BA9" w:rsidRDefault="00E64BA9" w:rsidP="00373DA9">
      <w:pPr>
        <w:rPr>
          <w:szCs w:val="26"/>
        </w:rPr>
      </w:pPr>
      <w:r w:rsidRPr="00E64BA9">
        <w:rPr>
          <w:noProof/>
          <w:szCs w:val="26"/>
          <w:lang w:eastAsia="es-UY"/>
        </w:rPr>
        <w:drawing>
          <wp:inline distT="0" distB="0" distL="0" distR="0">
            <wp:extent cx="3397885" cy="12604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D3" w:rsidRDefault="004144D3" w:rsidP="00373DA9">
      <w:pPr>
        <w:rPr>
          <w:szCs w:val="26"/>
        </w:rPr>
      </w:pPr>
    </w:p>
    <w:p w:rsidR="00E64BA9" w:rsidRDefault="00E64BA9" w:rsidP="00373DA9">
      <w:pPr>
        <w:rPr>
          <w:szCs w:val="26"/>
        </w:rPr>
      </w:pPr>
      <w:r>
        <w:rPr>
          <w:szCs w:val="26"/>
        </w:rPr>
        <w:t>Primero se mueve la rosada (dentro de un contenedor)</w:t>
      </w:r>
    </w:p>
    <w:p w:rsidR="00E64BA9" w:rsidRDefault="00E64BA9" w:rsidP="00373DA9">
      <w:pPr>
        <w:rPr>
          <w:szCs w:val="26"/>
        </w:rPr>
      </w:pPr>
      <w:r w:rsidRPr="00E64BA9">
        <w:rPr>
          <w:noProof/>
          <w:szCs w:val="26"/>
          <w:lang w:eastAsia="es-UY"/>
        </w:rPr>
        <w:drawing>
          <wp:inline distT="0" distB="0" distL="0" distR="0">
            <wp:extent cx="4880610" cy="21253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9" w:rsidRDefault="00E64BA9" w:rsidP="00373DA9">
      <w:pPr>
        <w:rPr>
          <w:szCs w:val="26"/>
        </w:rPr>
      </w:pPr>
      <w:r>
        <w:rPr>
          <w:szCs w:val="26"/>
        </w:rPr>
        <w:lastRenderedPageBreak/>
        <w:t>Ahora se mueve la caja verde:</w:t>
      </w:r>
    </w:p>
    <w:p w:rsidR="00E64BA9" w:rsidRDefault="00E64BA9" w:rsidP="00373DA9">
      <w:pPr>
        <w:rPr>
          <w:szCs w:val="26"/>
        </w:rPr>
      </w:pPr>
      <w:r w:rsidRPr="00E64BA9">
        <w:rPr>
          <w:noProof/>
          <w:szCs w:val="26"/>
          <w:lang w:eastAsia="es-UY"/>
        </w:rPr>
        <w:drawing>
          <wp:inline distT="0" distB="0" distL="0" distR="0">
            <wp:extent cx="4954905" cy="23228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9" w:rsidRDefault="00E64BA9" w:rsidP="00373DA9">
      <w:pPr>
        <w:rPr>
          <w:szCs w:val="26"/>
        </w:rPr>
      </w:pPr>
      <w:r>
        <w:rPr>
          <w:szCs w:val="26"/>
        </w:rPr>
        <w:t>Quedan en el mismo lugar.</w:t>
      </w:r>
    </w:p>
    <w:p w:rsidR="00E64BA9" w:rsidRDefault="00E64BA9" w:rsidP="00373DA9">
      <w:pPr>
        <w:rPr>
          <w:szCs w:val="26"/>
        </w:rPr>
      </w:pPr>
    </w:p>
    <w:p w:rsidR="00E64BA9" w:rsidRDefault="00E64BA9" w:rsidP="00373DA9">
      <w:pPr>
        <w:rPr>
          <w:szCs w:val="26"/>
        </w:rPr>
      </w:pPr>
      <w:r>
        <w:rPr>
          <w:szCs w:val="26"/>
        </w:rPr>
        <w:t>Ahora, lo que sucede si yo al contenedor de la caja rosada lo muevo:</w:t>
      </w:r>
    </w:p>
    <w:p w:rsidR="00E979B6" w:rsidRDefault="00E979B6" w:rsidP="00373DA9">
      <w:pPr>
        <w:rPr>
          <w:szCs w:val="26"/>
        </w:rPr>
      </w:pPr>
      <w:r>
        <w:rPr>
          <w:szCs w:val="26"/>
        </w:rPr>
        <w:t>NOTA: Al container se le da 200x200 para que la rosasa se quede en el lugar.</w:t>
      </w:r>
    </w:p>
    <w:p w:rsidR="00E979B6" w:rsidRDefault="00E979B6" w:rsidP="00373DA9">
      <w:pPr>
        <w:rPr>
          <w:szCs w:val="26"/>
        </w:rPr>
      </w:pPr>
      <w:r w:rsidRPr="00E979B6">
        <w:rPr>
          <w:noProof/>
          <w:szCs w:val="26"/>
          <w:lang w:eastAsia="es-UY"/>
        </w:rPr>
        <w:drawing>
          <wp:inline distT="0" distB="0" distL="0" distR="0">
            <wp:extent cx="4954905" cy="40532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B6" w:rsidRDefault="00E979B6" w:rsidP="00373DA9">
      <w:pPr>
        <w:rPr>
          <w:szCs w:val="26"/>
        </w:rPr>
      </w:pPr>
      <w:r>
        <w:rPr>
          <w:szCs w:val="26"/>
        </w:rPr>
        <w:t>Primero la rosada se la posiciona a 100px de distancia de la parte de abajo.</w:t>
      </w:r>
    </w:p>
    <w:p w:rsidR="00E979B6" w:rsidRDefault="00E979B6" w:rsidP="00373DA9">
      <w:pPr>
        <w:rPr>
          <w:szCs w:val="26"/>
        </w:rPr>
      </w:pPr>
    </w:p>
    <w:p w:rsidR="00E979B6" w:rsidRDefault="00E979B6" w:rsidP="00373DA9">
      <w:pPr>
        <w:rPr>
          <w:szCs w:val="26"/>
        </w:rPr>
      </w:pPr>
      <w:r>
        <w:rPr>
          <w:szCs w:val="26"/>
        </w:rPr>
        <w:lastRenderedPageBreak/>
        <w:t>Ahora mueve la caja verde a una distancia de bottom de 100px:</w:t>
      </w:r>
    </w:p>
    <w:p w:rsidR="00E979B6" w:rsidRDefault="00E979B6" w:rsidP="00373DA9">
      <w:pPr>
        <w:rPr>
          <w:szCs w:val="26"/>
        </w:rPr>
      </w:pPr>
      <w:r w:rsidRPr="00E979B6">
        <w:rPr>
          <w:noProof/>
          <w:szCs w:val="26"/>
          <w:lang w:eastAsia="es-UY"/>
        </w:rPr>
        <w:drawing>
          <wp:inline distT="0" distB="0" distL="0" distR="0">
            <wp:extent cx="4559935" cy="39662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B6" w:rsidRDefault="00E979B6" w:rsidP="00373DA9">
      <w:pPr>
        <w:rPr>
          <w:szCs w:val="26"/>
        </w:rPr>
      </w:pPr>
      <w:r>
        <w:rPr>
          <w:szCs w:val="26"/>
        </w:rPr>
        <w:t>La razon por la que esta a 100px de distancia del bottom de la pagina, es porque su container no esta posicionado.</w:t>
      </w:r>
    </w:p>
    <w:p w:rsidR="00E979B6" w:rsidRDefault="00E979B6" w:rsidP="00373DA9">
      <w:pPr>
        <w:rPr>
          <w:szCs w:val="26"/>
        </w:rPr>
      </w:pPr>
    </w:p>
    <w:p w:rsidR="00E979B6" w:rsidRDefault="00E979B6" w:rsidP="00373DA9">
      <w:pPr>
        <w:rPr>
          <w:szCs w:val="26"/>
        </w:rPr>
      </w:pPr>
      <w:r w:rsidRPr="00E979B6">
        <w:rPr>
          <w:noProof/>
          <w:szCs w:val="26"/>
          <w:lang w:eastAsia="es-UY"/>
        </w:rPr>
        <w:drawing>
          <wp:inline distT="0" distB="0" distL="0" distR="0">
            <wp:extent cx="3662424" cy="297797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81" cy="29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B6" w:rsidRDefault="00E979B6" w:rsidP="00373DA9">
      <w:pPr>
        <w:rPr>
          <w:szCs w:val="26"/>
        </w:rPr>
      </w:pPr>
      <w:r>
        <w:rPr>
          <w:szCs w:val="26"/>
        </w:rPr>
        <w:t xml:space="preserve">Lo unico que cambio ahora </w:t>
      </w:r>
      <w:r w:rsidR="00BB279C">
        <w:rPr>
          <w:szCs w:val="26"/>
        </w:rPr>
        <w:t>fue el posicionar el contenedor (asi sea relative o absolute).</w:t>
      </w:r>
    </w:p>
    <w:p w:rsidR="00BB279C" w:rsidRDefault="00BB279C" w:rsidP="00373DA9">
      <w:pPr>
        <w:rPr>
          <w:szCs w:val="26"/>
        </w:rPr>
      </w:pPr>
      <w:r>
        <w:rPr>
          <w:szCs w:val="26"/>
        </w:rPr>
        <w:lastRenderedPageBreak/>
        <w:t>NOTA IMPORTANTE: No importa el numero de divs en el que este dentro, el de referencia siempre sera</w:t>
      </w:r>
      <w:r w:rsidR="002561DA">
        <w:rPr>
          <w:szCs w:val="26"/>
        </w:rPr>
        <w:t xml:space="preserve"> ese que contiene al resto, al inicial.</w:t>
      </w:r>
    </w:p>
    <w:p w:rsidR="004144D3" w:rsidRDefault="002561DA" w:rsidP="00373DA9">
      <w:pPr>
        <w:rPr>
          <w:szCs w:val="26"/>
        </w:rPr>
      </w:pPr>
      <w:r w:rsidRPr="002561DA">
        <w:rPr>
          <w:noProof/>
          <w:szCs w:val="26"/>
          <w:lang w:eastAsia="es-UY"/>
        </w:rPr>
        <w:drawing>
          <wp:inline distT="0" distB="0" distL="0" distR="0">
            <wp:extent cx="5400040" cy="3822872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DA" w:rsidRDefault="002561DA" w:rsidP="00373DA9">
      <w:pPr>
        <w:rPr>
          <w:szCs w:val="26"/>
        </w:rPr>
      </w:pPr>
    </w:p>
    <w:p w:rsidR="002561DA" w:rsidRDefault="002561DA" w:rsidP="00373DA9">
      <w:pPr>
        <w:rPr>
          <w:szCs w:val="26"/>
        </w:rPr>
      </w:pPr>
      <w:r>
        <w:rPr>
          <w:szCs w:val="26"/>
        </w:rPr>
        <w:t>Si yo muevo o cambio de dimensiones al container, la caja rosada se ajustara a esos cambios:</w:t>
      </w:r>
    </w:p>
    <w:p w:rsidR="002561DA" w:rsidRDefault="002561DA" w:rsidP="00373DA9">
      <w:pPr>
        <w:rPr>
          <w:szCs w:val="26"/>
        </w:rPr>
      </w:pPr>
      <w:r>
        <w:rPr>
          <w:szCs w:val="26"/>
        </w:rPr>
        <w:t>NOTA: En este caso la posicion de la caja rosada esta en bottom: 0; right: 0;</w:t>
      </w:r>
    </w:p>
    <w:p w:rsidR="002561DA" w:rsidRDefault="002561DA" w:rsidP="00373DA9">
      <w:pPr>
        <w:rPr>
          <w:szCs w:val="26"/>
        </w:rPr>
      </w:pPr>
      <w:r w:rsidRPr="002561DA">
        <w:rPr>
          <w:noProof/>
          <w:szCs w:val="26"/>
          <w:lang w:eastAsia="es-UY"/>
        </w:rPr>
        <w:drawing>
          <wp:inline distT="0" distB="0" distL="0" distR="0">
            <wp:extent cx="5400040" cy="288810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DA" w:rsidRDefault="002561DA" w:rsidP="00373DA9">
      <w:pPr>
        <w:rPr>
          <w:szCs w:val="26"/>
        </w:rPr>
      </w:pPr>
    </w:p>
    <w:p w:rsidR="002561DA" w:rsidRPr="002561DA" w:rsidRDefault="002561DA" w:rsidP="00373DA9">
      <w:pPr>
        <w:rPr>
          <w:b/>
          <w:sz w:val="30"/>
          <w:szCs w:val="30"/>
          <w:u w:val="single"/>
        </w:rPr>
      </w:pPr>
      <w:r w:rsidRPr="002561DA">
        <w:rPr>
          <w:b/>
          <w:sz w:val="30"/>
          <w:szCs w:val="30"/>
          <w:u w:val="single"/>
        </w:rPr>
        <w:lastRenderedPageBreak/>
        <w:t>position absolute con links (&lt;a&gt;):</w:t>
      </w:r>
    </w:p>
    <w:p w:rsidR="002561DA" w:rsidRDefault="002561DA" w:rsidP="00373DA9">
      <w:pPr>
        <w:rPr>
          <w:szCs w:val="26"/>
        </w:rPr>
      </w:pPr>
      <w:r>
        <w:rPr>
          <w:szCs w:val="26"/>
        </w:rPr>
        <w:t>Cuando a un elemento se le da una position absolute, implicitamente ese elemento cobra dimension (en caso de a, antes era inline y no tenia) y eso permite darle width y top, margenes, etc.</w:t>
      </w:r>
    </w:p>
    <w:p w:rsidR="002561DA" w:rsidRDefault="002561DA" w:rsidP="00373DA9">
      <w:pPr>
        <w:rPr>
          <w:szCs w:val="26"/>
        </w:rPr>
      </w:pPr>
    </w:p>
    <w:p w:rsidR="002561DA" w:rsidRDefault="002561DA" w:rsidP="00373DA9">
      <w:pPr>
        <w:rPr>
          <w:szCs w:val="26"/>
        </w:rPr>
      </w:pPr>
    </w:p>
    <w:p w:rsidR="002561DA" w:rsidRPr="00EC7A3F" w:rsidRDefault="002561DA" w:rsidP="00373DA9">
      <w:pPr>
        <w:rPr>
          <w:b/>
          <w:color w:val="2F5496" w:themeColor="accent5" w:themeShade="BF"/>
          <w:sz w:val="40"/>
          <w:szCs w:val="40"/>
        </w:rPr>
      </w:pPr>
      <w:r w:rsidRPr="00EC7A3F">
        <w:rPr>
          <w:b/>
          <w:color w:val="2F5496" w:themeColor="accent5" w:themeShade="BF"/>
          <w:sz w:val="40"/>
          <w:szCs w:val="40"/>
        </w:rPr>
        <w:t>position: fixed;</w:t>
      </w:r>
    </w:p>
    <w:p w:rsidR="002561DA" w:rsidRDefault="002561DA" w:rsidP="00373DA9">
      <w:pPr>
        <w:rPr>
          <w:szCs w:val="26"/>
        </w:rPr>
      </w:pPr>
      <w:r>
        <w:rPr>
          <w:szCs w:val="26"/>
        </w:rPr>
        <w:t>Funciona muy similar a absolute.</w:t>
      </w:r>
    </w:p>
    <w:p w:rsidR="00EC7A3F" w:rsidRDefault="00EC7A3F" w:rsidP="00373DA9">
      <w:pPr>
        <w:rPr>
          <w:szCs w:val="26"/>
        </w:rPr>
      </w:pPr>
      <w:r>
        <w:rPr>
          <w:szCs w:val="26"/>
        </w:rPr>
        <w:t>El elemento va a perder sus medidas y su espacio reservado.</w:t>
      </w:r>
    </w:p>
    <w:p w:rsidR="00EC7A3F" w:rsidRDefault="00EC7A3F" w:rsidP="00373DA9">
      <w:pPr>
        <w:rPr>
          <w:szCs w:val="26"/>
        </w:rPr>
      </w:pPr>
      <w:r>
        <w:rPr>
          <w:szCs w:val="26"/>
        </w:rPr>
        <w:t>Si lo movemos, usara el elemento html de referencia y ademas se quedara fijo en su posicion asi se haga scroll.</w:t>
      </w:r>
    </w:p>
    <w:p w:rsidR="00EC7A3F" w:rsidRDefault="00EC7A3F" w:rsidP="00373DA9">
      <w:pPr>
        <w:rPr>
          <w:szCs w:val="26"/>
        </w:rPr>
      </w:pPr>
      <w:r>
        <w:rPr>
          <w:szCs w:val="26"/>
        </w:rPr>
        <w:t>Esta propiedad ha venido siendo sustituida por position: sticky;</w:t>
      </w:r>
    </w:p>
    <w:p w:rsidR="004144D3" w:rsidRDefault="00EC7A3F" w:rsidP="00373DA9">
      <w:pPr>
        <w:rPr>
          <w:szCs w:val="26"/>
        </w:rPr>
      </w:pPr>
      <w:r>
        <w:rPr>
          <w:szCs w:val="26"/>
        </w:rPr>
        <w:t>NOTA: Al perder sus medidas, para posicionarlo bien, basta con top: 0; y width 100%.</w:t>
      </w:r>
    </w:p>
    <w:p w:rsidR="00EC7A3F" w:rsidRPr="00EC7A3F" w:rsidRDefault="00EC7A3F" w:rsidP="00373DA9">
      <w:pPr>
        <w:rPr>
          <w:szCs w:val="26"/>
          <w:u w:val="single"/>
        </w:rPr>
      </w:pPr>
      <w:r w:rsidRPr="00EC7A3F">
        <w:rPr>
          <w:szCs w:val="26"/>
          <w:u w:val="single"/>
        </w:rPr>
        <w:t>Para solucionar el tema de los elementos que quedan debajo del que tiene position fixed, a body se le da un padding-top: alto del elemento fixed + alto del elemento que quedo debajo.</w:t>
      </w:r>
    </w:p>
    <w:p w:rsidR="004144D3" w:rsidRDefault="004144D3" w:rsidP="00373DA9">
      <w:pPr>
        <w:rPr>
          <w:szCs w:val="26"/>
        </w:rPr>
      </w:pPr>
    </w:p>
    <w:p w:rsidR="00EC7A3F" w:rsidRDefault="00EC7A3F" w:rsidP="00373DA9">
      <w:pPr>
        <w:rPr>
          <w:szCs w:val="26"/>
        </w:rPr>
      </w:pPr>
    </w:p>
    <w:p w:rsidR="00EC7A3F" w:rsidRPr="00EC7A3F" w:rsidRDefault="00EC7A3F" w:rsidP="00373DA9">
      <w:pPr>
        <w:rPr>
          <w:b/>
          <w:color w:val="2F5496" w:themeColor="accent5" w:themeShade="BF"/>
          <w:sz w:val="30"/>
          <w:szCs w:val="30"/>
        </w:rPr>
      </w:pPr>
      <w:r w:rsidRPr="00EC7A3F">
        <w:rPr>
          <w:b/>
          <w:color w:val="2F5496" w:themeColor="accent5" w:themeShade="BF"/>
          <w:sz w:val="30"/>
          <w:szCs w:val="30"/>
        </w:rPr>
        <w:t>position: sticky;</w:t>
      </w:r>
    </w:p>
    <w:p w:rsidR="00EC7A3F" w:rsidRDefault="00EC7A3F" w:rsidP="00373DA9">
      <w:pPr>
        <w:rPr>
          <w:szCs w:val="26"/>
        </w:rPr>
      </w:pPr>
      <w:r>
        <w:rPr>
          <w:szCs w:val="26"/>
        </w:rPr>
        <w:t>Esto lo que hace es recorrer el alto de lo que lo contiene.</w:t>
      </w:r>
    </w:p>
    <w:p w:rsidR="006B2F81" w:rsidRDefault="006B2F81" w:rsidP="00373DA9">
      <w:pPr>
        <w:rPr>
          <w:szCs w:val="26"/>
        </w:rPr>
      </w:pPr>
      <w:r>
        <w:rPr>
          <w:szCs w:val="26"/>
        </w:rPr>
        <w:t>Si tengo un elemento Menu, el cual esta dentro de un header:</w:t>
      </w:r>
    </w:p>
    <w:p w:rsidR="006B2F81" w:rsidRDefault="006B2F81" w:rsidP="00373DA9">
      <w:pPr>
        <w:rPr>
          <w:szCs w:val="26"/>
        </w:rPr>
      </w:pPr>
      <w:r>
        <w:rPr>
          <w:szCs w:val="26"/>
        </w:rPr>
        <w:t xml:space="preserve">Le doy a header un height: 200px; y a Menu top:0; </w:t>
      </w:r>
    </w:p>
    <w:p w:rsidR="006B2F81" w:rsidRDefault="006B2F81" w:rsidP="00373DA9">
      <w:pPr>
        <w:rPr>
          <w:szCs w:val="26"/>
        </w:rPr>
      </w:pPr>
      <w:r>
        <w:rPr>
          <w:szCs w:val="26"/>
        </w:rPr>
        <w:t>Lo que sucedera a continuacion es que Menu se mantendra en la parte de arriba por 200px, la altura que tenga su elemento que lo contenga, simplemente se ira posicionando a 0px del top.</w:t>
      </w:r>
    </w:p>
    <w:p w:rsidR="006B2F81" w:rsidRDefault="006B2F81" w:rsidP="00373DA9">
      <w:pPr>
        <w:rPr>
          <w:szCs w:val="26"/>
        </w:rPr>
      </w:pPr>
      <w:r>
        <w:rPr>
          <w:szCs w:val="26"/>
        </w:rPr>
        <w:t>Con position sticky, ese elemento toma como referencia el alto del padre. Por eso si su contenedor no tiene un alto, hago scroll y Menu no se queda fijo en la ventana del navegador.</w:t>
      </w:r>
    </w:p>
    <w:p w:rsidR="006B2F81" w:rsidRPr="006B2F81" w:rsidRDefault="006B2F81" w:rsidP="00373DA9">
      <w:pPr>
        <w:rPr>
          <w:szCs w:val="26"/>
          <w:u w:val="single"/>
        </w:rPr>
      </w:pPr>
      <w:r w:rsidRPr="006B2F81">
        <w:rPr>
          <w:szCs w:val="26"/>
          <w:u w:val="single"/>
        </w:rPr>
        <w:t>NOTA: propiedad util para mantener titulos en la parte superior fija mientras se recorre un div o una seccion.</w:t>
      </w:r>
    </w:p>
    <w:p w:rsidR="00373DA9" w:rsidRPr="006B2F81" w:rsidRDefault="00373DA9" w:rsidP="00373DA9">
      <w:pPr>
        <w:rPr>
          <w:b/>
          <w:color w:val="2F5496" w:themeColor="accent5" w:themeShade="BF"/>
          <w:sz w:val="40"/>
          <w:szCs w:val="40"/>
        </w:rPr>
      </w:pPr>
      <w:r w:rsidRPr="006B2F81">
        <w:rPr>
          <w:b/>
          <w:color w:val="2F5496" w:themeColor="accent5" w:themeShade="BF"/>
          <w:sz w:val="40"/>
          <w:szCs w:val="40"/>
        </w:rPr>
        <w:lastRenderedPageBreak/>
        <w:t>Z-INDEX</w:t>
      </w:r>
    </w:p>
    <w:p w:rsidR="00373DA9" w:rsidRDefault="00373DA9" w:rsidP="00373DA9">
      <w:pPr>
        <w:rPr>
          <w:szCs w:val="26"/>
        </w:rPr>
      </w:pPr>
      <w:r>
        <w:rPr>
          <w:szCs w:val="26"/>
        </w:rPr>
        <w:t>Permite manipular el orden de como los elementos se superponen (que se coloca delante de que).</w:t>
      </w:r>
    </w:p>
    <w:p w:rsidR="00BE1513" w:rsidRDefault="00BE1513" w:rsidP="00373DA9">
      <w:pPr>
        <w:rPr>
          <w:szCs w:val="26"/>
        </w:rPr>
      </w:pPr>
      <w:r>
        <w:rPr>
          <w:szCs w:val="26"/>
        </w:rPr>
        <w:t xml:space="preserve">En HTML ya se va definiendo </w:t>
      </w:r>
      <w:r w:rsidR="006B2F81">
        <w:rPr>
          <w:szCs w:val="26"/>
        </w:rPr>
        <w:t>segun el orden en que se escriben.</w:t>
      </w:r>
    </w:p>
    <w:p w:rsidR="006B2F81" w:rsidRDefault="00BE233D" w:rsidP="00373DA9">
      <w:pPr>
        <w:rPr>
          <w:szCs w:val="26"/>
        </w:rPr>
      </w:pPr>
      <w:r>
        <w:rPr>
          <w:szCs w:val="26"/>
        </w:rPr>
        <w:t>Para utilizarla, los elementos deben estar posicionados.</w:t>
      </w:r>
    </w:p>
    <w:p w:rsidR="00BE233D" w:rsidRDefault="00BE233D" w:rsidP="00373DA9">
      <w:pPr>
        <w:rPr>
          <w:szCs w:val="26"/>
        </w:rPr>
      </w:pPr>
      <w:r>
        <w:rPr>
          <w:szCs w:val="26"/>
        </w:rPr>
        <w:t>Si dos elementos estan posicionados, el valor que vale es el orden del html.</w:t>
      </w:r>
    </w:p>
    <w:p w:rsidR="00BE233D" w:rsidRDefault="00BE233D" w:rsidP="00373DA9">
      <w:pPr>
        <w:rPr>
          <w:szCs w:val="26"/>
        </w:rPr>
      </w:pPr>
    </w:p>
    <w:p w:rsidR="00BE233D" w:rsidRDefault="00BE233D" w:rsidP="00373DA9">
      <w:pPr>
        <w:rPr>
          <w:szCs w:val="26"/>
        </w:rPr>
      </w:pPr>
      <w:r>
        <w:rPr>
          <w:szCs w:val="26"/>
        </w:rPr>
        <w:t>Para modificarlo, aparece z-index.</w:t>
      </w:r>
    </w:p>
    <w:p w:rsidR="00BE233D" w:rsidRDefault="00BE233D" w:rsidP="00373DA9">
      <w:pPr>
        <w:rPr>
          <w:szCs w:val="26"/>
        </w:rPr>
      </w:pPr>
      <w:r>
        <w:rPr>
          <w:szCs w:val="26"/>
        </w:rPr>
        <w:t>El valor por defecto del z-index es auto (el que tiene en el html).</w:t>
      </w:r>
    </w:p>
    <w:p w:rsidR="006B2F81" w:rsidRDefault="00BE233D" w:rsidP="00373DA9">
      <w:pPr>
        <w:rPr>
          <w:szCs w:val="26"/>
        </w:rPr>
      </w:pPr>
      <w:r>
        <w:rPr>
          <w:szCs w:val="26"/>
        </w:rPr>
        <w:t>Se van posicionando segun el valor mayor.</w:t>
      </w:r>
    </w:p>
    <w:p w:rsidR="00BE233D" w:rsidRDefault="00BE233D" w:rsidP="00373DA9">
      <w:pPr>
        <w:rPr>
          <w:szCs w:val="26"/>
        </w:rPr>
      </w:pPr>
    </w:p>
    <w:p w:rsidR="00BE233D" w:rsidRDefault="00BE233D" w:rsidP="00373DA9">
      <w:pPr>
        <w:rPr>
          <w:szCs w:val="26"/>
        </w:rPr>
      </w:pPr>
      <w:r>
        <w:rPr>
          <w:szCs w:val="26"/>
        </w:rPr>
        <w:t>Buenas practicas: NO UTILIZAR NUMEROS CONSECUTIVOS. Utilizar valores de 10 en 10 o de 100 en 100. Asi si agrego un elemento extra, lo puedo colocar con un valor en el medio.</w:t>
      </w:r>
    </w:p>
    <w:p w:rsidR="00BE233D" w:rsidRDefault="00BE233D" w:rsidP="00373DA9">
      <w:pPr>
        <w:rPr>
          <w:szCs w:val="26"/>
        </w:rPr>
      </w:pPr>
    </w:p>
    <w:p w:rsidR="00BE233D" w:rsidRDefault="00BE233D" w:rsidP="00373DA9">
      <w:pPr>
        <w:rPr>
          <w:szCs w:val="26"/>
        </w:rPr>
      </w:pPr>
      <w:r>
        <w:rPr>
          <w:szCs w:val="26"/>
        </w:rPr>
        <w:t>Funcionamiento: Nunca un elemento padre podra quedar por delante de uno hijo intenando darle un z-index mayor al del hijo.</w:t>
      </w:r>
    </w:p>
    <w:p w:rsidR="00BE233D" w:rsidRDefault="00BE233D" w:rsidP="00373DA9">
      <w:pPr>
        <w:rPr>
          <w:szCs w:val="26"/>
        </w:rPr>
      </w:pPr>
      <w:r>
        <w:rPr>
          <w:szCs w:val="26"/>
        </w:rPr>
        <w:t>No se pone al padre delante del hijo, SE</w:t>
      </w:r>
      <w:r>
        <w:rPr>
          <w:szCs w:val="26"/>
        </w:rPr>
        <w:t xml:space="preserve"> PONE AL HIJO DETRAS DEL PADRE.</w:t>
      </w:r>
    </w:p>
    <w:p w:rsidR="00BE233D" w:rsidRDefault="00BE233D" w:rsidP="00373DA9">
      <w:pPr>
        <w:rPr>
          <w:szCs w:val="26"/>
        </w:rPr>
      </w:pPr>
      <w:r>
        <w:rPr>
          <w:szCs w:val="26"/>
        </w:rPr>
        <w:t>La forma es en darle n z-index al hijo. Al hijo se le da un valor negativo.</w:t>
      </w:r>
    </w:p>
    <w:p w:rsidR="00BE233D" w:rsidRDefault="00BE233D" w:rsidP="00373DA9">
      <w:pPr>
        <w:rPr>
          <w:szCs w:val="26"/>
        </w:rPr>
      </w:pPr>
      <w:r>
        <w:rPr>
          <w:szCs w:val="26"/>
        </w:rPr>
        <w:t>Si al padre se le da un valor de z-index, asi sea 0, esto se rompe.</w:t>
      </w:r>
    </w:p>
    <w:p w:rsidR="00BE233D" w:rsidRDefault="00BE233D" w:rsidP="00373DA9">
      <w:pPr>
        <w:rPr>
          <w:szCs w:val="26"/>
        </w:rPr>
      </w:pPr>
    </w:p>
    <w:p w:rsidR="006B2F81" w:rsidRPr="009F607B" w:rsidRDefault="006B2F81" w:rsidP="00373DA9">
      <w:pPr>
        <w:rPr>
          <w:szCs w:val="26"/>
        </w:rPr>
      </w:pPr>
    </w:p>
    <w:p w:rsidR="00373DA9" w:rsidRDefault="00373DA9">
      <w:pPr>
        <w:rPr>
          <w:szCs w:val="26"/>
        </w:rPr>
      </w:pPr>
    </w:p>
    <w:p w:rsidR="00373DA9" w:rsidRPr="00373DA9" w:rsidRDefault="00373DA9">
      <w:pPr>
        <w:rPr>
          <w:szCs w:val="26"/>
        </w:rPr>
      </w:pPr>
    </w:p>
    <w:p w:rsidR="00BE233D" w:rsidRDefault="00BE233D" w:rsidP="009F607B">
      <w:pPr>
        <w:rPr>
          <w:sz w:val="40"/>
          <w:szCs w:val="40"/>
        </w:rPr>
      </w:pPr>
    </w:p>
    <w:p w:rsidR="00BE233D" w:rsidRDefault="00BE233D" w:rsidP="009F607B">
      <w:pPr>
        <w:rPr>
          <w:sz w:val="40"/>
          <w:szCs w:val="40"/>
        </w:rPr>
      </w:pPr>
    </w:p>
    <w:p w:rsidR="00BE233D" w:rsidRDefault="00BE233D" w:rsidP="009F607B">
      <w:pPr>
        <w:rPr>
          <w:sz w:val="40"/>
          <w:szCs w:val="40"/>
        </w:rPr>
      </w:pPr>
    </w:p>
    <w:p w:rsidR="009F607B" w:rsidRPr="00BE233D" w:rsidRDefault="009F607B" w:rsidP="009F607B">
      <w:pPr>
        <w:rPr>
          <w:b/>
          <w:color w:val="2F5496" w:themeColor="accent5" w:themeShade="BF"/>
          <w:szCs w:val="26"/>
        </w:rPr>
      </w:pPr>
      <w:r w:rsidRPr="00BE233D">
        <w:rPr>
          <w:b/>
          <w:color w:val="2F5496" w:themeColor="accent5" w:themeShade="BF"/>
          <w:sz w:val="40"/>
          <w:szCs w:val="40"/>
        </w:rPr>
        <w:lastRenderedPageBreak/>
        <w:t>Stacking context</w:t>
      </w:r>
    </w:p>
    <w:p w:rsidR="009F607B" w:rsidRDefault="009F607B" w:rsidP="009F607B">
      <w:pPr>
        <w:rPr>
          <w:szCs w:val="26"/>
        </w:rPr>
      </w:pPr>
      <w:r>
        <w:rPr>
          <w:szCs w:val="26"/>
        </w:rPr>
        <w:t>Es el algoritmo, o la forma de entender como el navegador va a colocar la cajas que se vayan apilando para que unos queden por detras y otros por delante.</w:t>
      </w:r>
    </w:p>
    <w:p w:rsidR="009F607B" w:rsidRPr="007443A1" w:rsidRDefault="009F607B" w:rsidP="009F607B">
      <w:pPr>
        <w:rPr>
          <w:b/>
          <w:szCs w:val="26"/>
          <w:u w:val="single"/>
        </w:rPr>
      </w:pPr>
      <w:r w:rsidRPr="007443A1">
        <w:rPr>
          <w:b/>
          <w:szCs w:val="26"/>
          <w:u w:val="single"/>
        </w:rPr>
        <w:t>El orden que sigue es el siguiente: (de adelante a atras)</w:t>
      </w:r>
    </w:p>
    <w:p w:rsidR="009F607B" w:rsidRDefault="009F607B" w:rsidP="009F607B">
      <w:pPr>
        <w:rPr>
          <w:szCs w:val="26"/>
        </w:rPr>
      </w:pPr>
      <w:r>
        <w:rPr>
          <w:szCs w:val="26"/>
        </w:rPr>
        <w:t>1) Elementos posicionados con un z-index de 1 o mas</w:t>
      </w:r>
    </w:p>
    <w:p w:rsidR="009F607B" w:rsidRDefault="009F607B" w:rsidP="009F607B">
      <w:pPr>
        <w:rPr>
          <w:szCs w:val="26"/>
        </w:rPr>
      </w:pPr>
      <w:r>
        <w:rPr>
          <w:szCs w:val="26"/>
        </w:rPr>
        <w:t>2) Elementos posicionados sin z-index declarado (o z-index: auto;)</w:t>
      </w:r>
    </w:p>
    <w:p w:rsidR="009F607B" w:rsidRDefault="009F607B" w:rsidP="009F607B">
      <w:pPr>
        <w:rPr>
          <w:szCs w:val="26"/>
        </w:rPr>
      </w:pPr>
      <w:r>
        <w:rPr>
          <w:szCs w:val="26"/>
        </w:rPr>
        <w:t>3) Elementos no posicionados</w:t>
      </w:r>
    </w:p>
    <w:p w:rsidR="009F607B" w:rsidRPr="00F90300" w:rsidRDefault="009F607B" w:rsidP="009F607B">
      <w:pPr>
        <w:rPr>
          <w:szCs w:val="26"/>
        </w:rPr>
      </w:pPr>
      <w:r>
        <w:rPr>
          <w:szCs w:val="26"/>
        </w:rPr>
        <w:t>4) Elementos con z-index negativo</w:t>
      </w:r>
    </w:p>
    <w:p w:rsidR="009F607B" w:rsidRDefault="009F607B">
      <w:pPr>
        <w:rPr>
          <w:szCs w:val="26"/>
        </w:rPr>
      </w:pPr>
    </w:p>
    <w:p w:rsidR="00E43427" w:rsidRDefault="00E43427">
      <w:pPr>
        <w:rPr>
          <w:szCs w:val="26"/>
        </w:rPr>
      </w:pPr>
      <w:r>
        <w:rPr>
          <w:szCs w:val="26"/>
        </w:rPr>
        <w:t>Hay distintos contexto de apilamiento. Primero es por el orden y estructura del html, y otro es por el del z-index. Esto se va combinando.</w:t>
      </w:r>
    </w:p>
    <w:p w:rsidR="00E43427" w:rsidRDefault="00E43427">
      <w:pPr>
        <w:rPr>
          <w:szCs w:val="26"/>
        </w:rPr>
      </w:pPr>
      <w:r>
        <w:rPr>
          <w:szCs w:val="26"/>
        </w:rPr>
        <w:t>Hay veces que al cambiar propiedades de las cajas, por ejemplo con opacity, el contexto de apilamiento cambia.</w:t>
      </w:r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  <w:bookmarkStart w:id="0" w:name="_GoBack"/>
      <w:bookmarkEnd w:id="0"/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</w:p>
    <w:p w:rsidR="009F607B" w:rsidRPr="009F607B" w:rsidRDefault="009F607B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F90300" w:rsidRPr="00F90300" w:rsidRDefault="00F90300">
      <w:pPr>
        <w:rPr>
          <w:szCs w:val="26"/>
        </w:rPr>
      </w:pPr>
    </w:p>
    <w:p w:rsidR="00D80547" w:rsidRPr="000A28A6" w:rsidRDefault="00D80547">
      <w:pPr>
        <w:rPr>
          <w:color w:val="2E74B5" w:themeColor="accent1" w:themeShade="BF"/>
          <w:sz w:val="30"/>
          <w:szCs w:val="30"/>
        </w:rPr>
      </w:pPr>
      <w:r w:rsidRPr="000A28A6">
        <w:rPr>
          <w:color w:val="2E74B5" w:themeColor="accent1" w:themeShade="BF"/>
          <w:sz w:val="30"/>
          <w:szCs w:val="30"/>
        </w:rPr>
        <w:t>position: fixed;</w:t>
      </w:r>
    </w:p>
    <w:p w:rsidR="00D80547" w:rsidRDefault="00D80547">
      <w:r>
        <w:lastRenderedPageBreak/>
        <w:t>El elemento queda fijo en la pantalla. Si bajo la pantalla, aun asi se seguira viendo.</w:t>
      </w:r>
    </w:p>
    <w:p w:rsidR="00D80547" w:rsidRDefault="00D80547"/>
    <w:p w:rsidR="00D80547" w:rsidRDefault="00D80547">
      <w:r>
        <w:t>Podria correr ese elemento mas arriba, abajo, izquierda o derecha con:</w:t>
      </w:r>
    </w:p>
    <w:p w:rsidR="00D80547" w:rsidRPr="00D80547" w:rsidRDefault="00D80547">
      <w:pPr>
        <w:rPr>
          <w:lang w:val="en-US"/>
        </w:rPr>
      </w:pPr>
      <w:r w:rsidRPr="00D80547">
        <w:rPr>
          <w:lang w:val="en-US"/>
        </w:rPr>
        <w:t>top: 15px;</w:t>
      </w:r>
    </w:p>
    <w:p w:rsidR="00D80547" w:rsidRPr="00D80547" w:rsidRDefault="00D80547">
      <w:pPr>
        <w:rPr>
          <w:lang w:val="en-US"/>
        </w:rPr>
      </w:pPr>
      <w:r w:rsidRPr="00D80547">
        <w:rPr>
          <w:lang w:val="en-US"/>
        </w:rPr>
        <w:t>left: 10px;</w:t>
      </w:r>
    </w:p>
    <w:p w:rsidR="00D80547" w:rsidRDefault="00D80547">
      <w:pPr>
        <w:rPr>
          <w:lang w:val="en-US"/>
        </w:rPr>
      </w:pPr>
      <w:r w:rsidRPr="00D80547">
        <w:rPr>
          <w:lang w:val="en-US"/>
        </w:rPr>
        <w:t>bottom:</w:t>
      </w:r>
      <w:r>
        <w:rPr>
          <w:lang w:val="en-US"/>
        </w:rPr>
        <w:t xml:space="preserve"> 30px;</w:t>
      </w:r>
    </w:p>
    <w:p w:rsidR="00D80547" w:rsidRPr="00F90300" w:rsidRDefault="000A28A6">
      <w:r w:rsidRPr="00F90300">
        <w:t>right: 5px;</w:t>
      </w:r>
    </w:p>
    <w:p w:rsidR="000A28A6" w:rsidRPr="00F90300" w:rsidRDefault="000A28A6"/>
    <w:p w:rsidR="00D80547" w:rsidRPr="000A28A6" w:rsidRDefault="00D80547">
      <w:pPr>
        <w:rPr>
          <w:color w:val="2E74B5" w:themeColor="accent1" w:themeShade="BF"/>
          <w:sz w:val="30"/>
          <w:szCs w:val="30"/>
        </w:rPr>
      </w:pPr>
      <w:r w:rsidRPr="000A28A6">
        <w:rPr>
          <w:color w:val="2E74B5" w:themeColor="accent1" w:themeShade="BF"/>
          <w:sz w:val="30"/>
          <w:szCs w:val="30"/>
        </w:rPr>
        <w:t>position: relative</w:t>
      </w:r>
    </w:p>
    <w:p w:rsidR="00D80547" w:rsidRPr="00D80547" w:rsidRDefault="00D80547">
      <w:r w:rsidRPr="00D80547">
        <w:t>Posiciona un elemento en un determinado lugar, pero sin que este fijo.</w:t>
      </w:r>
    </w:p>
    <w:p w:rsidR="00D80547" w:rsidRDefault="00D80547">
      <w:r>
        <w:t>Se puede combinar con top left etc.</w:t>
      </w:r>
    </w:p>
    <w:p w:rsidR="000A28A6" w:rsidRDefault="000A28A6"/>
    <w:p w:rsidR="00D80547" w:rsidRPr="000A28A6" w:rsidRDefault="00D80547">
      <w:pPr>
        <w:rPr>
          <w:color w:val="2E74B5" w:themeColor="accent1" w:themeShade="BF"/>
          <w:sz w:val="30"/>
          <w:szCs w:val="30"/>
        </w:rPr>
      </w:pPr>
      <w:r w:rsidRPr="000A28A6">
        <w:rPr>
          <w:color w:val="2E74B5" w:themeColor="accent1" w:themeShade="BF"/>
          <w:sz w:val="30"/>
          <w:szCs w:val="30"/>
        </w:rPr>
        <w:t>position: absolute</w:t>
      </w:r>
    </w:p>
    <w:p w:rsidR="00D80547" w:rsidRDefault="00D80547">
      <w:r>
        <w:t>Posiciona el elemento de forma absoluta. Se posiciona en base a otro elemento que lo toma de referencia.</w:t>
      </w:r>
    </w:p>
    <w:p w:rsidR="00D80547" w:rsidRDefault="00D80547"/>
    <w:p w:rsidR="00D80547" w:rsidRDefault="00D80547">
      <w:r>
        <w:t>Ej: que un circulo se posicione en relacion al cuadrado:</w:t>
      </w:r>
    </w:p>
    <w:p w:rsidR="00D80547" w:rsidRPr="00D80547" w:rsidRDefault="00D80547">
      <w:r w:rsidRPr="00D80547">
        <w:rPr>
          <w:noProof/>
          <w:lang w:eastAsia="es-UY"/>
        </w:rPr>
        <w:drawing>
          <wp:inline distT="0" distB="0" distL="0" distR="0">
            <wp:extent cx="5400040" cy="12235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47" w:rsidRPr="00D80547" w:rsidRDefault="00D80547"/>
    <w:p w:rsidR="00D80547" w:rsidRDefault="00D80547">
      <w:r>
        <w:t>Para que la posicion sea en relacion al cuadrado, el div del circulo debe ser hijo del cuadrado.</w:t>
      </w:r>
    </w:p>
    <w:p w:rsidR="00D80547" w:rsidRPr="00D80547" w:rsidRDefault="00D80547">
      <w:r w:rsidRPr="00D80547">
        <w:rPr>
          <w:noProof/>
          <w:lang w:eastAsia="es-UY"/>
        </w:rPr>
        <w:lastRenderedPageBreak/>
        <w:drawing>
          <wp:inline distT="0" distB="0" distL="0" distR="0">
            <wp:extent cx="5081270" cy="134556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47" w:rsidRPr="00D80547" w:rsidRDefault="00D80547"/>
    <w:p w:rsidR="00D80547" w:rsidRPr="00D80547" w:rsidRDefault="00D80547"/>
    <w:p w:rsidR="00D80547" w:rsidRDefault="00D80547">
      <w:r w:rsidRPr="000A28A6">
        <w:rPr>
          <w:b/>
          <w:u w:val="single"/>
        </w:rPr>
        <w:t>IMPORTANTE:</w:t>
      </w:r>
      <w:r>
        <w:t xml:space="preserve"> El elemento padre debe tener una position: relative</w:t>
      </w:r>
    </w:p>
    <w:p w:rsidR="00D80547" w:rsidRPr="00D80547" w:rsidRDefault="00D80547">
      <w:r w:rsidRPr="00D80547">
        <w:rPr>
          <w:noProof/>
          <w:lang w:eastAsia="es-UY"/>
        </w:rPr>
        <w:drawing>
          <wp:inline distT="0" distB="0" distL="0" distR="0">
            <wp:extent cx="1724025" cy="265176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8A6" w:rsidRPr="00D80547" w:rsidRDefault="000A28A6"/>
    <w:sectPr w:rsidR="000A28A6" w:rsidRPr="00D805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04E" w:rsidRDefault="00ED404E" w:rsidP="00BE1513">
      <w:pPr>
        <w:spacing w:after="0" w:line="240" w:lineRule="auto"/>
      </w:pPr>
      <w:r>
        <w:separator/>
      </w:r>
    </w:p>
  </w:endnote>
  <w:endnote w:type="continuationSeparator" w:id="0">
    <w:p w:rsidR="00ED404E" w:rsidRDefault="00ED404E" w:rsidP="00BE1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04E" w:rsidRDefault="00ED404E" w:rsidP="00BE1513">
      <w:pPr>
        <w:spacing w:after="0" w:line="240" w:lineRule="auto"/>
      </w:pPr>
      <w:r>
        <w:separator/>
      </w:r>
    </w:p>
  </w:footnote>
  <w:footnote w:type="continuationSeparator" w:id="0">
    <w:p w:rsidR="00ED404E" w:rsidRDefault="00ED404E" w:rsidP="00BE15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DAB"/>
    <w:rsid w:val="000A28A6"/>
    <w:rsid w:val="002561DA"/>
    <w:rsid w:val="00373DA9"/>
    <w:rsid w:val="004144D3"/>
    <w:rsid w:val="00427837"/>
    <w:rsid w:val="004F0969"/>
    <w:rsid w:val="005A3DAB"/>
    <w:rsid w:val="006B2F81"/>
    <w:rsid w:val="007443A1"/>
    <w:rsid w:val="007C6AD3"/>
    <w:rsid w:val="008F5C9E"/>
    <w:rsid w:val="009F607B"/>
    <w:rsid w:val="00B159FF"/>
    <w:rsid w:val="00BB279C"/>
    <w:rsid w:val="00BE1513"/>
    <w:rsid w:val="00BE233D"/>
    <w:rsid w:val="00C22B60"/>
    <w:rsid w:val="00D80547"/>
    <w:rsid w:val="00DB5EFE"/>
    <w:rsid w:val="00DD0EB6"/>
    <w:rsid w:val="00DE384A"/>
    <w:rsid w:val="00E43427"/>
    <w:rsid w:val="00E47B0A"/>
    <w:rsid w:val="00E64BA9"/>
    <w:rsid w:val="00E979B6"/>
    <w:rsid w:val="00EC7A3F"/>
    <w:rsid w:val="00ED404E"/>
    <w:rsid w:val="00F12FCC"/>
    <w:rsid w:val="00F345A8"/>
    <w:rsid w:val="00F56D97"/>
    <w:rsid w:val="00F855EB"/>
    <w:rsid w:val="00F90300"/>
    <w:rsid w:val="00FB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20190D-7C30-458A-8576-EA1130416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Bodoni MT"/>
    <w:qFormat/>
    <w:rsid w:val="00F345A8"/>
    <w:rPr>
      <w:rFonts w:ascii="Bodoni MT" w:hAnsi="Bodoni MT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15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1513"/>
    <w:rPr>
      <w:rFonts w:ascii="Bodoni MT" w:hAnsi="Bodoni MT"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BE15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1513"/>
    <w:rPr>
      <w:rFonts w:ascii="Bodoni MT" w:hAnsi="Bodoni MT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15</Pages>
  <Words>1329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24</cp:revision>
  <dcterms:created xsi:type="dcterms:W3CDTF">2022-08-29T00:59:00Z</dcterms:created>
  <dcterms:modified xsi:type="dcterms:W3CDTF">2022-08-31T01:31:00Z</dcterms:modified>
</cp:coreProperties>
</file>