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E44F47" w:rsidRDefault="00483525">
      <w:pPr>
        <w:rPr>
          <w:color w:val="385623" w:themeColor="accent6" w:themeShade="80"/>
          <w:sz w:val="110"/>
          <w:szCs w:val="110"/>
        </w:rPr>
      </w:pPr>
      <w:r w:rsidRPr="00E44F47">
        <w:rPr>
          <w:color w:val="385623" w:themeColor="accent6" w:themeShade="80"/>
          <w:sz w:val="110"/>
          <w:szCs w:val="110"/>
        </w:rPr>
        <w:t>SOME</w:t>
      </w:r>
    </w:p>
    <w:p w:rsidR="00483525" w:rsidRPr="00483525" w:rsidRDefault="00483525" w:rsidP="00483525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30"/>
          <w:szCs w:val="30"/>
          <w:lang w:eastAsia="es-UY"/>
        </w:rPr>
      </w:pPr>
      <w:r w:rsidRPr="00483525">
        <w:rPr>
          <w:rFonts w:ascii="Courier New" w:eastAsia="Times New Roman" w:hAnsi="Courier New" w:cs="Courier New"/>
          <w:b/>
          <w:bCs/>
          <w:color w:val="F5F6F7"/>
          <w:kern w:val="36"/>
          <w:sz w:val="30"/>
          <w:szCs w:val="30"/>
          <w:lang w:eastAsia="es-UY"/>
        </w:rPr>
        <w:t>Usa el método "some" para comprobar si algún elemento en un arreglo cumple un criterio</w:t>
      </w:r>
    </w:p>
    <w:p w:rsidR="00483525" w:rsidRPr="00483525" w:rsidRDefault="00483525" w:rsidP="00483525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0"/>
          <w:szCs w:val="30"/>
          <w:lang w:eastAsia="es-UY"/>
        </w:rPr>
      </w:pPr>
      <w:r w:rsidRPr="00483525">
        <w:rPr>
          <w:rFonts w:ascii="Arial" w:eastAsia="Times New Roman" w:hAnsi="Arial" w:cs="Arial"/>
          <w:color w:val="F5F6F7"/>
          <w:sz w:val="30"/>
          <w:szCs w:val="30"/>
          <w:lang w:eastAsia="es-UY"/>
        </w:rPr>
        <w:t>El método </w:t>
      </w:r>
      <w:r w:rsidRPr="00483525">
        <w:rPr>
          <w:rFonts w:ascii="Courier New" w:eastAsia="Times New Roman" w:hAnsi="Courier New" w:cs="Courier New"/>
          <w:color w:val="F5F6F7"/>
          <w:sz w:val="30"/>
          <w:szCs w:val="30"/>
          <w:lang w:eastAsia="es-UY"/>
        </w:rPr>
        <w:t>some</w:t>
      </w:r>
      <w:r w:rsidRPr="00483525">
        <w:rPr>
          <w:rFonts w:ascii="Arial" w:eastAsia="Times New Roman" w:hAnsi="Arial" w:cs="Arial"/>
          <w:color w:val="F5F6F7"/>
          <w:sz w:val="30"/>
          <w:szCs w:val="30"/>
          <w:lang w:eastAsia="es-UY"/>
        </w:rPr>
        <w:t> funciona con arreglos para comprobar si </w:t>
      </w:r>
      <w:r w:rsidRPr="00483525">
        <w:rPr>
          <w:rFonts w:ascii="Arial" w:eastAsia="Times New Roman" w:hAnsi="Arial" w:cs="Arial"/>
          <w:i/>
          <w:iCs/>
          <w:color w:val="F5F6F7"/>
          <w:sz w:val="30"/>
          <w:szCs w:val="30"/>
          <w:lang w:eastAsia="es-UY"/>
        </w:rPr>
        <w:t>algún</w:t>
      </w:r>
      <w:r w:rsidRPr="00483525">
        <w:rPr>
          <w:rFonts w:ascii="Arial" w:eastAsia="Times New Roman" w:hAnsi="Arial" w:cs="Arial"/>
          <w:color w:val="F5F6F7"/>
          <w:sz w:val="30"/>
          <w:szCs w:val="30"/>
          <w:lang w:eastAsia="es-UY"/>
        </w:rPr>
        <w:t> elemento pasa una prueba en particular. Devuelve un valor booleano </w:t>
      </w:r>
      <w:r w:rsidRPr="00483525">
        <w:rPr>
          <w:rFonts w:ascii="Courier New" w:eastAsia="Times New Roman" w:hAnsi="Courier New" w:cs="Courier New"/>
          <w:color w:val="F5F6F7"/>
          <w:sz w:val="30"/>
          <w:szCs w:val="30"/>
          <w:lang w:eastAsia="es-UY"/>
        </w:rPr>
        <w:t>true</w:t>
      </w:r>
      <w:r w:rsidRPr="00483525">
        <w:rPr>
          <w:rFonts w:ascii="Arial" w:eastAsia="Times New Roman" w:hAnsi="Arial" w:cs="Arial"/>
          <w:color w:val="F5F6F7"/>
          <w:sz w:val="30"/>
          <w:szCs w:val="30"/>
          <w:lang w:eastAsia="es-UY"/>
        </w:rPr>
        <w:t> si alguno de los valores cumple el criterio, </w:t>
      </w:r>
      <w:r w:rsidRPr="00483525">
        <w:rPr>
          <w:rFonts w:ascii="Courier New" w:eastAsia="Times New Roman" w:hAnsi="Courier New" w:cs="Courier New"/>
          <w:color w:val="F5F6F7"/>
          <w:sz w:val="30"/>
          <w:szCs w:val="30"/>
          <w:lang w:eastAsia="es-UY"/>
        </w:rPr>
        <w:t>false</w:t>
      </w:r>
      <w:r w:rsidRPr="00483525">
        <w:rPr>
          <w:rFonts w:ascii="Arial" w:eastAsia="Times New Roman" w:hAnsi="Arial" w:cs="Arial"/>
          <w:color w:val="F5F6F7"/>
          <w:sz w:val="30"/>
          <w:szCs w:val="30"/>
          <w:lang w:eastAsia="es-UY"/>
        </w:rPr>
        <w:t> si no.</w:t>
      </w:r>
    </w:p>
    <w:p w:rsidR="00483525" w:rsidRPr="00483525" w:rsidRDefault="00483525" w:rsidP="00483525">
      <w:pP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F5F6F7"/>
          <w:sz w:val="30"/>
          <w:szCs w:val="30"/>
          <w:lang w:eastAsia="es-UY"/>
        </w:rPr>
      </w:pPr>
      <w:r w:rsidRPr="00483525">
        <w:rPr>
          <w:rFonts w:ascii="Arial" w:eastAsia="Times New Roman" w:hAnsi="Arial" w:cs="Arial"/>
          <w:color w:val="F5F6F7"/>
          <w:sz w:val="30"/>
          <w:szCs w:val="30"/>
          <w:lang w:eastAsia="es-UY"/>
        </w:rPr>
        <w:t>Por ejemplo, el siguiente código comprobará si algún elemento en el arreglo </w:t>
      </w:r>
      <w:r w:rsidRPr="00483525">
        <w:rPr>
          <w:rFonts w:ascii="Courier New" w:eastAsia="Times New Roman" w:hAnsi="Courier New" w:cs="Courier New"/>
          <w:color w:val="F5F6F7"/>
          <w:sz w:val="30"/>
          <w:szCs w:val="30"/>
          <w:lang w:eastAsia="es-UY"/>
        </w:rPr>
        <w:t>numbers</w:t>
      </w:r>
      <w:r w:rsidRPr="00483525">
        <w:rPr>
          <w:rFonts w:ascii="Arial" w:eastAsia="Times New Roman" w:hAnsi="Arial" w:cs="Arial"/>
          <w:color w:val="F5F6F7"/>
          <w:sz w:val="30"/>
          <w:szCs w:val="30"/>
          <w:lang w:eastAsia="es-UY"/>
        </w:rPr>
        <w:t> es menor que 10:</w:t>
      </w:r>
    </w:p>
    <w:p w:rsidR="00483525" w:rsidRPr="00483525" w:rsidRDefault="00483525" w:rsidP="00483525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30"/>
          <w:szCs w:val="30"/>
          <w:lang w:val="en-US" w:eastAsia="es-UY"/>
        </w:rPr>
      </w:pPr>
      <w:r w:rsidRPr="00483525">
        <w:rPr>
          <w:rFonts w:ascii="Consolas" w:eastAsia="Times New Roman" w:hAnsi="Consolas" w:cs="Courier New"/>
          <w:color w:val="569CD6"/>
          <w:sz w:val="30"/>
          <w:szCs w:val="30"/>
          <w:lang w:val="en-US" w:eastAsia="es-UY"/>
        </w:rPr>
        <w:t>const</w:t>
      </w:r>
      <w:r w:rsidRPr="00483525">
        <w:rPr>
          <w:rFonts w:ascii="Consolas" w:eastAsia="Times New Roman" w:hAnsi="Consolas" w:cs="Courier New"/>
          <w:color w:val="F5F6F7"/>
          <w:sz w:val="30"/>
          <w:szCs w:val="30"/>
          <w:lang w:val="en-US" w:eastAsia="es-UY"/>
        </w:rPr>
        <w:t xml:space="preserve"> numbers </w:t>
      </w:r>
      <w:r w:rsidRPr="00483525">
        <w:rPr>
          <w:rFonts w:ascii="Consolas" w:eastAsia="Times New Roman" w:hAnsi="Consolas" w:cs="Courier New"/>
          <w:color w:val="67CDCC"/>
          <w:sz w:val="30"/>
          <w:szCs w:val="30"/>
          <w:lang w:val="en-US" w:eastAsia="es-UY"/>
        </w:rPr>
        <w:t>=</w:t>
      </w:r>
      <w:r w:rsidRPr="00483525">
        <w:rPr>
          <w:rFonts w:ascii="Consolas" w:eastAsia="Times New Roman" w:hAnsi="Consolas" w:cs="Courier New"/>
          <w:color w:val="F5F6F7"/>
          <w:sz w:val="30"/>
          <w:szCs w:val="30"/>
          <w:lang w:val="en-US" w:eastAsia="es-UY"/>
        </w:rPr>
        <w:t xml:space="preserve"> </w:t>
      </w:r>
      <w:r w:rsidRPr="00483525">
        <w:rPr>
          <w:rFonts w:ascii="Consolas" w:eastAsia="Times New Roman" w:hAnsi="Consolas" w:cs="Courier New"/>
          <w:color w:val="FFFF00"/>
          <w:sz w:val="30"/>
          <w:szCs w:val="30"/>
          <w:lang w:val="en-US" w:eastAsia="es-UY"/>
        </w:rPr>
        <w:t>[</w:t>
      </w:r>
      <w:r w:rsidRPr="00483525">
        <w:rPr>
          <w:rFonts w:ascii="Consolas" w:eastAsia="Times New Roman" w:hAnsi="Consolas" w:cs="Courier New"/>
          <w:color w:val="569CD6"/>
          <w:sz w:val="30"/>
          <w:szCs w:val="30"/>
          <w:lang w:val="en-US" w:eastAsia="es-UY"/>
        </w:rPr>
        <w:t>10</w:t>
      </w:r>
      <w:r w:rsidRPr="00483525">
        <w:rPr>
          <w:rFonts w:ascii="Consolas" w:eastAsia="Times New Roman" w:hAnsi="Consolas" w:cs="Courier New"/>
          <w:color w:val="FFFF00"/>
          <w:sz w:val="30"/>
          <w:szCs w:val="30"/>
          <w:lang w:val="en-US" w:eastAsia="es-UY"/>
        </w:rPr>
        <w:t>,</w:t>
      </w:r>
      <w:r w:rsidRPr="00483525">
        <w:rPr>
          <w:rFonts w:ascii="Consolas" w:eastAsia="Times New Roman" w:hAnsi="Consolas" w:cs="Courier New"/>
          <w:color w:val="F5F6F7"/>
          <w:sz w:val="30"/>
          <w:szCs w:val="30"/>
          <w:lang w:val="en-US" w:eastAsia="es-UY"/>
        </w:rPr>
        <w:t xml:space="preserve"> </w:t>
      </w:r>
      <w:r w:rsidRPr="00483525">
        <w:rPr>
          <w:rFonts w:ascii="Consolas" w:eastAsia="Times New Roman" w:hAnsi="Consolas" w:cs="Courier New"/>
          <w:color w:val="569CD6"/>
          <w:sz w:val="30"/>
          <w:szCs w:val="30"/>
          <w:lang w:val="en-US" w:eastAsia="es-UY"/>
        </w:rPr>
        <w:t>50</w:t>
      </w:r>
      <w:r w:rsidRPr="00483525">
        <w:rPr>
          <w:rFonts w:ascii="Consolas" w:eastAsia="Times New Roman" w:hAnsi="Consolas" w:cs="Courier New"/>
          <w:color w:val="FFFF00"/>
          <w:sz w:val="30"/>
          <w:szCs w:val="30"/>
          <w:lang w:val="en-US" w:eastAsia="es-UY"/>
        </w:rPr>
        <w:t>,</w:t>
      </w:r>
      <w:r w:rsidRPr="00483525">
        <w:rPr>
          <w:rFonts w:ascii="Consolas" w:eastAsia="Times New Roman" w:hAnsi="Consolas" w:cs="Courier New"/>
          <w:color w:val="F5F6F7"/>
          <w:sz w:val="30"/>
          <w:szCs w:val="30"/>
          <w:lang w:val="en-US" w:eastAsia="es-UY"/>
        </w:rPr>
        <w:t xml:space="preserve"> </w:t>
      </w:r>
      <w:r w:rsidRPr="00483525">
        <w:rPr>
          <w:rFonts w:ascii="Consolas" w:eastAsia="Times New Roman" w:hAnsi="Consolas" w:cs="Courier New"/>
          <w:color w:val="569CD6"/>
          <w:sz w:val="30"/>
          <w:szCs w:val="30"/>
          <w:lang w:val="en-US" w:eastAsia="es-UY"/>
        </w:rPr>
        <w:t>8</w:t>
      </w:r>
      <w:r w:rsidRPr="00483525">
        <w:rPr>
          <w:rFonts w:ascii="Consolas" w:eastAsia="Times New Roman" w:hAnsi="Consolas" w:cs="Courier New"/>
          <w:color w:val="FFFF00"/>
          <w:sz w:val="30"/>
          <w:szCs w:val="30"/>
          <w:lang w:val="en-US" w:eastAsia="es-UY"/>
        </w:rPr>
        <w:t>,</w:t>
      </w:r>
      <w:r w:rsidRPr="00483525">
        <w:rPr>
          <w:rFonts w:ascii="Consolas" w:eastAsia="Times New Roman" w:hAnsi="Consolas" w:cs="Courier New"/>
          <w:color w:val="F5F6F7"/>
          <w:sz w:val="30"/>
          <w:szCs w:val="30"/>
          <w:lang w:val="en-US" w:eastAsia="es-UY"/>
        </w:rPr>
        <w:t xml:space="preserve"> </w:t>
      </w:r>
      <w:r w:rsidRPr="00483525">
        <w:rPr>
          <w:rFonts w:ascii="Consolas" w:eastAsia="Times New Roman" w:hAnsi="Consolas" w:cs="Courier New"/>
          <w:color w:val="569CD6"/>
          <w:sz w:val="30"/>
          <w:szCs w:val="30"/>
          <w:lang w:val="en-US" w:eastAsia="es-UY"/>
        </w:rPr>
        <w:t>220</w:t>
      </w:r>
      <w:r w:rsidRPr="00483525">
        <w:rPr>
          <w:rFonts w:ascii="Consolas" w:eastAsia="Times New Roman" w:hAnsi="Consolas" w:cs="Courier New"/>
          <w:color w:val="FFFF00"/>
          <w:sz w:val="30"/>
          <w:szCs w:val="30"/>
          <w:lang w:val="en-US" w:eastAsia="es-UY"/>
        </w:rPr>
        <w:t>,</w:t>
      </w:r>
      <w:r w:rsidRPr="00483525">
        <w:rPr>
          <w:rFonts w:ascii="Consolas" w:eastAsia="Times New Roman" w:hAnsi="Consolas" w:cs="Courier New"/>
          <w:color w:val="F5F6F7"/>
          <w:sz w:val="30"/>
          <w:szCs w:val="30"/>
          <w:lang w:val="en-US" w:eastAsia="es-UY"/>
        </w:rPr>
        <w:t xml:space="preserve"> </w:t>
      </w:r>
      <w:r w:rsidRPr="00483525">
        <w:rPr>
          <w:rFonts w:ascii="Consolas" w:eastAsia="Times New Roman" w:hAnsi="Consolas" w:cs="Courier New"/>
          <w:color w:val="569CD6"/>
          <w:sz w:val="30"/>
          <w:szCs w:val="30"/>
          <w:lang w:val="en-US" w:eastAsia="es-UY"/>
        </w:rPr>
        <w:t>110</w:t>
      </w:r>
      <w:r w:rsidRPr="00483525">
        <w:rPr>
          <w:rFonts w:ascii="Consolas" w:eastAsia="Times New Roman" w:hAnsi="Consolas" w:cs="Courier New"/>
          <w:color w:val="FFFF00"/>
          <w:sz w:val="30"/>
          <w:szCs w:val="30"/>
          <w:lang w:val="en-US" w:eastAsia="es-UY"/>
        </w:rPr>
        <w:t>,</w:t>
      </w:r>
      <w:r w:rsidRPr="00483525">
        <w:rPr>
          <w:rFonts w:ascii="Consolas" w:eastAsia="Times New Roman" w:hAnsi="Consolas" w:cs="Courier New"/>
          <w:color w:val="F5F6F7"/>
          <w:sz w:val="30"/>
          <w:szCs w:val="30"/>
          <w:lang w:val="en-US" w:eastAsia="es-UY"/>
        </w:rPr>
        <w:t xml:space="preserve"> </w:t>
      </w:r>
      <w:r w:rsidRPr="00483525">
        <w:rPr>
          <w:rFonts w:ascii="Consolas" w:eastAsia="Times New Roman" w:hAnsi="Consolas" w:cs="Courier New"/>
          <w:color w:val="569CD6"/>
          <w:sz w:val="30"/>
          <w:szCs w:val="30"/>
          <w:lang w:val="en-US" w:eastAsia="es-UY"/>
        </w:rPr>
        <w:t>11</w:t>
      </w:r>
      <w:r w:rsidRPr="00483525">
        <w:rPr>
          <w:rFonts w:ascii="Consolas" w:eastAsia="Times New Roman" w:hAnsi="Consolas" w:cs="Courier New"/>
          <w:color w:val="FFFF00"/>
          <w:sz w:val="30"/>
          <w:szCs w:val="30"/>
          <w:lang w:val="en-US" w:eastAsia="es-UY"/>
        </w:rPr>
        <w:t>];</w:t>
      </w:r>
    </w:p>
    <w:p w:rsidR="00483525" w:rsidRPr="00483525" w:rsidRDefault="00483525" w:rsidP="00483525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30"/>
          <w:szCs w:val="30"/>
          <w:lang w:val="en-US" w:eastAsia="es-UY"/>
        </w:rPr>
      </w:pPr>
    </w:p>
    <w:p w:rsidR="00483525" w:rsidRPr="00483525" w:rsidRDefault="00483525" w:rsidP="00483525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30"/>
          <w:szCs w:val="30"/>
          <w:lang w:val="en-US" w:eastAsia="es-UY"/>
        </w:rPr>
      </w:pPr>
      <w:r w:rsidRPr="00483525">
        <w:rPr>
          <w:rFonts w:ascii="Consolas" w:eastAsia="Times New Roman" w:hAnsi="Consolas" w:cs="Courier New"/>
          <w:color w:val="F5F6F7"/>
          <w:sz w:val="30"/>
          <w:szCs w:val="30"/>
          <w:lang w:val="en-US" w:eastAsia="es-UY"/>
        </w:rPr>
        <w:t>numbers</w:t>
      </w:r>
      <w:r w:rsidRPr="00483525">
        <w:rPr>
          <w:rFonts w:ascii="Consolas" w:eastAsia="Times New Roman" w:hAnsi="Consolas" w:cs="Courier New"/>
          <w:color w:val="FFFF00"/>
          <w:sz w:val="30"/>
          <w:szCs w:val="30"/>
          <w:lang w:val="en-US" w:eastAsia="es-UY"/>
        </w:rPr>
        <w:t>.</w:t>
      </w:r>
      <w:r w:rsidRPr="00483525">
        <w:rPr>
          <w:rFonts w:ascii="Consolas" w:eastAsia="Times New Roman" w:hAnsi="Consolas" w:cs="Courier New"/>
          <w:color w:val="569CD6"/>
          <w:sz w:val="30"/>
          <w:szCs w:val="30"/>
          <w:lang w:val="en-US" w:eastAsia="es-UY"/>
        </w:rPr>
        <w:t>some</w:t>
      </w:r>
      <w:r w:rsidRPr="00483525">
        <w:rPr>
          <w:rFonts w:ascii="Consolas" w:eastAsia="Times New Roman" w:hAnsi="Consolas" w:cs="Courier New"/>
          <w:color w:val="FFFF00"/>
          <w:sz w:val="30"/>
          <w:szCs w:val="30"/>
          <w:lang w:val="en-US" w:eastAsia="es-UY"/>
        </w:rPr>
        <w:t>(</w:t>
      </w:r>
      <w:r w:rsidRPr="00483525">
        <w:rPr>
          <w:rFonts w:ascii="Consolas" w:eastAsia="Times New Roman" w:hAnsi="Consolas" w:cs="Courier New"/>
          <w:color w:val="569CD6"/>
          <w:sz w:val="30"/>
          <w:szCs w:val="30"/>
          <w:lang w:val="en-US" w:eastAsia="es-UY"/>
        </w:rPr>
        <w:t>function</w:t>
      </w:r>
      <w:r w:rsidRPr="00483525">
        <w:rPr>
          <w:rFonts w:ascii="Consolas" w:eastAsia="Times New Roman" w:hAnsi="Consolas" w:cs="Courier New"/>
          <w:color w:val="FFFF00"/>
          <w:sz w:val="30"/>
          <w:szCs w:val="30"/>
          <w:lang w:val="en-US" w:eastAsia="es-UY"/>
        </w:rPr>
        <w:t>(</w:t>
      </w:r>
      <w:r w:rsidRPr="00483525">
        <w:rPr>
          <w:rFonts w:ascii="Consolas" w:eastAsia="Times New Roman" w:hAnsi="Consolas" w:cs="Courier New"/>
          <w:color w:val="F5F6F7"/>
          <w:sz w:val="30"/>
          <w:szCs w:val="30"/>
          <w:lang w:val="en-US" w:eastAsia="es-UY"/>
        </w:rPr>
        <w:t>currentValue</w:t>
      </w:r>
      <w:r w:rsidRPr="00483525">
        <w:rPr>
          <w:rFonts w:ascii="Consolas" w:eastAsia="Times New Roman" w:hAnsi="Consolas" w:cs="Courier New"/>
          <w:color w:val="FFFF00"/>
          <w:sz w:val="30"/>
          <w:szCs w:val="30"/>
          <w:lang w:val="en-US" w:eastAsia="es-UY"/>
        </w:rPr>
        <w:t>)</w:t>
      </w:r>
      <w:r w:rsidRPr="00483525">
        <w:rPr>
          <w:rFonts w:ascii="Consolas" w:eastAsia="Times New Roman" w:hAnsi="Consolas" w:cs="Courier New"/>
          <w:color w:val="F5F6F7"/>
          <w:sz w:val="30"/>
          <w:szCs w:val="30"/>
          <w:lang w:val="en-US" w:eastAsia="es-UY"/>
        </w:rPr>
        <w:t xml:space="preserve"> </w:t>
      </w:r>
      <w:r w:rsidRPr="00483525">
        <w:rPr>
          <w:rFonts w:ascii="Consolas" w:eastAsia="Times New Roman" w:hAnsi="Consolas" w:cs="Courier New"/>
          <w:color w:val="FFFF00"/>
          <w:sz w:val="30"/>
          <w:szCs w:val="30"/>
          <w:lang w:val="en-US" w:eastAsia="es-UY"/>
        </w:rPr>
        <w:t>{</w:t>
      </w:r>
    </w:p>
    <w:p w:rsidR="00483525" w:rsidRPr="00483525" w:rsidRDefault="00483525" w:rsidP="00483525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30"/>
          <w:szCs w:val="30"/>
          <w:lang w:eastAsia="es-UY"/>
        </w:rPr>
      </w:pPr>
      <w:r w:rsidRPr="00483525">
        <w:rPr>
          <w:rFonts w:ascii="Consolas" w:eastAsia="Times New Roman" w:hAnsi="Consolas" w:cs="Courier New"/>
          <w:color w:val="F5F6F7"/>
          <w:sz w:val="30"/>
          <w:szCs w:val="30"/>
          <w:lang w:val="en-US" w:eastAsia="es-UY"/>
        </w:rPr>
        <w:t xml:space="preserve">  </w:t>
      </w:r>
      <w:r w:rsidRPr="00483525">
        <w:rPr>
          <w:rFonts w:ascii="Consolas" w:eastAsia="Times New Roman" w:hAnsi="Consolas" w:cs="Courier New"/>
          <w:color w:val="569CD6"/>
          <w:sz w:val="30"/>
          <w:szCs w:val="30"/>
          <w:lang w:eastAsia="es-UY"/>
        </w:rPr>
        <w:t>return</w:t>
      </w:r>
      <w:r w:rsidRPr="00483525">
        <w:rPr>
          <w:rFonts w:ascii="Consolas" w:eastAsia="Times New Roman" w:hAnsi="Consolas" w:cs="Courier New"/>
          <w:color w:val="F5F6F7"/>
          <w:sz w:val="30"/>
          <w:szCs w:val="30"/>
          <w:lang w:eastAsia="es-UY"/>
        </w:rPr>
        <w:t xml:space="preserve"> currentValue </w:t>
      </w:r>
      <w:r w:rsidRPr="00483525">
        <w:rPr>
          <w:rFonts w:ascii="Consolas" w:eastAsia="Times New Roman" w:hAnsi="Consolas" w:cs="Courier New"/>
          <w:color w:val="67CDCC"/>
          <w:sz w:val="30"/>
          <w:szCs w:val="30"/>
          <w:lang w:eastAsia="es-UY"/>
        </w:rPr>
        <w:t>&lt;</w:t>
      </w:r>
      <w:r w:rsidRPr="00483525">
        <w:rPr>
          <w:rFonts w:ascii="Consolas" w:eastAsia="Times New Roman" w:hAnsi="Consolas" w:cs="Courier New"/>
          <w:color w:val="F5F6F7"/>
          <w:sz w:val="30"/>
          <w:szCs w:val="30"/>
          <w:lang w:eastAsia="es-UY"/>
        </w:rPr>
        <w:t xml:space="preserve"> </w:t>
      </w:r>
      <w:r w:rsidRPr="00483525">
        <w:rPr>
          <w:rFonts w:ascii="Consolas" w:eastAsia="Times New Roman" w:hAnsi="Consolas" w:cs="Courier New"/>
          <w:color w:val="569CD6"/>
          <w:sz w:val="30"/>
          <w:szCs w:val="30"/>
          <w:lang w:eastAsia="es-UY"/>
        </w:rPr>
        <w:t>10</w:t>
      </w:r>
      <w:r w:rsidRPr="00483525">
        <w:rPr>
          <w:rFonts w:ascii="Consolas" w:eastAsia="Times New Roman" w:hAnsi="Consolas" w:cs="Courier New"/>
          <w:color w:val="FFFF00"/>
          <w:sz w:val="30"/>
          <w:szCs w:val="30"/>
          <w:lang w:eastAsia="es-UY"/>
        </w:rPr>
        <w:t>;</w:t>
      </w:r>
    </w:p>
    <w:p w:rsidR="00483525" w:rsidRPr="00483525" w:rsidRDefault="00483525" w:rsidP="00483525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30"/>
          <w:szCs w:val="30"/>
          <w:lang w:eastAsia="es-UY"/>
        </w:rPr>
      </w:pPr>
      <w:r w:rsidRPr="00483525">
        <w:rPr>
          <w:rFonts w:ascii="Consolas" w:eastAsia="Times New Roman" w:hAnsi="Consolas" w:cs="Courier New"/>
          <w:color w:val="FFFF00"/>
          <w:sz w:val="30"/>
          <w:szCs w:val="30"/>
          <w:lang w:eastAsia="es-UY"/>
        </w:rPr>
        <w:t>});</w:t>
      </w:r>
    </w:p>
    <w:p w:rsidR="00483525" w:rsidRPr="00483525" w:rsidRDefault="00483525" w:rsidP="00483525">
      <w:pPr>
        <w:shd w:val="clear" w:color="auto" w:fill="1B1B32"/>
        <w:spacing w:after="0" w:line="240" w:lineRule="auto"/>
        <w:rPr>
          <w:rFonts w:ascii="Arial" w:eastAsia="Times New Roman" w:hAnsi="Arial" w:cs="Arial"/>
          <w:color w:val="F5F6F7"/>
          <w:sz w:val="30"/>
          <w:szCs w:val="30"/>
          <w:lang w:eastAsia="es-UY"/>
        </w:rPr>
      </w:pPr>
      <w:r w:rsidRPr="00483525">
        <w:rPr>
          <w:rFonts w:ascii="Arial" w:eastAsia="Times New Roman" w:hAnsi="Arial" w:cs="Arial"/>
          <w:color w:val="F5F6F7"/>
          <w:sz w:val="30"/>
          <w:szCs w:val="30"/>
          <w:lang w:eastAsia="es-UY"/>
        </w:rPr>
        <w:t>El método </w:t>
      </w:r>
      <w:r w:rsidRPr="00483525">
        <w:rPr>
          <w:rFonts w:ascii="Courier New" w:eastAsia="Times New Roman" w:hAnsi="Courier New" w:cs="Courier New"/>
          <w:color w:val="F5F6F7"/>
          <w:sz w:val="30"/>
          <w:szCs w:val="30"/>
          <w:lang w:eastAsia="es-UY"/>
        </w:rPr>
        <w:t>some</w:t>
      </w:r>
      <w:r w:rsidRPr="00483525">
        <w:rPr>
          <w:rFonts w:ascii="Arial" w:eastAsia="Times New Roman" w:hAnsi="Arial" w:cs="Arial"/>
          <w:color w:val="F5F6F7"/>
          <w:sz w:val="30"/>
          <w:szCs w:val="30"/>
          <w:lang w:eastAsia="es-UY"/>
        </w:rPr>
        <w:t> devolverá </w:t>
      </w:r>
      <w:r w:rsidRPr="00483525">
        <w:rPr>
          <w:rFonts w:ascii="Courier New" w:eastAsia="Times New Roman" w:hAnsi="Courier New" w:cs="Courier New"/>
          <w:color w:val="F5F6F7"/>
          <w:sz w:val="30"/>
          <w:szCs w:val="30"/>
          <w:lang w:eastAsia="es-UY"/>
        </w:rPr>
        <w:t>true</w:t>
      </w:r>
      <w:r w:rsidRPr="00483525">
        <w:rPr>
          <w:rFonts w:ascii="Arial" w:eastAsia="Times New Roman" w:hAnsi="Arial" w:cs="Arial"/>
          <w:color w:val="F5F6F7"/>
          <w:sz w:val="30"/>
          <w:szCs w:val="30"/>
          <w:lang w:eastAsia="es-UY"/>
        </w:rPr>
        <w:t>.</w:t>
      </w:r>
    </w:p>
    <w:p w:rsidR="00483525" w:rsidRDefault="00483525"/>
    <w:p w:rsidR="00483525" w:rsidRDefault="00483525">
      <w:bookmarkStart w:id="0" w:name="_GoBack"/>
      <w:bookmarkEnd w:id="0"/>
    </w:p>
    <w:p w:rsidR="00483525" w:rsidRDefault="00483525"/>
    <w:p w:rsidR="00483525" w:rsidRDefault="00483525"/>
    <w:p w:rsidR="00483525" w:rsidRDefault="00483525"/>
    <w:p w:rsidR="00483525" w:rsidRDefault="00483525"/>
    <w:sectPr w:rsidR="00483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08"/>
    <w:rsid w:val="00082608"/>
    <w:rsid w:val="00483525"/>
    <w:rsid w:val="00C22B60"/>
    <w:rsid w:val="00E44F47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21AFE-FCFC-40AB-A6F2-990BAA60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paragraph" w:styleId="Ttulo1">
    <w:name w:val="heading 1"/>
    <w:basedOn w:val="Normal"/>
    <w:link w:val="Ttulo1Car"/>
    <w:uiPriority w:val="9"/>
    <w:qFormat/>
    <w:rsid w:val="00483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525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48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48352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8352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3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3525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oken">
    <w:name w:val="token"/>
    <w:basedOn w:val="Fuentedeprrafopredeter"/>
    <w:rsid w:val="00483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79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2022-08-17T19:18:00Z</dcterms:created>
  <dcterms:modified xsi:type="dcterms:W3CDTF">2022-08-17T19:19:00Z</dcterms:modified>
</cp:coreProperties>
</file>