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0E12" w:rsidRPr="001219D7" w:rsidRDefault="006E0E12" w:rsidP="006E0E12">
      <w:pPr>
        <w:ind w:left="66"/>
        <w:jc w:val="center"/>
        <w:rPr>
          <w:b/>
          <w:sz w:val="22"/>
          <w:szCs w:val="22"/>
          <w:lang w:val="bg-BG"/>
        </w:rPr>
      </w:pPr>
      <w:r w:rsidRPr="001219D7">
        <w:rPr>
          <w:b/>
          <w:sz w:val="22"/>
          <w:szCs w:val="22"/>
          <w:lang w:val="bg-BG"/>
        </w:rPr>
        <w:t>Динамични променливи на класа. Динамично заделяне на памет и освобождаването й. Конструктори и деструктор на класа.</w:t>
      </w:r>
    </w:p>
    <w:p w:rsidR="006E0E12" w:rsidRDefault="006E0E12" w:rsidP="006E0E12">
      <w:pPr>
        <w:ind w:left="285" w:hanging="285"/>
        <w:jc w:val="both"/>
        <w:rPr>
          <w:i/>
          <w:sz w:val="22"/>
          <w:szCs w:val="22"/>
        </w:rPr>
      </w:pPr>
    </w:p>
    <w:p w:rsidR="006E0E12" w:rsidRDefault="006E0E12" w:rsidP="006E0E12">
      <w:pPr>
        <w:ind w:left="285" w:hanging="285"/>
        <w:jc w:val="both"/>
        <w:rPr>
          <w:i/>
          <w:sz w:val="22"/>
          <w:szCs w:val="22"/>
        </w:rPr>
      </w:pPr>
    </w:p>
    <w:p w:rsidR="006E0E12" w:rsidRPr="00764597" w:rsidRDefault="006E0E12" w:rsidP="006E0E12">
      <w:pPr>
        <w:ind w:left="285" w:hanging="285"/>
        <w:jc w:val="both"/>
        <w:rPr>
          <w:i/>
          <w:sz w:val="22"/>
          <w:szCs w:val="22"/>
          <w:lang w:val="ru-RU"/>
        </w:rPr>
      </w:pPr>
      <w:r w:rsidRPr="00764597">
        <w:rPr>
          <w:i/>
          <w:sz w:val="22"/>
          <w:szCs w:val="22"/>
          <w:lang w:val="bg-BG"/>
        </w:rPr>
        <w:t>Задача:</w:t>
      </w:r>
    </w:p>
    <w:p w:rsidR="006E0E12" w:rsidRPr="00764597" w:rsidRDefault="006E0E12" w:rsidP="006E0E12">
      <w:pPr>
        <w:ind w:left="285" w:hanging="285"/>
        <w:jc w:val="both"/>
        <w:rPr>
          <w:i/>
          <w:sz w:val="22"/>
          <w:szCs w:val="22"/>
          <w:lang w:val="bg-BG"/>
        </w:rPr>
      </w:pPr>
      <w:r w:rsidRPr="00764597">
        <w:rPr>
          <w:i/>
          <w:sz w:val="22"/>
          <w:szCs w:val="22"/>
          <w:lang w:val="bg-BG"/>
        </w:rPr>
        <w:t xml:space="preserve">1. В програмата от </w:t>
      </w:r>
      <w:r>
        <w:rPr>
          <w:i/>
          <w:sz w:val="22"/>
          <w:szCs w:val="22"/>
          <w:lang w:val="bg-BG"/>
        </w:rPr>
        <w:t xml:space="preserve">предишното </w:t>
      </w:r>
      <w:r w:rsidRPr="00764597">
        <w:rPr>
          <w:i/>
          <w:sz w:val="22"/>
          <w:szCs w:val="22"/>
          <w:lang w:val="bg-BG"/>
        </w:rPr>
        <w:t xml:space="preserve">упражнение  </w:t>
      </w:r>
      <w:r>
        <w:rPr>
          <w:i/>
          <w:sz w:val="22"/>
          <w:szCs w:val="22"/>
          <w:lang w:val="bg-BG"/>
        </w:rPr>
        <w:t xml:space="preserve">да се добави клас (например </w:t>
      </w:r>
      <w:r>
        <w:rPr>
          <w:i/>
          <w:sz w:val="22"/>
          <w:szCs w:val="22"/>
        </w:rPr>
        <w:t>Bank</w:t>
      </w:r>
      <w:r>
        <w:rPr>
          <w:i/>
          <w:sz w:val="22"/>
          <w:szCs w:val="22"/>
          <w:lang w:val="bg-BG"/>
        </w:rPr>
        <w:t xml:space="preserve">) , който да съдържа: динамичен масив от клиенти на банка (например  </w:t>
      </w:r>
      <w:r>
        <w:rPr>
          <w:i/>
          <w:sz w:val="22"/>
          <w:szCs w:val="22"/>
        </w:rPr>
        <w:t>ClientBank</w:t>
      </w:r>
      <w:r>
        <w:rPr>
          <w:i/>
          <w:sz w:val="22"/>
          <w:szCs w:val="22"/>
          <w:lang w:val="bg-BG"/>
        </w:rPr>
        <w:t xml:space="preserve"> </w:t>
      </w:r>
      <w:r>
        <w:rPr>
          <w:i/>
          <w:sz w:val="22"/>
          <w:szCs w:val="22"/>
        </w:rPr>
        <w:t xml:space="preserve"> </w:t>
      </w:r>
      <w:r>
        <w:rPr>
          <w:i/>
          <w:sz w:val="22"/>
          <w:szCs w:val="22"/>
          <w:lang w:val="bg-BG"/>
        </w:rPr>
        <w:t>*</w:t>
      </w:r>
      <w:r w:rsidRPr="00764597">
        <w:rPr>
          <w:i/>
          <w:sz w:val="22"/>
          <w:szCs w:val="22"/>
        </w:rPr>
        <w:t>Table</w:t>
      </w:r>
      <w:r>
        <w:rPr>
          <w:i/>
          <w:sz w:val="22"/>
          <w:szCs w:val="22"/>
          <w:lang w:val="bg-BG"/>
        </w:rPr>
        <w:t xml:space="preserve"> )и техния брой (например </w:t>
      </w:r>
      <w:r w:rsidRPr="00764597">
        <w:rPr>
          <w:i/>
          <w:sz w:val="22"/>
          <w:szCs w:val="22"/>
        </w:rPr>
        <w:t>TableEnd</w:t>
      </w:r>
      <w:r>
        <w:rPr>
          <w:i/>
          <w:sz w:val="22"/>
          <w:szCs w:val="22"/>
          <w:lang w:val="bg-BG"/>
        </w:rPr>
        <w:t>)</w:t>
      </w:r>
      <w:r w:rsidRPr="00764597">
        <w:rPr>
          <w:i/>
          <w:sz w:val="22"/>
          <w:szCs w:val="22"/>
          <w:lang w:val="bg-BG"/>
        </w:rPr>
        <w:t xml:space="preserve">. </w:t>
      </w:r>
    </w:p>
    <w:p w:rsidR="006E0E12" w:rsidRPr="00764597" w:rsidRDefault="006E0E12" w:rsidP="006E0E12">
      <w:pPr>
        <w:ind w:left="285" w:hanging="285"/>
        <w:jc w:val="both"/>
        <w:rPr>
          <w:i/>
          <w:sz w:val="22"/>
          <w:szCs w:val="22"/>
          <w:lang w:val="bg-BG"/>
        </w:rPr>
      </w:pPr>
      <w:r w:rsidRPr="00764597">
        <w:rPr>
          <w:i/>
          <w:sz w:val="22"/>
          <w:szCs w:val="22"/>
          <w:lang w:val="bg-BG"/>
        </w:rPr>
        <w:t xml:space="preserve">2. Да се напише конструктор, който получава като параметър броя на записите в </w:t>
      </w:r>
      <w:r>
        <w:rPr>
          <w:i/>
          <w:sz w:val="22"/>
          <w:szCs w:val="22"/>
          <w:lang w:val="bg-BG"/>
        </w:rPr>
        <w:t>масива</w:t>
      </w:r>
      <w:r w:rsidRPr="00764597">
        <w:rPr>
          <w:i/>
          <w:sz w:val="22"/>
          <w:szCs w:val="22"/>
          <w:lang w:val="bg-BG"/>
        </w:rPr>
        <w:t xml:space="preserve">, заделя динамично памет за масив от толкова елемента и инициализира </w:t>
      </w:r>
      <w:r w:rsidRPr="00764597">
        <w:rPr>
          <w:i/>
          <w:sz w:val="22"/>
          <w:szCs w:val="22"/>
        </w:rPr>
        <w:t>TableEnd</w:t>
      </w:r>
      <w:r w:rsidRPr="00764597">
        <w:rPr>
          <w:i/>
          <w:sz w:val="22"/>
          <w:szCs w:val="22"/>
          <w:lang w:val="bg-BG"/>
        </w:rPr>
        <w:t>.</w:t>
      </w:r>
    </w:p>
    <w:p w:rsidR="006E0E12" w:rsidRPr="00764597" w:rsidRDefault="006E0E12" w:rsidP="006E0E12">
      <w:pPr>
        <w:ind w:left="285" w:hanging="285"/>
        <w:jc w:val="both"/>
        <w:rPr>
          <w:i/>
          <w:sz w:val="22"/>
          <w:szCs w:val="22"/>
          <w:lang w:val="bg-BG"/>
        </w:rPr>
      </w:pPr>
      <w:r w:rsidRPr="00764597">
        <w:rPr>
          <w:i/>
          <w:sz w:val="22"/>
          <w:szCs w:val="22"/>
          <w:lang w:val="bg-BG"/>
        </w:rPr>
        <w:t xml:space="preserve">3. Да се напише деструктор, който освобождава динамично заделената памет за </w:t>
      </w:r>
      <w:r w:rsidRPr="00764597">
        <w:rPr>
          <w:i/>
          <w:sz w:val="22"/>
          <w:szCs w:val="22"/>
        </w:rPr>
        <w:t>Table</w:t>
      </w:r>
      <w:r w:rsidRPr="00764597">
        <w:rPr>
          <w:i/>
          <w:sz w:val="22"/>
          <w:szCs w:val="22"/>
          <w:lang w:val="bg-BG"/>
        </w:rPr>
        <w:t>.</w:t>
      </w:r>
    </w:p>
    <w:p w:rsidR="006E0E12" w:rsidRDefault="006E0E12" w:rsidP="006E0E12">
      <w:pPr>
        <w:ind w:left="285" w:hanging="285"/>
        <w:jc w:val="both"/>
        <w:rPr>
          <w:i/>
          <w:sz w:val="22"/>
          <w:szCs w:val="22"/>
          <w:lang w:val="bg-BG"/>
        </w:rPr>
      </w:pPr>
      <w:r w:rsidRPr="00764597">
        <w:rPr>
          <w:i/>
          <w:sz w:val="22"/>
          <w:szCs w:val="22"/>
          <w:lang w:val="bg-BG"/>
        </w:rPr>
        <w:t xml:space="preserve">4. Да се </w:t>
      </w:r>
      <w:r>
        <w:rPr>
          <w:i/>
          <w:sz w:val="22"/>
          <w:szCs w:val="22"/>
          <w:lang w:val="bg-BG"/>
        </w:rPr>
        <w:t>напише метод</w:t>
      </w:r>
      <w:r w:rsidRPr="00764597">
        <w:rPr>
          <w:i/>
          <w:sz w:val="22"/>
          <w:szCs w:val="22"/>
          <w:lang w:val="bg-BG"/>
        </w:rPr>
        <w:t xml:space="preserve"> </w:t>
      </w:r>
      <w:r>
        <w:rPr>
          <w:i/>
          <w:sz w:val="22"/>
          <w:szCs w:val="22"/>
          <w:lang w:val="bg-BG"/>
        </w:rPr>
        <w:t xml:space="preserve">за добавяне на нов клиент </w:t>
      </w:r>
      <w:r w:rsidRPr="00764597">
        <w:rPr>
          <w:i/>
          <w:sz w:val="22"/>
          <w:szCs w:val="22"/>
        </w:rPr>
        <w:t>Append</w:t>
      </w:r>
      <w:r>
        <w:rPr>
          <w:i/>
          <w:sz w:val="22"/>
          <w:szCs w:val="22"/>
        </w:rPr>
        <w:t>,</w:t>
      </w:r>
      <w:r>
        <w:rPr>
          <w:i/>
          <w:sz w:val="22"/>
          <w:szCs w:val="22"/>
          <w:lang w:val="bg-BG"/>
        </w:rPr>
        <w:t xml:space="preserve"> </w:t>
      </w:r>
      <w:r w:rsidRPr="00764597">
        <w:rPr>
          <w:i/>
          <w:sz w:val="22"/>
          <w:szCs w:val="22"/>
          <w:lang w:val="bg-BG"/>
        </w:rPr>
        <w:t xml:space="preserve">така, че ако се надхвърли размера на таблицата, да се задели два пъти повече памет. Данните, въведени до момента, да се прехвърлят в новозаделената памет, преди да се добави записът. </w:t>
      </w:r>
    </w:p>
    <w:p w:rsidR="006E0E12" w:rsidRPr="00764597" w:rsidRDefault="006E0E12" w:rsidP="006E0E12">
      <w:pPr>
        <w:ind w:left="285" w:hanging="285"/>
        <w:jc w:val="both"/>
        <w:rPr>
          <w:i/>
          <w:sz w:val="22"/>
          <w:szCs w:val="22"/>
          <w:lang w:val="bg-BG"/>
        </w:rPr>
      </w:pPr>
      <w:r>
        <w:rPr>
          <w:i/>
          <w:sz w:val="22"/>
          <w:szCs w:val="22"/>
          <w:lang w:val="bg-BG"/>
        </w:rPr>
        <w:t xml:space="preserve">5. </w:t>
      </w:r>
      <w:r w:rsidRPr="00764597">
        <w:rPr>
          <w:i/>
          <w:sz w:val="22"/>
          <w:szCs w:val="22"/>
          <w:lang w:val="bg-BG"/>
        </w:rPr>
        <w:t xml:space="preserve">Да се </w:t>
      </w:r>
      <w:r>
        <w:rPr>
          <w:i/>
          <w:sz w:val="22"/>
          <w:szCs w:val="22"/>
          <w:lang w:val="bg-BG"/>
        </w:rPr>
        <w:t>напише метод</w:t>
      </w:r>
      <w:r w:rsidRPr="00764597">
        <w:rPr>
          <w:i/>
          <w:sz w:val="22"/>
          <w:szCs w:val="22"/>
          <w:lang w:val="bg-BG"/>
        </w:rPr>
        <w:t xml:space="preserve"> </w:t>
      </w:r>
      <w:r>
        <w:rPr>
          <w:i/>
          <w:sz w:val="22"/>
          <w:szCs w:val="22"/>
        </w:rPr>
        <w:t>Delete</w:t>
      </w:r>
      <w:r>
        <w:rPr>
          <w:i/>
          <w:sz w:val="22"/>
          <w:szCs w:val="22"/>
          <w:lang w:val="bg-BG"/>
        </w:rPr>
        <w:t>, който да изтрива клиент, по зададен клиентски номер</w:t>
      </w:r>
      <w:r>
        <w:rPr>
          <w:i/>
          <w:sz w:val="22"/>
          <w:szCs w:val="22"/>
        </w:rPr>
        <w:t xml:space="preserve"> </w:t>
      </w:r>
      <w:r w:rsidRPr="001219D7">
        <w:rPr>
          <w:i/>
          <w:sz w:val="22"/>
          <w:szCs w:val="22"/>
          <w:lang w:val="bg-BG"/>
        </w:rPr>
        <w:t>(с уплътняване на таблицата)</w:t>
      </w:r>
      <w:r>
        <w:rPr>
          <w:i/>
          <w:sz w:val="22"/>
          <w:szCs w:val="22"/>
          <w:lang w:val="bg-BG"/>
        </w:rPr>
        <w:t>.</w:t>
      </w:r>
    </w:p>
    <w:p w:rsidR="006E0E12" w:rsidRDefault="006E0E12" w:rsidP="006E0E12">
      <w:pPr>
        <w:ind w:left="285" w:hanging="285"/>
        <w:jc w:val="both"/>
        <w:rPr>
          <w:i/>
          <w:sz w:val="22"/>
          <w:szCs w:val="22"/>
        </w:rPr>
      </w:pPr>
      <w:r>
        <w:rPr>
          <w:i/>
          <w:sz w:val="22"/>
          <w:szCs w:val="22"/>
          <w:lang w:val="bg-BG"/>
        </w:rPr>
        <w:t>6</w:t>
      </w:r>
      <w:r w:rsidRPr="00764597">
        <w:rPr>
          <w:i/>
          <w:sz w:val="22"/>
          <w:szCs w:val="22"/>
          <w:lang w:val="bg-BG"/>
        </w:rPr>
        <w:t>. В главната програма да се организира въвеждане на данни от клавиатурата или четенето им от файл.</w:t>
      </w:r>
    </w:p>
    <w:p w:rsidR="006E0E12" w:rsidRDefault="006E0E12" w:rsidP="006E0E12">
      <w:pPr>
        <w:ind w:left="285" w:hanging="285"/>
        <w:jc w:val="both"/>
        <w:rPr>
          <w:i/>
          <w:sz w:val="22"/>
          <w:szCs w:val="22"/>
        </w:rPr>
      </w:pPr>
    </w:p>
    <w:sectPr w:rsidR="006E0E12" w:rsidSect="00051E5B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542697"/>
    <w:multiLevelType w:val="hybridMultilevel"/>
    <w:tmpl w:val="96E20142"/>
    <w:lvl w:ilvl="0" w:tplc="DEAC27BC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  <w:rPr>
        <w:rFonts w:hint="default"/>
        <w:b/>
        <w:i w:val="0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6E0E12"/>
    <w:rsid w:val="00051E5B"/>
    <w:rsid w:val="006E0E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0E1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152</Words>
  <Characters>872</Characters>
  <Application>Microsoft Office Word</Application>
  <DocSecurity>0</DocSecurity>
  <Lines>7</Lines>
  <Paragraphs>2</Paragraphs>
  <ScaleCrop>false</ScaleCrop>
  <Company/>
  <LinksUpToDate>false</LinksUpToDate>
  <CharactersWithSpaces>1022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2021-03-17T15:18:00Z</dcterms:created>
  <dcterms:modified xsi:type="dcterms:W3CDTF">2021-03-17T15:40:00Z</dcterms:modified>
</cp:coreProperties>
</file>