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Sahil</w:t>
      </w:r>
    </w:p>
    <w:p w:rsidR="00000000" w:rsidDel="00000000" w:rsidP="00000000" w:rsidRDefault="00000000" w:rsidRPr="00000000" w14:paraId="00000002">
      <w:pPr>
        <w:rPr/>
      </w:pPr>
      <w:r w:rsidDel="00000000" w:rsidR="00000000" w:rsidRPr="00000000">
        <w:rPr>
          <w:rtl w:val="0"/>
        </w:rPr>
        <w:t xml:space="preserve">Aditi</w:t>
      </w:r>
    </w:p>
    <w:p w:rsidR="00000000" w:rsidDel="00000000" w:rsidP="00000000" w:rsidRDefault="00000000" w:rsidRPr="00000000" w14:paraId="00000003">
      <w:pPr>
        <w:rPr/>
      </w:pPr>
      <w:r w:rsidDel="00000000" w:rsidR="00000000" w:rsidRPr="00000000">
        <w:rPr>
          <w:rtl w:val="0"/>
        </w:rPr>
        <w:t xml:space="preserve">Aanya</w:t>
      </w:r>
    </w:p>
    <w:p w:rsidR="00000000" w:rsidDel="00000000" w:rsidP="00000000" w:rsidRDefault="00000000" w:rsidRPr="00000000" w14:paraId="00000004">
      <w:pPr>
        <w:rPr/>
      </w:pPr>
      <w:r w:rsidDel="00000000" w:rsidR="00000000" w:rsidRPr="00000000">
        <w:rPr>
          <w:rtl w:val="0"/>
        </w:rPr>
        <w:t xml:space="preserve">Pranav</w:t>
      </w:r>
    </w:p>
    <w:p w:rsidR="00000000" w:rsidDel="00000000" w:rsidP="00000000" w:rsidRDefault="00000000" w:rsidRPr="00000000" w14:paraId="00000005">
      <w:pPr>
        <w:rPr/>
      </w:pPr>
      <w:r w:rsidDel="00000000" w:rsidR="00000000" w:rsidRPr="00000000">
        <w:rPr>
          <w:rtl w:val="0"/>
        </w:rPr>
        <w:t xml:space="preserve">DP</w:t>
      </w:r>
    </w:p>
    <w:p w:rsidR="00000000" w:rsidDel="00000000" w:rsidP="00000000" w:rsidRDefault="00000000" w:rsidRPr="00000000" w14:paraId="00000006">
      <w:pPr>
        <w:rPr/>
      </w:pPr>
      <w:r w:rsidDel="00000000" w:rsidR="00000000" w:rsidRPr="00000000">
        <w:rPr>
          <w:rtl w:val="0"/>
        </w:rPr>
        <w:t xml:space="preserve">Eva</w:t>
      </w:r>
    </w:p>
    <w:p w:rsidR="00000000" w:rsidDel="00000000" w:rsidP="00000000" w:rsidRDefault="00000000" w:rsidRPr="00000000" w14:paraId="00000007">
      <w:pPr>
        <w:rPr/>
      </w:pPr>
      <w:r w:rsidDel="00000000" w:rsidR="00000000" w:rsidRPr="00000000">
        <w:rPr>
          <w:rtl w:val="0"/>
        </w:rPr>
        <w:t xml:space="preserve">Word</w:t>
      </w:r>
    </w:p>
    <w:p w:rsidR="00000000" w:rsidDel="00000000" w:rsidP="00000000" w:rsidRDefault="00000000" w:rsidRPr="00000000" w14:paraId="00000008">
      <w:pPr>
        <w:rPr/>
      </w:pPr>
      <w:r w:rsidDel="00000000" w:rsidR="00000000" w:rsidRPr="00000000">
        <w:rPr>
          <w:rtl w:val="0"/>
        </w:rPr>
        <w:t xml:space="preserve">Tara</w:t>
      </w:r>
    </w:p>
    <w:p w:rsidR="00000000" w:rsidDel="00000000" w:rsidP="00000000" w:rsidRDefault="00000000" w:rsidRPr="00000000" w14:paraId="00000009">
      <w:pPr>
        <w:rPr>
          <w:i w:val="1"/>
          <w:iCs w:val="1"/>
        </w:rPr>
      </w:pPr>
      <w:r w:rsidDel="00000000" w:rsidR="00000000" w:rsidRPr="00000000">
        <w:rPr>
          <w:rtl w:val="0"/>
        </w:rPr>
        <w:t xml:space="preserve">Shubham - </w:t>
      </w:r>
      <w:r w:rsidDel="00000000" w:rsidR="00000000" w:rsidRPr="00000000">
        <w:rPr>
          <w:i w:val="1"/>
          <w:iCs w:val="1"/>
          <w:rtl w:val="0"/>
        </w:rPr>
        <w:t xml:space="preserve">“Unlearn and Grow”</w:t>
      </w:r>
    </w:p>
    <w:p w:rsidR="00000000" w:rsidDel="00000000" w:rsidP="00000000" w:rsidRDefault="00000000" w:rsidRPr="00000000" w14:paraId="0000000A">
      <w:pPr>
        <w:rPr/>
      </w:pPr>
      <w:r w:rsidDel="00000000" w:rsidR="00000000" w:rsidRPr="00000000">
        <w:rPr>
          <w:rtl w:val="0"/>
        </w:rPr>
        <w:t xml:space="preserve">Akshat</w:t>
      </w:r>
    </w:p>
    <w:p w:rsidR="00000000" w:rsidDel="00000000" w:rsidP="00000000" w:rsidRDefault="00000000" w:rsidRPr="00000000" w14:paraId="0000000B">
      <w:pPr>
        <w:rPr/>
      </w:pPr>
      <w:r w:rsidDel="00000000" w:rsidR="00000000" w:rsidRPr="00000000">
        <w:rPr>
          <w:rtl w:val="0"/>
        </w:rPr>
        <w:t xml:space="preserve">Gursimar</w:t>
      </w:r>
    </w:p>
    <w:p w:rsidR="00000000" w:rsidDel="00000000" w:rsidP="00000000" w:rsidRDefault="00000000" w:rsidRPr="00000000" w14:paraId="0000000C">
      <w:pPr>
        <w:rPr/>
      </w:pPr>
      <w:r w:rsidDel="00000000" w:rsidR="00000000" w:rsidRPr="00000000">
        <w:rPr>
          <w:rtl w:val="0"/>
        </w:rPr>
        <w:t xml:space="preserve">Baldev</w:t>
      </w:r>
    </w:p>
    <w:p w:rsidR="00000000" w:rsidDel="00000000" w:rsidP="00000000" w:rsidRDefault="00000000" w:rsidRPr="00000000" w14:paraId="0000000D">
      <w:pPr>
        <w:rPr/>
      </w:pPr>
      <w:r w:rsidDel="00000000" w:rsidR="00000000" w:rsidRPr="00000000">
        <w:rPr>
          <w:rtl w:val="0"/>
        </w:rPr>
        <w:t xml:space="preserve">Gauri</w:t>
      </w:r>
    </w:p>
    <w:p w:rsidR="00000000" w:rsidDel="00000000" w:rsidP="00000000" w:rsidRDefault="00000000" w:rsidRPr="00000000" w14:paraId="0000000E">
      <w:pPr>
        <w:rPr/>
      </w:pPr>
      <w:r w:rsidDel="00000000" w:rsidR="00000000" w:rsidRPr="00000000">
        <w:rPr>
          <w:rtl w:val="0"/>
        </w:rPr>
        <w:t xml:space="preserve">Vaishnavi</w:t>
      </w:r>
    </w:p>
    <w:p w:rsidR="00000000" w:rsidDel="00000000" w:rsidP="00000000" w:rsidRDefault="00000000" w:rsidRPr="00000000" w14:paraId="0000000F">
      <w:pPr>
        <w:rPr/>
      </w:pPr>
      <w:r w:rsidDel="00000000" w:rsidR="00000000" w:rsidRPr="00000000">
        <w:rPr>
          <w:rtl w:val="0"/>
        </w:rPr>
        <w:t xml:space="preserve">Guransh</w:t>
      </w:r>
    </w:p>
    <w:p w:rsidR="00000000" w:rsidDel="00000000" w:rsidP="00000000" w:rsidRDefault="00000000" w:rsidRPr="00000000" w14:paraId="00000010">
      <w:pPr>
        <w:rPr/>
      </w:pPr>
      <w:r w:rsidDel="00000000" w:rsidR="00000000" w:rsidRPr="00000000">
        <w:rPr>
          <w:rtl w:val="0"/>
        </w:rPr>
        <w:t xml:space="preserve">Simar</w:t>
      </w:r>
    </w:p>
    <w:p w:rsidR="00000000" w:rsidDel="00000000" w:rsidP="00000000" w:rsidRDefault="00000000" w:rsidRPr="00000000" w14:paraId="00000011">
      <w:pPr>
        <w:rPr/>
      </w:pPr>
      <w:r w:rsidDel="00000000" w:rsidR="00000000" w:rsidRPr="00000000">
        <w:rPr>
          <w:rtl w:val="0"/>
        </w:rPr>
        <w:t xml:space="preserve">Ayush</w:t>
      </w:r>
    </w:p>
    <w:p w:rsidR="00000000" w:rsidDel="00000000" w:rsidP="00000000" w:rsidRDefault="00000000" w:rsidRPr="00000000" w14:paraId="00000012">
      <w:pPr>
        <w:rPr/>
      </w:pPr>
      <w:r w:rsidDel="00000000" w:rsidR="00000000" w:rsidRPr="00000000">
        <w:rPr>
          <w:rtl w:val="0"/>
        </w:rPr>
        <w:t xml:space="preserve">Jeevesh</w:t>
      </w:r>
    </w:p>
    <w:p w:rsidR="00000000" w:rsidDel="00000000" w:rsidP="00000000" w:rsidRDefault="00000000" w:rsidRPr="00000000" w14:paraId="00000013">
      <w:pPr>
        <w:rPr/>
      </w:pPr>
      <w:r w:rsidDel="00000000" w:rsidR="00000000" w:rsidRPr="00000000">
        <w:rPr>
          <w:rtl w:val="0"/>
        </w:rPr>
        <w:t xml:space="preserve">Arpit</w:t>
      </w:r>
    </w:p>
    <w:p w:rsidR="00000000" w:rsidDel="00000000" w:rsidP="00000000" w:rsidRDefault="00000000" w:rsidRPr="00000000" w14:paraId="00000014">
      <w:pPr>
        <w:rPr/>
      </w:pPr>
      <w:r w:rsidDel="00000000" w:rsidR="00000000" w:rsidRPr="00000000">
        <w:rPr>
          <w:rtl w:val="0"/>
        </w:rPr>
        <w:t xml:space="preserve">Praniti</w:t>
      </w:r>
    </w:p>
    <w:p w:rsidR="00000000" w:rsidDel="00000000" w:rsidP="00000000" w:rsidRDefault="00000000" w:rsidRPr="00000000" w14:paraId="00000015">
      <w:pPr>
        <w:rPr/>
      </w:pPr>
      <w:r w:rsidDel="00000000" w:rsidR="00000000" w:rsidRPr="00000000">
        <w:rPr>
          <w:rtl w:val="0"/>
        </w:rPr>
        <w:t xml:space="preserve">Devender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Kal ‘24</w:t>
      </w:r>
    </w:p>
    <w:p w:rsidR="00000000" w:rsidDel="00000000" w:rsidP="00000000" w:rsidRDefault="00000000" w:rsidRPr="00000000" w14:paraId="0000001C">
      <w:pPr>
        <w:spacing w:after="240" w:before="240" w:lineRule="auto"/>
        <w:rPr/>
      </w:pPr>
      <w:r w:rsidDel="00000000" w:rsidR="00000000" w:rsidRPr="00000000">
        <w:rPr>
          <w:rtl w:val="0"/>
        </w:rPr>
        <w:t xml:space="preserve">Kaleidoscope ’24 wasn’t just an event , it was a whole experience.</w:t>
      </w:r>
    </w:p>
    <w:p w:rsidR="00000000" w:rsidDel="00000000" w:rsidP="00000000" w:rsidRDefault="00000000" w:rsidRPr="00000000" w14:paraId="0000001D">
      <w:pPr>
        <w:spacing w:after="240" w:before="240" w:lineRule="auto"/>
        <w:rPr/>
      </w:pPr>
      <w:r w:rsidDel="00000000" w:rsidR="00000000" w:rsidRPr="00000000">
        <w:rPr>
          <w:rtl w:val="0"/>
        </w:rPr>
        <w:t xml:space="preserve">Think summer music festival chaos meets Met Gala-level drip. A full-blown art and photography takeover, decked out with insane decor, immersive photobooths,props, and energy that didn’t drop for a second. With 6,000+ people pulling up, the space was literally buzzing all evening, the music and ambience just sitting right in the pocket.</w:t>
      </w:r>
    </w:p>
    <w:p w:rsidR="00000000" w:rsidDel="00000000" w:rsidP="00000000" w:rsidRDefault="00000000" w:rsidRPr="00000000" w14:paraId="0000001E">
      <w:pPr>
        <w:spacing w:after="240" w:before="240" w:lineRule="auto"/>
        <w:rPr/>
      </w:pPr>
      <w:r w:rsidDel="00000000" w:rsidR="00000000" w:rsidRPr="00000000">
        <w:rPr>
          <w:rtl w:val="0"/>
        </w:rPr>
        <w:t xml:space="preserve">The main character moment?</w:t>
        <w:br w:type="textWrapping"/>
        <w:t xml:space="preserve"> A red carpet packed with cosplayers serving iconic music industry looks  from legendary fits to pop culture power moves. Cameras flashing, fits going hard, and everyone playing the part.</w:t>
      </w:r>
    </w:p>
    <w:p w:rsidR="00000000" w:rsidDel="00000000" w:rsidP="00000000" w:rsidRDefault="00000000" w:rsidRPr="00000000" w14:paraId="0000001F">
      <w:pPr>
        <w:spacing w:after="240" w:before="240" w:lineRule="auto"/>
        <w:rPr>
          <w:i w:val="1"/>
          <w:iCs w:val="1"/>
        </w:rPr>
      </w:pPr>
      <w:r w:rsidDel="00000000" w:rsidR="00000000" w:rsidRPr="00000000">
        <w:rPr>
          <w:rtl w:val="0"/>
        </w:rPr>
        <w:t xml:space="preserve">Art, fashion, music and all colliding into one unforgettable night. Kaleidoscope ’24 really said: </w:t>
      </w:r>
      <w:r w:rsidDel="00000000" w:rsidR="00000000" w:rsidRPr="00000000">
        <w:rPr>
          <w:i w:val="1"/>
          <w:iCs w:val="1"/>
          <w:rtl w:val="0"/>
        </w:rPr>
        <w:t xml:space="preserve">“Please don’t stop the music.”</w:t>
      </w:r>
    </w:p>
    <w:p w:rsidR="00000000" w:rsidDel="00000000" w:rsidP="00000000" w:rsidRDefault="00000000" w:rsidRPr="00000000" w14:paraId="00000020">
      <w:pPr>
        <w:spacing w:after="240" w:before="240" w:lineRule="auto"/>
        <w:rPr>
          <w:i w:val="1"/>
          <w:iCs w:val="1"/>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i w:val="1"/>
          <w:iCs w:val="1"/>
          <w:rtl w:val="0"/>
        </w:rPr>
        <w:t xml:space="preserve">Diwaar</w:t>
      </w:r>
      <w:r w:rsidDel="00000000" w:rsidR="00000000" w:rsidRPr="00000000">
        <w:rPr>
          <w:rtl w:val="0"/>
        </w:rPr>
      </w:r>
    </w:p>
    <w:p w:rsidR="00000000" w:rsidDel="00000000" w:rsidP="00000000" w:rsidRDefault="00000000" w:rsidRPr="00000000" w14:paraId="00000022">
      <w:pPr>
        <w:spacing w:after="240" w:before="240" w:lineRule="auto"/>
        <w:rPr>
          <w:i w:val="1"/>
          <w:iCs w:val="1"/>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Kal ‘25</w:t>
      </w:r>
    </w:p>
    <w:p w:rsidR="00000000" w:rsidDel="00000000" w:rsidP="00000000" w:rsidRDefault="00000000" w:rsidRPr="00000000" w14:paraId="00000024">
      <w:pPr>
        <w:spacing w:after="240" w:before="240" w:lineRule="auto"/>
        <w:rPr/>
      </w:pPr>
      <w:r w:rsidDel="00000000" w:rsidR="00000000" w:rsidRPr="00000000">
        <w:rPr>
          <w:rtl w:val="0"/>
        </w:rPr>
        <w:t xml:space="preserve">Kaleidoscope ’25 said one thing: we’re going back.</w:t>
      </w:r>
    </w:p>
    <w:p w:rsidR="00000000" w:rsidDel="00000000" w:rsidP="00000000" w:rsidRDefault="00000000" w:rsidRPr="00000000" w14:paraId="00000025">
      <w:pPr>
        <w:spacing w:after="240" w:before="240" w:lineRule="auto"/>
        <w:rPr/>
      </w:pPr>
      <w:r w:rsidDel="00000000" w:rsidR="00000000" w:rsidRPr="00000000">
        <w:rPr>
          <w:rtl w:val="0"/>
        </w:rPr>
        <w:t xml:space="preserve">Straight into the 2000s, the era we grew up on. Cartoons we rushed home for, games we couldn’t put down, music that still hits, and the kind of tech that defined a generation. This wasn’t just nostalgia, it was a full-blown throwback brought to life.</w:t>
      </w:r>
    </w:p>
    <w:p w:rsidR="00000000" w:rsidDel="00000000" w:rsidP="00000000" w:rsidRDefault="00000000" w:rsidRPr="00000000" w14:paraId="00000026">
      <w:pPr>
        <w:spacing w:after="240" w:before="240" w:lineRule="auto"/>
        <w:rPr/>
      </w:pPr>
      <w:r w:rsidDel="00000000" w:rsidR="00000000" w:rsidRPr="00000000">
        <w:rPr>
          <w:rtl w:val="0"/>
        </w:rPr>
        <w:t xml:space="preserve">The space was drenched in it. Retro tattoos, face paint, and interactive photo booths reimagining the 2000s, complete with props that pulled you right back into your childhood. Every corner felt familiar, like a memory you didn’t know you still had.</w:t>
      </w:r>
    </w:p>
    <w:p w:rsidR="00000000" w:rsidDel="00000000" w:rsidP="00000000" w:rsidRDefault="00000000" w:rsidRPr="00000000" w14:paraId="00000027">
      <w:pPr>
        <w:spacing w:after="240" w:before="240" w:lineRule="auto"/>
        <w:rPr/>
      </w:pPr>
      <w:r w:rsidDel="00000000" w:rsidR="00000000" w:rsidRPr="00000000">
        <w:rPr>
          <w:rtl w:val="0"/>
        </w:rPr>
        <w:t xml:space="preserve">With 8000+ people stepping in, the energy was unreal with a shared timeline of memories playing out in real time. And then came the </w:t>
      </w:r>
      <w:r w:rsidDel="00000000" w:rsidR="00000000" w:rsidRPr="00000000">
        <w:rPr>
          <w:i w:val="1"/>
          <w:iCs w:val="1"/>
          <w:rtl w:val="0"/>
        </w:rPr>
        <w:t xml:space="preserve">Walk of Memory</w:t>
      </w:r>
      <w:r w:rsidDel="00000000" w:rsidR="00000000" w:rsidRPr="00000000">
        <w:rPr>
          <w:rtl w:val="0"/>
        </w:rPr>
        <w:t xml:space="preserve">  where cosplayers took the stage, bringing the golden era back to life, one iconic character at a time.</w:t>
      </w:r>
    </w:p>
    <w:p w:rsidR="00000000" w:rsidDel="00000000" w:rsidP="00000000" w:rsidRDefault="00000000" w:rsidRPr="00000000" w14:paraId="00000028">
      <w:pPr>
        <w:spacing w:after="240" w:before="240" w:lineRule="auto"/>
        <w:rPr/>
      </w:pPr>
      <w:r w:rsidDel="00000000" w:rsidR="00000000" w:rsidRPr="00000000">
        <w:rPr>
          <w:rtl w:val="0"/>
        </w:rPr>
        <w:t xml:space="preserve">But the real show-stealer?</w:t>
        <w:br w:type="textWrapping"/>
        <w:t xml:space="preserve"> A massive tree, crafted entirely out of waste.Its branches carrying symbols of the 2000s, turning nostalgia into something you could actually stand under and cherish. Kaleidoscope ’25 wasn’t just about looking back, it was about reliving it, together.</w:t>
      </w:r>
    </w:p>
    <w:p w:rsidR="00000000" w:rsidDel="00000000" w:rsidP="00000000" w:rsidRDefault="00000000" w:rsidRPr="00000000" w14:paraId="00000029">
      <w:pPr>
        <w:spacing w:after="240" w:before="240" w:lineRule="auto"/>
        <w:rPr>
          <w:i w:val="1"/>
          <w:iCs w:val="1"/>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