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机器人管理系统用户手册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一、平台概述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平台定位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本平台是部署在医院内网环境下的 </w:t>
      </w:r>
      <w:r>
        <w:rPr>
          <w:rFonts w:eastAsia="等线" w:ascii="Arial" w:cs="Arial" w:hAnsi="Arial"/>
          <w:b w:val="true"/>
          <w:sz w:val="22"/>
        </w:rPr>
        <w:t>B/S 架构</w:t>
      </w:r>
      <w:r>
        <w:rPr>
          <w:rFonts w:eastAsia="等线" w:ascii="Arial" w:cs="Arial" w:hAnsi="Arial"/>
          <w:sz w:val="22"/>
        </w:rPr>
        <w:t xml:space="preserve"> 后台管理平台，旨在为您提供对多台人形具身智能机器人的集中控制与状态监控。核心功能涵盖：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机器人管理</w:t>
      </w:r>
      <w:r>
        <w:rPr>
          <w:rFonts w:eastAsia="等线" w:ascii="Arial" w:cs="Arial" w:hAnsi="Arial"/>
          <w:sz w:val="22"/>
        </w:rPr>
        <w:t xml:space="preserve"> ：展示已绑定至平台的全部机器人信息。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地图管理</w:t>
      </w:r>
      <w:r>
        <w:rPr>
          <w:rFonts w:eastAsia="等线" w:ascii="Arial" w:cs="Arial" w:hAnsi="Arial"/>
          <w:sz w:val="22"/>
        </w:rPr>
        <w:t xml:space="preserve"> ：场景地图的导入、编辑、切换与机器人绑定。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</w:t>
      </w:r>
      <w:r>
        <w:rPr>
          <w:rFonts w:eastAsia="等线" w:ascii="Arial" w:cs="Arial" w:hAnsi="Arial"/>
          <w:sz w:val="22"/>
        </w:rPr>
        <w:t xml:space="preserve"> ：任务预设、定时/即时启动、执行进度与执行历史。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参数配置</w:t>
      </w:r>
      <w:r>
        <w:rPr>
          <w:rFonts w:eastAsia="等线" w:ascii="Arial" w:cs="Arial" w:hAnsi="Arial"/>
          <w:sz w:val="22"/>
        </w:rPr>
        <w:t xml:space="preserve"> ：机器人唤醒词、语音合成、人脸识别、行走速度及电量阈值的个性化设置。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运行监控</w:t>
      </w:r>
      <w:r>
        <w:rPr>
          <w:rFonts w:eastAsia="等线" w:ascii="Arial" w:cs="Arial" w:hAnsi="Arial"/>
          <w:sz w:val="22"/>
        </w:rPr>
        <w:t xml:space="preserve"> ：机器人在线状态、运行指标（电量/信号/速度）、实时位置、视频流、与实时告警的集中查看。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操作日志</w:t>
      </w:r>
      <w:r>
        <w:rPr>
          <w:rFonts w:eastAsia="等线" w:ascii="Arial" w:cs="Arial" w:hAnsi="Arial"/>
          <w:sz w:val="22"/>
        </w:rPr>
        <w:t xml:space="preserve"> ：登录、操作及机器人事件的全链路追溯。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系统设置</w:t>
      </w:r>
      <w:r>
        <w:rPr>
          <w:rFonts w:eastAsia="等线" w:ascii="Arial" w:cs="Arial" w:hAnsi="Arial"/>
          <w:sz w:val="22"/>
        </w:rPr>
        <w:t xml:space="preserve"> ：多用户及角色的权限管理。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环境与账户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浏览器</w:t>
      </w:r>
      <w:r>
        <w:rPr>
          <w:rFonts w:eastAsia="等线" w:ascii="Arial" w:cs="Arial" w:hAnsi="Arial"/>
          <w:sz w:val="22"/>
        </w:rPr>
        <w:t>：推荐 Chrome、Edge 最新版（最低版本 80 及以上），不支持 IE、老旧浏览器。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管理员账号</w:t>
      </w:r>
      <w:r>
        <w:rPr>
          <w:rFonts w:eastAsia="等线" w:ascii="Arial" w:cs="Arial" w:hAnsi="Arial"/>
          <w:sz w:val="22"/>
        </w:rPr>
        <w:t>：lvya/lvya123456，首次登录需在「系统设置 - 用户管理」修改初始密码。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接入机器人设备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平台已绑定 3 台服务机器人基础信息如下：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91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机器人名称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设备序列号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G1-001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E21D6000Q1Q8H4K8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G1-002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E21D6000Q2A7CD8Z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G1-003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E21D6000Q1U85M01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二、快速入门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登录系统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在浏览器地址栏输入系统访问地址（具体访问链接以院内部署配置信息为准）。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在登录页输入您的用户名与密码。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点击「登录」按钮即可进入主控台。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主界面布局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顶栏：从左至右依次为系统标题、全屏、关于我们、导出记录及用户菜单（含退出登录功能）。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侧边栏：包含所有功能模块的导航入口，点击⇤按钮可折叠/展开侧边栏。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导航树：机器人管理 / 地图管理 / 任务管理 / 参数配置 / 运行监控 / 日志管理 / 系统管理。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19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三、功能详解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机器人管理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功能：以列表形式只读展示当前已绑定至平台的全部机器人信息。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操作：点击「刷新」按钮可手动更新机器人的在线状态。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地图管理 （核心模块）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本模块提供从建图、编辑到场景切换的完整闭环。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3.2.1 工作流程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首次建图：使用手持设备对物理环境进行扫描建模。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导入底图：在系统中导入生成的场景图片（PNG格式）。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地图编辑：在底图上标记业务元素（点位、障碍物等）。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保存地图：将当前编辑保存为一个独立的「场景地图」。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切换与使用：为机器人切换不同场景地图，并基于此下发任务。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重要提示：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新增院区区域必须重新现场扫图。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切换地图前，请务必保存当前编辑内容，否则更改将丢失。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3.2.2 编辑画布交互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缩放：使用鼠标滚轮、点击</w:t>
      </w:r>
      <w:r>
        <w:rPr>
          <w:rFonts w:eastAsia="Consolas" w:ascii="Consolas" w:cs="Consolas" w:hAnsi="Consolas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>按钮或拖动滑块进行画布缩放。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坐标：底部状态栏实时显示鼠标在画布上的X/Y坐标，并支持40像素网格吸附。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3.2.3 地图元素添加指南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您可以在画布上右键呼出菜单，添加以下元素：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删除关联规则：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删除点位：若该点位已关联任务，任务中的该点位将被自动解除。若任务仅关联此点位，则任务本身将被删除。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删除地图：绑定该地图的所有任务将被一并删除。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3.2.4 场景地图与点位管理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场景地图页签：展示所有已保存的地图。支持新建（填写名称、上传场景图）、编辑信息（修改名称/描述）、切换（点击地图项即可切换编辑）及删除。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点位列表页签：以列表形式展示当前地图下所有点位的名称、类型与坐标，并支持逐项编辑或删除。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3.2.5 机器人总览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此面板按机器人维度展示其绑定的场景地图。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绑定/切换地图：通过下拉菜单为机器人选择新的场景地图（每台机器人同一时间仅可绑定一个）。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点击“刷新”按钮，可刷新所有机器人的定位和地图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点击“定位”按钮，可刷新单台机器人的定位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任务管理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对任务进行创建、调度、执行与归档的全生命周期管理。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3.3.1 核心规则</w:t>
      </w:r>
      <w:bookmarkEnd w:id="1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任务来源：</w:t>
      </w:r>
      <w:r>
        <w:rPr>
          <w:rFonts w:eastAsia="等线" w:ascii="Arial" w:cs="Arial" w:hAnsi="Arial"/>
          <w:b w:val="true"/>
          <w:sz w:val="22"/>
        </w:rPr>
        <w:t>平台预设任务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机器人语音交互产生的即时任务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执行互斥：同一时段只能执行一个任务。新任务将进入排队队列。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跨场景失效：任务绑定场景A，若机器人被切换至场景B，则该定时任务将自动失效，不会被执行。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机器人状态：机器人离线时无法启动任何任务。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3.3.2 新建任务步骤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点击「创建任务」按钮。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填写基础信息：任务名称、任务类型（</w:t>
      </w:r>
      <w:r>
        <w:rPr>
          <w:rFonts w:eastAsia="等线" w:ascii="Arial" w:cs="Arial" w:hAnsi="Arial"/>
          <w:b w:val="true"/>
          <w:sz w:val="22"/>
        </w:rPr>
        <w:t>播报/巡逻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绑定资源：选择任务所属的场景地图和目标机器人。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配置任务内容：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播报任务：填写播报文本。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巡逻任务：选择点位，并为每个点位配置抵达后播报的语音文本及机器人动作（如“握手”、“鼓掌”等）。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设置定时规则（可选）：勾选「启用定时任务」并设定日期、时间和重复周期。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点击「保存」，任务将出现在任务列表中。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3.3.3 任务列表</w:t>
      </w:r>
      <w:bookmarkEnd w:id="1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状态控制：可启用/禁用任务。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启用时：任务将根据定时设置自动进入执行队列；点击「立即启动」可手动触发。</w:t>
      </w:r>
      <w:r>
        <w:rPr>
          <w:rFonts w:eastAsia="等线" w:ascii="Arial" w:cs="Arial" w:hAnsi="Arial"/>
          <w:sz w:val="22"/>
        </w:rPr>
        <w:t>（机器人不在线时，开启任务无效。）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禁用时：任务不会自动执行，也无法手动启动。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编辑/删除：可修改任务配置或删除任务。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3.3.4 执行列表</w:t>
      </w:r>
      <w:bookmarkEnd w:id="1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展示当前正在执行、等待执行或已暂停的任务。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控制：对执行中的任务进行暂停/继续（保留进度）或停止（任务取消，移至历史记录）。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3.3.5 历史任务</w:t>
      </w:r>
      <w:bookmarkEnd w:id="2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归档所有已结束的任务。支持按状态、地图、机器人等条件搜索。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点击「查看详情」可查阅任务执行的完整轨迹、停留时长及最终结果。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参数配置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本模块允许您为每台机器人（G1-001/002/003）独立保存配置。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21" o:title=""/>
          </v:shape>
          <o:OLEObject DrawAspect="Icon" ObjectID="_1718471220" ProgID="Excel.Sheet.12" ShapeID="_x0000_i1026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3.5 运行监控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集中查看机器人的实时状态。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切换机器人：通过顶部下拉菜单选择要查看的机器人。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实时位置：在地图上动态显示机器人位姿（位置与朝向）。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视频监控：实时播放机器人前置摄像头画面，支持全屏查看。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实时告警：按严重程度（严重故障/告警提示/正常恢复）分类展示，帮助您快速定位问题。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3.6 日志</w:t>
      </w:r>
      <w:r>
        <w:rPr>
          <w:rFonts w:eastAsia="等线" w:ascii="Arial" w:cs="Arial" w:hAnsi="Arial"/>
          <w:b w:val="true"/>
          <w:sz w:val="30"/>
        </w:rPr>
        <w:t>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提供全平台事件审计能力，分为三个页签：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登录日志：记录所有用户的登录历史，可按时间、用户名、IP及状态筛选。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操作日志：记录用户在平台上的关键操作，支持查看操作前后的数据快照。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机器人事件日志：记录机器人端的故障与告警事件。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筛选：支持按机器人、事件状态及时间范围组合筛选。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操作：支持单行删除、批量删除、清理日志及导出功能。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列设置：您可自定义表格中显示/隐藏的字段。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3.7 系统设置</w:t>
      </w:r>
      <w:bookmarkEnd w:id="24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用户管理：支持新增、编辑、启用/禁用用户，并为用户分配角色。所有用户（包括管理员）均可在此修改密码。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角色管理：支持新增、编辑角色，并通过勾选为其分配精细的页面权限。系统内置角色不可被删除。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四、运维与机器人操作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4.1 机器人遥操作步骤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请严格按照以下顺序操作机器人：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吊起机器人，使其处于悬挂状态。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短按再长按遥控器电源键开机。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短按再长按电池电源键开机。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站立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调整机器人，使双脚平稳接触地面。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L2 + B</w:t>
      </w:r>
      <w:r>
        <w:rPr>
          <w:rFonts w:eastAsia="等线" w:ascii="Arial" w:cs="Arial" w:hAnsi="Arial"/>
          <w:sz w:val="22"/>
        </w:rPr>
        <w:t xml:space="preserve"> 进入阻尼状态。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L2 + ↑</w:t>
      </w:r>
      <w:r>
        <w:rPr>
          <w:rFonts w:eastAsia="等线" w:ascii="Arial" w:cs="Arial" w:hAnsi="Arial"/>
          <w:sz w:val="22"/>
        </w:rPr>
        <w:t xml:space="preserve"> 进入预备模式。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进入常规运控模式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R1 + X</w:t>
      </w:r>
      <w:r>
        <w:rPr>
          <w:rFonts w:eastAsia="等线" w:ascii="Arial" w:cs="Arial" w:hAnsi="Arial"/>
          <w:sz w:val="22"/>
        </w:rPr>
        <w:t>，进入常规运控模式。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解开机器人两边的锁扣，使其自行站立稳定。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此时，</w:t>
      </w:r>
      <w:r>
        <w:rPr>
          <w:rFonts w:eastAsia="等线" w:ascii="Arial" w:cs="Arial" w:hAnsi="Arial"/>
          <w:b w:val="true"/>
          <w:sz w:val="22"/>
        </w:rPr>
        <w:t>您可以通过Web系统或语音向机器人下发任务。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关机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再次吊起机器人，使其处于悬挂状态。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L2 + B</w:t>
      </w:r>
      <w:r>
        <w:rPr>
          <w:rFonts w:eastAsia="等线" w:ascii="Arial" w:cs="Arial" w:hAnsi="Arial"/>
          <w:sz w:val="22"/>
        </w:rPr>
        <w:t xml:space="preserve"> 进入阻尼模式。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短按再长按遥控器电源键关机。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短按再长按电池电源键关机。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4.2  机器人配网步骤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[机器人WIFI配网指南.md]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[语音背包wifi配网操作指南.md]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五、DEMO展示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1、唤醒、免唤醒模式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唤醒词唤醒+多轮对话.mp4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2、平台任务：语音任务、巡逻任务（配合动作和语音）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3、即时任务：新任务、打断巡逻任务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4、与机器人语音对话：医院大模型、知识库、普通问答的case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5、打断机器人说话、多轮对话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附录：接口说明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详细的API接口定义请参见随手册发布的《接口文档》。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[商户开放API接入文档.md]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2350">
    <w:lvl>
      <w:numFmt w:val="bullet"/>
      <w:suff w:val="tab"/>
      <w:lvlText w:val="•"/>
      <w:rPr>
        <w:color w:val="3370ff"/>
      </w:rPr>
    </w:lvl>
  </w:abstractNum>
  <w:abstractNum w:abstractNumId="792351">
    <w:lvl>
      <w:numFmt w:val="bullet"/>
      <w:suff w:val="tab"/>
      <w:lvlText w:val="•"/>
      <w:rPr>
        <w:color w:val="3370ff"/>
      </w:rPr>
    </w:lvl>
  </w:abstractNum>
  <w:abstractNum w:abstractNumId="792352">
    <w:lvl>
      <w:numFmt w:val="bullet"/>
      <w:suff w:val="tab"/>
      <w:lvlText w:val="•"/>
      <w:rPr>
        <w:color w:val="3370ff"/>
      </w:rPr>
    </w:lvl>
  </w:abstractNum>
  <w:abstractNum w:abstractNumId="792353">
    <w:lvl>
      <w:numFmt w:val="bullet"/>
      <w:suff w:val="tab"/>
      <w:lvlText w:val="•"/>
      <w:rPr>
        <w:color w:val="3370ff"/>
      </w:rPr>
    </w:lvl>
  </w:abstractNum>
  <w:abstractNum w:abstractNumId="792354">
    <w:lvl>
      <w:numFmt w:val="bullet"/>
      <w:suff w:val="tab"/>
      <w:lvlText w:val="•"/>
      <w:rPr>
        <w:color w:val="3370ff"/>
      </w:rPr>
    </w:lvl>
  </w:abstractNum>
  <w:abstractNum w:abstractNumId="792355">
    <w:lvl>
      <w:numFmt w:val="bullet"/>
      <w:suff w:val="tab"/>
      <w:lvlText w:val="•"/>
      <w:rPr>
        <w:color w:val="3370ff"/>
      </w:rPr>
    </w:lvl>
  </w:abstractNum>
  <w:abstractNum w:abstractNumId="792356">
    <w:lvl>
      <w:numFmt w:val="bullet"/>
      <w:suff w:val="tab"/>
      <w:lvlText w:val="•"/>
      <w:rPr>
        <w:color w:val="3370ff"/>
      </w:rPr>
    </w:lvl>
  </w:abstractNum>
  <w:abstractNum w:abstractNumId="792357">
    <w:lvl>
      <w:numFmt w:val="bullet"/>
      <w:suff w:val="tab"/>
      <w:lvlText w:val="•"/>
      <w:rPr>
        <w:color w:val="3370ff"/>
      </w:rPr>
    </w:lvl>
  </w:abstractNum>
  <w:abstractNum w:abstractNumId="792358">
    <w:lvl>
      <w:numFmt w:val="bullet"/>
      <w:suff w:val="tab"/>
      <w:lvlText w:val="•"/>
      <w:rPr>
        <w:color w:val="3370ff"/>
      </w:rPr>
    </w:lvl>
  </w:abstractNum>
  <w:abstractNum w:abstractNumId="792359">
    <w:lvl>
      <w:start w:val="1"/>
      <w:numFmt w:val="decimal"/>
      <w:suff w:val="tab"/>
      <w:lvlText w:val="%1."/>
      <w:rPr>
        <w:color w:val="3370ff"/>
      </w:rPr>
    </w:lvl>
  </w:abstractNum>
  <w:abstractNum w:abstractNumId="792360">
    <w:lvl>
      <w:start w:val="2"/>
      <w:numFmt w:val="decimal"/>
      <w:suff w:val="tab"/>
      <w:lvlText w:val="%1."/>
      <w:rPr>
        <w:color w:val="3370ff"/>
      </w:rPr>
    </w:lvl>
  </w:abstractNum>
  <w:abstractNum w:abstractNumId="792361">
    <w:lvl>
      <w:start w:val="3"/>
      <w:numFmt w:val="decimal"/>
      <w:suff w:val="tab"/>
      <w:lvlText w:val="%1."/>
      <w:rPr>
        <w:color w:val="3370ff"/>
      </w:rPr>
    </w:lvl>
  </w:abstractNum>
  <w:abstractNum w:abstractNumId="792362">
    <w:lvl>
      <w:numFmt w:val="bullet"/>
      <w:suff w:val="tab"/>
      <w:lvlText w:val="•"/>
      <w:rPr>
        <w:color w:val="3370ff"/>
      </w:rPr>
    </w:lvl>
  </w:abstractNum>
  <w:abstractNum w:abstractNumId="792363">
    <w:lvl>
      <w:numFmt w:val="bullet"/>
      <w:suff w:val="tab"/>
      <w:lvlText w:val="•"/>
      <w:rPr>
        <w:color w:val="3370ff"/>
      </w:rPr>
    </w:lvl>
  </w:abstractNum>
  <w:abstractNum w:abstractNumId="792364">
    <w:lvl>
      <w:numFmt w:val="bullet"/>
      <w:suff w:val="tab"/>
      <w:lvlText w:val="￮"/>
      <w:rPr>
        <w:color w:val="3370ff"/>
      </w:rPr>
    </w:lvl>
  </w:abstractNum>
  <w:abstractNum w:abstractNumId="792365">
    <w:lvl>
      <w:numFmt w:val="bullet"/>
      <w:suff w:val="tab"/>
      <w:lvlText w:val="•"/>
      <w:rPr>
        <w:color w:val="3370ff"/>
      </w:rPr>
    </w:lvl>
  </w:abstractNum>
  <w:abstractNum w:abstractNumId="792366">
    <w:lvl>
      <w:numFmt w:val="bullet"/>
      <w:suff w:val="tab"/>
      <w:lvlText w:val="•"/>
      <w:rPr>
        <w:color w:val="3370ff"/>
      </w:rPr>
    </w:lvl>
  </w:abstractNum>
  <w:abstractNum w:abstractNumId="792367">
    <w:lvl>
      <w:start w:val="1"/>
      <w:numFmt w:val="decimal"/>
      <w:suff w:val="tab"/>
      <w:lvlText w:val="%1."/>
      <w:rPr>
        <w:color w:val="3370ff"/>
      </w:rPr>
    </w:lvl>
  </w:abstractNum>
  <w:abstractNum w:abstractNumId="792368">
    <w:lvl>
      <w:start w:val="2"/>
      <w:numFmt w:val="decimal"/>
      <w:suff w:val="tab"/>
      <w:lvlText w:val="%1."/>
      <w:rPr>
        <w:color w:val="3370ff"/>
      </w:rPr>
    </w:lvl>
  </w:abstractNum>
  <w:abstractNum w:abstractNumId="792369">
    <w:lvl>
      <w:start w:val="3"/>
      <w:numFmt w:val="decimal"/>
      <w:suff w:val="tab"/>
      <w:lvlText w:val="%1."/>
      <w:rPr>
        <w:color w:val="3370ff"/>
      </w:rPr>
    </w:lvl>
  </w:abstractNum>
  <w:abstractNum w:abstractNumId="792370">
    <w:lvl>
      <w:start w:val="4"/>
      <w:numFmt w:val="decimal"/>
      <w:suff w:val="tab"/>
      <w:lvlText w:val="%1."/>
      <w:rPr>
        <w:color w:val="3370ff"/>
      </w:rPr>
    </w:lvl>
  </w:abstractNum>
  <w:abstractNum w:abstractNumId="792371">
    <w:lvl>
      <w:start w:val="5"/>
      <w:numFmt w:val="decimal"/>
      <w:suff w:val="tab"/>
      <w:lvlText w:val="%1."/>
      <w:rPr>
        <w:color w:val="3370ff"/>
      </w:rPr>
    </w:lvl>
  </w:abstractNum>
  <w:abstractNum w:abstractNumId="792372">
    <w:lvl>
      <w:numFmt w:val="bullet"/>
      <w:suff w:val="tab"/>
      <w:lvlText w:val="•"/>
      <w:rPr>
        <w:color w:val="3370ff"/>
      </w:rPr>
    </w:lvl>
  </w:abstractNum>
  <w:abstractNum w:abstractNumId="792373">
    <w:lvl>
      <w:numFmt w:val="bullet"/>
      <w:suff w:val="tab"/>
      <w:lvlText w:val="•"/>
      <w:rPr>
        <w:color w:val="3370ff"/>
      </w:rPr>
    </w:lvl>
  </w:abstractNum>
  <w:abstractNum w:abstractNumId="792374">
    <w:lvl>
      <w:numFmt w:val="bullet"/>
      <w:suff w:val="tab"/>
      <w:lvlText w:val="•"/>
      <w:rPr>
        <w:color w:val="3370ff"/>
      </w:rPr>
    </w:lvl>
  </w:abstractNum>
  <w:abstractNum w:abstractNumId="792375">
    <w:lvl>
      <w:numFmt w:val="bullet"/>
      <w:suff w:val="tab"/>
      <w:lvlText w:val="•"/>
      <w:rPr>
        <w:color w:val="3370ff"/>
      </w:rPr>
    </w:lvl>
  </w:abstractNum>
  <w:abstractNum w:abstractNumId="792376">
    <w:lvl>
      <w:numFmt w:val="bullet"/>
      <w:suff w:val="tab"/>
      <w:lvlText w:val="•"/>
      <w:rPr>
        <w:color w:val="3370ff"/>
      </w:rPr>
    </w:lvl>
  </w:abstractNum>
  <w:abstractNum w:abstractNumId="792377">
    <w:lvl>
      <w:numFmt w:val="bullet"/>
      <w:suff w:val="tab"/>
      <w:lvlText w:val="•"/>
      <w:rPr>
        <w:color w:val="3370ff"/>
      </w:rPr>
    </w:lvl>
  </w:abstractNum>
  <w:abstractNum w:abstractNumId="792378">
    <w:lvl>
      <w:numFmt w:val="bullet"/>
      <w:suff w:val="tab"/>
      <w:lvlText w:val="•"/>
      <w:rPr>
        <w:color w:val="3370ff"/>
      </w:rPr>
    </w:lvl>
  </w:abstractNum>
  <w:abstractNum w:abstractNumId="792379">
    <w:lvl>
      <w:numFmt w:val="bullet"/>
      <w:suff w:val="tab"/>
      <w:lvlText w:val="•"/>
      <w:rPr>
        <w:color w:val="3370ff"/>
      </w:rPr>
    </w:lvl>
  </w:abstractNum>
  <w:abstractNum w:abstractNumId="792380">
    <w:lvl>
      <w:numFmt w:val="bullet"/>
      <w:suff w:val="tab"/>
      <w:lvlText w:val="•"/>
      <w:rPr>
        <w:color w:val="3370ff"/>
      </w:rPr>
    </w:lvl>
  </w:abstractNum>
  <w:abstractNum w:abstractNumId="792381">
    <w:lvl>
      <w:numFmt w:val="bullet"/>
      <w:suff w:val="tab"/>
      <w:lvlText w:val="•"/>
      <w:rPr>
        <w:color w:val="3370ff"/>
      </w:rPr>
    </w:lvl>
  </w:abstractNum>
  <w:abstractNum w:abstractNumId="792382">
    <w:lvl>
      <w:numFmt w:val="bullet"/>
      <w:suff w:val="tab"/>
      <w:lvlText w:val="•"/>
      <w:rPr>
        <w:color w:val="3370ff"/>
      </w:rPr>
    </w:lvl>
  </w:abstractNum>
  <w:abstractNum w:abstractNumId="792383">
    <w:lvl>
      <w:start w:val="1"/>
      <w:numFmt w:val="decimal"/>
      <w:suff w:val="tab"/>
      <w:lvlText w:val="%1."/>
      <w:rPr>
        <w:color w:val="3370ff"/>
      </w:rPr>
    </w:lvl>
  </w:abstractNum>
  <w:abstractNum w:abstractNumId="792384">
    <w:lvl>
      <w:start w:val="2"/>
      <w:numFmt w:val="decimal"/>
      <w:suff w:val="tab"/>
      <w:lvlText w:val="%1."/>
      <w:rPr>
        <w:color w:val="3370ff"/>
      </w:rPr>
    </w:lvl>
  </w:abstractNum>
  <w:abstractNum w:abstractNumId="792385">
    <w:lvl>
      <w:start w:val="3"/>
      <w:numFmt w:val="decimal"/>
      <w:suff w:val="tab"/>
      <w:lvlText w:val="%1."/>
      <w:rPr>
        <w:color w:val="3370ff"/>
      </w:rPr>
    </w:lvl>
  </w:abstractNum>
  <w:abstractNum w:abstractNumId="792386">
    <w:lvl>
      <w:start w:val="4"/>
      <w:numFmt w:val="decimal"/>
      <w:suff w:val="tab"/>
      <w:lvlText w:val="%1."/>
      <w:rPr>
        <w:color w:val="3370ff"/>
      </w:rPr>
    </w:lvl>
  </w:abstractNum>
  <w:abstractNum w:abstractNumId="792387">
    <w:lvl>
      <w:start w:val="1"/>
      <w:numFmt w:val="decimal"/>
      <w:suff w:val="tab"/>
      <w:lvlText w:val="%1."/>
      <w:rPr>
        <w:color w:val="3370ff"/>
      </w:rPr>
    </w:lvl>
  </w:abstractNum>
  <w:abstractNum w:abstractNumId="792388">
    <w:lvl>
      <w:start w:val="2"/>
      <w:numFmt w:val="decimal"/>
      <w:suff w:val="tab"/>
      <w:lvlText w:val="%1."/>
      <w:rPr>
        <w:color w:val="3370ff"/>
      </w:rPr>
    </w:lvl>
  </w:abstractNum>
  <w:abstractNum w:abstractNumId="792389">
    <w:lvl>
      <w:start w:val="3"/>
      <w:numFmt w:val="decimal"/>
      <w:suff w:val="tab"/>
      <w:lvlText w:val="%1."/>
      <w:rPr>
        <w:color w:val="3370ff"/>
      </w:rPr>
    </w:lvl>
  </w:abstractNum>
  <w:abstractNum w:abstractNumId="792390">
    <w:lvl>
      <w:start w:val="4"/>
      <w:numFmt w:val="decimal"/>
      <w:suff w:val="tab"/>
      <w:lvlText w:val="%1."/>
      <w:rPr>
        <w:color w:val="3370ff"/>
      </w:rPr>
    </w:lvl>
  </w:abstractNum>
  <w:abstractNum w:abstractNumId="792391">
    <w:lvl>
      <w:numFmt w:val="bullet"/>
      <w:suff w:val="tab"/>
      <w:lvlText w:val="￮"/>
      <w:rPr>
        <w:color w:val="3370ff"/>
      </w:rPr>
    </w:lvl>
  </w:abstractNum>
  <w:abstractNum w:abstractNumId="792392">
    <w:lvl>
      <w:numFmt w:val="bullet"/>
      <w:suff w:val="tab"/>
      <w:lvlText w:val="￮"/>
      <w:rPr>
        <w:color w:val="3370ff"/>
      </w:rPr>
    </w:lvl>
  </w:abstractNum>
  <w:abstractNum w:abstractNumId="792393">
    <w:lvl>
      <w:start w:val="5"/>
      <w:numFmt w:val="decimal"/>
      <w:suff w:val="tab"/>
      <w:lvlText w:val="%1."/>
      <w:rPr>
        <w:color w:val="3370ff"/>
      </w:rPr>
    </w:lvl>
  </w:abstractNum>
  <w:abstractNum w:abstractNumId="792394">
    <w:lvl>
      <w:start w:val="6"/>
      <w:numFmt w:val="decimal"/>
      <w:suff w:val="tab"/>
      <w:lvlText w:val="%1."/>
      <w:rPr>
        <w:color w:val="3370ff"/>
      </w:rPr>
    </w:lvl>
  </w:abstractNum>
  <w:abstractNum w:abstractNumId="792395">
    <w:lvl>
      <w:numFmt w:val="bullet"/>
      <w:suff w:val="tab"/>
      <w:lvlText w:val="•"/>
      <w:rPr>
        <w:color w:val="3370ff"/>
      </w:rPr>
    </w:lvl>
  </w:abstractNum>
  <w:abstractNum w:abstractNumId="792396">
    <w:lvl>
      <w:numFmt w:val="bullet"/>
      <w:suff w:val="tab"/>
      <w:lvlText w:val="￮"/>
      <w:rPr>
        <w:color w:val="3370ff"/>
      </w:rPr>
    </w:lvl>
  </w:abstractNum>
  <w:abstractNum w:abstractNumId="792397">
    <w:lvl>
      <w:numFmt w:val="bullet"/>
      <w:suff w:val="tab"/>
      <w:lvlText w:val="￮"/>
      <w:rPr>
        <w:color w:val="3370ff"/>
      </w:rPr>
    </w:lvl>
  </w:abstractNum>
  <w:abstractNum w:abstractNumId="792398">
    <w:lvl>
      <w:numFmt w:val="bullet"/>
      <w:suff w:val="tab"/>
      <w:lvlText w:val="•"/>
      <w:rPr>
        <w:color w:val="3370ff"/>
      </w:rPr>
    </w:lvl>
  </w:abstractNum>
  <w:abstractNum w:abstractNumId="792399">
    <w:lvl>
      <w:numFmt w:val="bullet"/>
      <w:suff w:val="tab"/>
      <w:lvlText w:val="•"/>
      <w:rPr>
        <w:color w:val="3370ff"/>
      </w:rPr>
    </w:lvl>
  </w:abstractNum>
  <w:abstractNum w:abstractNumId="792400">
    <w:lvl>
      <w:numFmt w:val="bullet"/>
      <w:suff w:val="tab"/>
      <w:lvlText w:val="•"/>
      <w:rPr>
        <w:color w:val="3370ff"/>
      </w:rPr>
    </w:lvl>
  </w:abstractNum>
  <w:abstractNum w:abstractNumId="792401">
    <w:lvl>
      <w:numFmt w:val="bullet"/>
      <w:suff w:val="tab"/>
      <w:lvlText w:val="•"/>
      <w:rPr>
        <w:color w:val="3370ff"/>
      </w:rPr>
    </w:lvl>
  </w:abstractNum>
  <w:abstractNum w:abstractNumId="792402">
    <w:lvl>
      <w:numFmt w:val="bullet"/>
      <w:suff w:val="tab"/>
      <w:lvlText w:val="•"/>
      <w:rPr>
        <w:color w:val="3370ff"/>
      </w:rPr>
    </w:lvl>
  </w:abstractNum>
  <w:abstractNum w:abstractNumId="792403">
    <w:lvl>
      <w:numFmt w:val="bullet"/>
      <w:suff w:val="tab"/>
      <w:lvlText w:val="•"/>
      <w:rPr>
        <w:color w:val="3370ff"/>
      </w:rPr>
    </w:lvl>
  </w:abstractNum>
  <w:abstractNum w:abstractNumId="792404">
    <w:lvl>
      <w:numFmt w:val="bullet"/>
      <w:suff w:val="tab"/>
      <w:lvlText w:val="•"/>
      <w:rPr>
        <w:color w:val="3370ff"/>
      </w:rPr>
    </w:lvl>
  </w:abstractNum>
  <w:abstractNum w:abstractNumId="792405">
    <w:lvl>
      <w:numFmt w:val="bullet"/>
      <w:suff w:val="tab"/>
      <w:lvlText w:val="•"/>
      <w:rPr>
        <w:color w:val="3370ff"/>
      </w:rPr>
    </w:lvl>
  </w:abstractNum>
  <w:abstractNum w:abstractNumId="792406">
    <w:lvl>
      <w:numFmt w:val="bullet"/>
      <w:suff w:val="tab"/>
      <w:lvlText w:val="•"/>
      <w:rPr>
        <w:color w:val="3370ff"/>
      </w:rPr>
    </w:lvl>
  </w:abstractNum>
  <w:abstractNum w:abstractNumId="792407">
    <w:lvl>
      <w:numFmt w:val="bullet"/>
      <w:suff w:val="tab"/>
      <w:lvlText w:val="•"/>
      <w:rPr>
        <w:color w:val="3370ff"/>
      </w:rPr>
    </w:lvl>
  </w:abstractNum>
  <w:abstractNum w:abstractNumId="792408">
    <w:lvl>
      <w:numFmt w:val="bullet"/>
      <w:suff w:val="tab"/>
      <w:lvlText w:val="•"/>
      <w:rPr>
        <w:color w:val="3370ff"/>
      </w:rPr>
    </w:lvl>
  </w:abstractNum>
  <w:abstractNum w:abstractNumId="792409">
    <w:lvl>
      <w:numFmt w:val="bullet"/>
      <w:suff w:val="tab"/>
      <w:lvlText w:val="•"/>
      <w:rPr>
        <w:color w:val="3370ff"/>
      </w:rPr>
    </w:lvl>
  </w:abstractNum>
  <w:abstractNum w:abstractNumId="792410">
    <w:lvl>
      <w:numFmt w:val="bullet"/>
      <w:suff w:val="tab"/>
      <w:lvlText w:val="￮"/>
      <w:rPr>
        <w:color w:val="3370ff"/>
      </w:rPr>
    </w:lvl>
  </w:abstractNum>
  <w:abstractNum w:abstractNumId="792411">
    <w:lvl>
      <w:numFmt w:val="bullet"/>
      <w:suff w:val="tab"/>
      <w:lvlText w:val="￮"/>
      <w:rPr>
        <w:color w:val="3370ff"/>
      </w:rPr>
    </w:lvl>
  </w:abstractNum>
  <w:abstractNum w:abstractNumId="792412">
    <w:lvl>
      <w:numFmt w:val="bullet"/>
      <w:suff w:val="tab"/>
      <w:lvlText w:val="￮"/>
      <w:rPr>
        <w:color w:val="3370ff"/>
      </w:rPr>
    </w:lvl>
  </w:abstractNum>
  <w:abstractNum w:abstractNumId="792413">
    <w:lvl>
      <w:numFmt w:val="bullet"/>
      <w:suff w:val="tab"/>
      <w:lvlText w:val="•"/>
      <w:rPr>
        <w:color w:val="3370ff"/>
      </w:rPr>
    </w:lvl>
  </w:abstractNum>
  <w:abstractNum w:abstractNumId="792414">
    <w:lvl>
      <w:numFmt w:val="bullet"/>
      <w:suff w:val="tab"/>
      <w:lvlText w:val="•"/>
      <w:rPr>
        <w:color w:val="3370ff"/>
      </w:rPr>
    </w:lvl>
  </w:abstractNum>
  <w:abstractNum w:abstractNumId="792415">
    <w:lvl>
      <w:start w:val="1"/>
      <w:numFmt w:val="decimal"/>
      <w:suff w:val="tab"/>
      <w:lvlText w:val="%1."/>
      <w:rPr>
        <w:color w:val="3370ff"/>
      </w:rPr>
    </w:lvl>
  </w:abstractNum>
  <w:abstractNum w:abstractNumId="792416">
    <w:lvl>
      <w:numFmt w:val="bullet"/>
      <w:suff w:val="tab"/>
      <w:lvlText w:val="￮"/>
      <w:rPr>
        <w:color w:val="3370ff"/>
      </w:rPr>
    </w:lvl>
  </w:abstractNum>
  <w:abstractNum w:abstractNumId="792417">
    <w:lvl>
      <w:numFmt w:val="bullet"/>
      <w:suff w:val="tab"/>
      <w:lvlText w:val="￮"/>
      <w:rPr>
        <w:color w:val="3370ff"/>
      </w:rPr>
    </w:lvl>
  </w:abstractNum>
  <w:abstractNum w:abstractNumId="792418">
    <w:lvl>
      <w:numFmt w:val="bullet"/>
      <w:suff w:val="tab"/>
      <w:lvlText w:val="￮"/>
      <w:rPr>
        <w:color w:val="3370ff"/>
      </w:rPr>
    </w:lvl>
  </w:abstractNum>
  <w:abstractNum w:abstractNumId="792419">
    <w:lvl>
      <w:start w:val="2"/>
      <w:numFmt w:val="decimal"/>
      <w:suff w:val="tab"/>
      <w:lvlText w:val="%1."/>
      <w:rPr>
        <w:color w:val="3370ff"/>
      </w:rPr>
    </w:lvl>
  </w:abstractNum>
  <w:abstractNum w:abstractNumId="792420">
    <w:lvl>
      <w:numFmt w:val="bullet"/>
      <w:suff w:val="tab"/>
      <w:lvlText w:val="￮"/>
      <w:rPr>
        <w:color w:val="3370ff"/>
      </w:rPr>
    </w:lvl>
  </w:abstractNum>
  <w:abstractNum w:abstractNumId="792421">
    <w:lvl>
      <w:numFmt w:val="bullet"/>
      <w:suff w:val="tab"/>
      <w:lvlText w:val="￮"/>
      <w:rPr>
        <w:color w:val="3370ff"/>
      </w:rPr>
    </w:lvl>
  </w:abstractNum>
  <w:abstractNum w:abstractNumId="792422">
    <w:lvl>
      <w:numFmt w:val="bullet"/>
      <w:suff w:val="tab"/>
      <w:lvlText w:val="￮"/>
      <w:rPr>
        <w:color w:val="3370ff"/>
      </w:rPr>
    </w:lvl>
  </w:abstractNum>
  <w:abstractNum w:abstractNumId="792423">
    <w:lvl>
      <w:start w:val="3"/>
      <w:numFmt w:val="decimal"/>
      <w:suff w:val="tab"/>
      <w:lvlText w:val="%1."/>
      <w:rPr>
        <w:color w:val="3370ff"/>
      </w:rPr>
    </w:lvl>
  </w:abstractNum>
  <w:abstractNum w:abstractNumId="792424">
    <w:lvl>
      <w:numFmt w:val="bullet"/>
      <w:suff w:val="tab"/>
      <w:lvlText w:val="￮"/>
      <w:rPr>
        <w:color w:val="3370ff"/>
      </w:rPr>
    </w:lvl>
  </w:abstractNum>
  <w:abstractNum w:abstractNumId="792425">
    <w:lvl>
      <w:numFmt w:val="bullet"/>
      <w:suff w:val="tab"/>
      <w:lvlText w:val="￮"/>
      <w:rPr>
        <w:color w:val="3370ff"/>
      </w:rPr>
    </w:lvl>
  </w:abstractNum>
  <w:abstractNum w:abstractNumId="792426">
    <w:lvl>
      <w:numFmt w:val="bullet"/>
      <w:suff w:val="tab"/>
      <w:lvlText w:val="￮"/>
      <w:rPr>
        <w:color w:val="3370ff"/>
      </w:rPr>
    </w:lvl>
  </w:abstractNum>
  <w:abstractNum w:abstractNumId="792427">
    <w:lvl>
      <w:start w:val="4"/>
      <w:numFmt w:val="decimal"/>
      <w:suff w:val="tab"/>
      <w:lvlText w:val="%1."/>
      <w:rPr>
        <w:color w:val="3370ff"/>
      </w:rPr>
    </w:lvl>
  </w:abstractNum>
  <w:abstractNum w:abstractNumId="792428">
    <w:lvl>
      <w:numFmt w:val="bullet"/>
      <w:suff w:val="tab"/>
      <w:lvlText w:val="￮"/>
      <w:rPr>
        <w:color w:val="3370ff"/>
      </w:rPr>
    </w:lvl>
  </w:abstractNum>
  <w:abstractNum w:abstractNumId="792429">
    <w:lvl>
      <w:numFmt w:val="bullet"/>
      <w:suff w:val="tab"/>
      <w:lvlText w:val="￮"/>
      <w:rPr>
        <w:color w:val="3370ff"/>
      </w:rPr>
    </w:lvl>
  </w:abstractNum>
  <w:abstractNum w:abstractNumId="792430">
    <w:lvl>
      <w:numFmt w:val="bullet"/>
      <w:suff w:val="tab"/>
      <w:lvlText w:val="￮"/>
      <w:rPr>
        <w:color w:val="3370ff"/>
      </w:rPr>
    </w:lvl>
  </w:abstractNum>
  <w:abstractNum w:abstractNumId="792431">
    <w:lvl>
      <w:numFmt w:val="bullet"/>
      <w:suff w:val="tab"/>
      <w:lvlText w:val="￮"/>
      <w:rPr>
        <w:color w:val="3370ff"/>
      </w:rPr>
    </w:lvl>
  </w:abstractNum>
  <w:num w:numId="1">
    <w:abstractNumId w:val="792350"/>
  </w:num>
  <w:num w:numId="2">
    <w:abstractNumId w:val="792351"/>
  </w:num>
  <w:num w:numId="3">
    <w:abstractNumId w:val="792352"/>
  </w:num>
  <w:num w:numId="4">
    <w:abstractNumId w:val="792353"/>
  </w:num>
  <w:num w:numId="5">
    <w:abstractNumId w:val="792354"/>
  </w:num>
  <w:num w:numId="6">
    <w:abstractNumId w:val="792355"/>
  </w:num>
  <w:num w:numId="7">
    <w:abstractNumId w:val="792356"/>
  </w:num>
  <w:num w:numId="8">
    <w:abstractNumId w:val="792357"/>
  </w:num>
  <w:num w:numId="9">
    <w:abstractNumId w:val="792358"/>
  </w:num>
  <w:num w:numId="10">
    <w:abstractNumId w:val="792359"/>
  </w:num>
  <w:num w:numId="11">
    <w:abstractNumId w:val="792360"/>
  </w:num>
  <w:num w:numId="12">
    <w:abstractNumId w:val="792361"/>
  </w:num>
  <w:num w:numId="13">
    <w:abstractNumId w:val="792362"/>
  </w:num>
  <w:num w:numId="14">
    <w:abstractNumId w:val="792363"/>
  </w:num>
  <w:num w:numId="15">
    <w:abstractNumId w:val="792364"/>
  </w:num>
  <w:num w:numId="16">
    <w:abstractNumId w:val="792365"/>
  </w:num>
  <w:num w:numId="17">
    <w:abstractNumId w:val="792366"/>
  </w:num>
  <w:num w:numId="18">
    <w:abstractNumId w:val="792367"/>
  </w:num>
  <w:num w:numId="19">
    <w:abstractNumId w:val="792368"/>
  </w:num>
  <w:num w:numId="20">
    <w:abstractNumId w:val="792369"/>
  </w:num>
  <w:num w:numId="21">
    <w:abstractNumId w:val="792370"/>
  </w:num>
  <w:num w:numId="22">
    <w:abstractNumId w:val="792371"/>
  </w:num>
  <w:num w:numId="23">
    <w:abstractNumId w:val="792372"/>
  </w:num>
  <w:num w:numId="24">
    <w:abstractNumId w:val="792373"/>
  </w:num>
  <w:num w:numId="25">
    <w:abstractNumId w:val="792374"/>
  </w:num>
  <w:num w:numId="26">
    <w:abstractNumId w:val="792375"/>
  </w:num>
  <w:num w:numId="27">
    <w:abstractNumId w:val="792376"/>
  </w:num>
  <w:num w:numId="28">
    <w:abstractNumId w:val="792377"/>
  </w:num>
  <w:num w:numId="29">
    <w:abstractNumId w:val="792378"/>
  </w:num>
  <w:num w:numId="30">
    <w:abstractNumId w:val="792379"/>
  </w:num>
  <w:num w:numId="31">
    <w:abstractNumId w:val="792380"/>
  </w:num>
  <w:num w:numId="32">
    <w:abstractNumId w:val="792381"/>
  </w:num>
  <w:num w:numId="33">
    <w:abstractNumId w:val="792382"/>
  </w:num>
  <w:num w:numId="34">
    <w:abstractNumId w:val="792383"/>
  </w:num>
  <w:num w:numId="35">
    <w:abstractNumId w:val="792384"/>
  </w:num>
  <w:num w:numId="36">
    <w:abstractNumId w:val="792385"/>
  </w:num>
  <w:num w:numId="37">
    <w:abstractNumId w:val="792386"/>
  </w:num>
  <w:num w:numId="38">
    <w:abstractNumId w:val="792387"/>
  </w:num>
  <w:num w:numId="39">
    <w:abstractNumId w:val="792388"/>
  </w:num>
  <w:num w:numId="40">
    <w:abstractNumId w:val="792389"/>
  </w:num>
  <w:num w:numId="41">
    <w:abstractNumId w:val="792390"/>
  </w:num>
  <w:num w:numId="42">
    <w:abstractNumId w:val="792391"/>
  </w:num>
  <w:num w:numId="43">
    <w:abstractNumId w:val="792392"/>
  </w:num>
  <w:num w:numId="44">
    <w:abstractNumId w:val="792393"/>
  </w:num>
  <w:num w:numId="45">
    <w:abstractNumId w:val="792394"/>
  </w:num>
  <w:num w:numId="46">
    <w:abstractNumId w:val="792395"/>
  </w:num>
  <w:num w:numId="47">
    <w:abstractNumId w:val="792396"/>
  </w:num>
  <w:num w:numId="48">
    <w:abstractNumId w:val="792397"/>
  </w:num>
  <w:num w:numId="49">
    <w:abstractNumId w:val="792398"/>
  </w:num>
  <w:num w:numId="50">
    <w:abstractNumId w:val="792399"/>
  </w:num>
  <w:num w:numId="51">
    <w:abstractNumId w:val="792400"/>
  </w:num>
  <w:num w:numId="52">
    <w:abstractNumId w:val="792401"/>
  </w:num>
  <w:num w:numId="53">
    <w:abstractNumId w:val="792402"/>
  </w:num>
  <w:num w:numId="54">
    <w:abstractNumId w:val="792403"/>
  </w:num>
  <w:num w:numId="55">
    <w:abstractNumId w:val="792404"/>
  </w:num>
  <w:num w:numId="56">
    <w:abstractNumId w:val="792405"/>
  </w:num>
  <w:num w:numId="57">
    <w:abstractNumId w:val="792406"/>
  </w:num>
  <w:num w:numId="58">
    <w:abstractNumId w:val="792407"/>
  </w:num>
  <w:num w:numId="59">
    <w:abstractNumId w:val="792408"/>
  </w:num>
  <w:num w:numId="60">
    <w:abstractNumId w:val="792409"/>
  </w:num>
  <w:num w:numId="61">
    <w:abstractNumId w:val="792410"/>
  </w:num>
  <w:num w:numId="62">
    <w:abstractNumId w:val="792411"/>
  </w:num>
  <w:num w:numId="63">
    <w:abstractNumId w:val="792412"/>
  </w:num>
  <w:num w:numId="64">
    <w:abstractNumId w:val="792413"/>
  </w:num>
  <w:num w:numId="65">
    <w:abstractNumId w:val="792414"/>
  </w:num>
  <w:num w:numId="66">
    <w:abstractNumId w:val="792415"/>
  </w:num>
  <w:num w:numId="67">
    <w:abstractNumId w:val="792416"/>
  </w:num>
  <w:num w:numId="68">
    <w:abstractNumId w:val="792417"/>
  </w:num>
  <w:num w:numId="69">
    <w:abstractNumId w:val="792418"/>
  </w:num>
  <w:num w:numId="70">
    <w:abstractNumId w:val="792419"/>
  </w:num>
  <w:num w:numId="71">
    <w:abstractNumId w:val="792420"/>
  </w:num>
  <w:num w:numId="72">
    <w:abstractNumId w:val="792421"/>
  </w:num>
  <w:num w:numId="73">
    <w:abstractNumId w:val="792422"/>
  </w:num>
  <w:num w:numId="74">
    <w:abstractNumId w:val="792423"/>
  </w:num>
  <w:num w:numId="75">
    <w:abstractNumId w:val="792424"/>
  </w:num>
  <w:num w:numId="76">
    <w:abstractNumId w:val="792425"/>
  </w:num>
  <w:num w:numId="77">
    <w:abstractNumId w:val="792426"/>
  </w:num>
  <w:num w:numId="78">
    <w:abstractNumId w:val="792427"/>
  </w:num>
  <w:num w:numId="79">
    <w:abstractNumId w:val="792428"/>
  </w:num>
  <w:num w:numId="80">
    <w:abstractNumId w:val="792429"/>
  </w:num>
  <w:num w:numId="81">
    <w:abstractNumId w:val="792430"/>
  </w:num>
  <w:num w:numId="82">
    <w:abstractNumId w:val="7924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2.xlsx" Type="http://schemas.openxmlformats.org/officeDocument/2006/relationships/package"/><Relationship Id="rId21" Target="media/image15.png" Type="http://schemas.openxmlformats.org/officeDocument/2006/relationships/image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media/image18.png" Type="http://schemas.openxmlformats.org/officeDocument/2006/relationships/image"/><Relationship Id="rId25" Target="media/image19.png" Type="http://schemas.openxmlformats.org/officeDocument/2006/relationships/image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media/image22.png" Type="http://schemas.openxmlformats.org/officeDocument/2006/relationships/image"/><Relationship Id="rId29" Target="media/image23.png" Type="http://schemas.openxmlformats.org/officeDocument/2006/relationships/image"/><Relationship Id="rId3" Target="footer1.xml" Type="http://schemas.openxmlformats.org/officeDocument/2006/relationships/footer"/><Relationship Id="rId30" Target="media/image24.png" Type="http://schemas.openxmlformats.org/officeDocument/2006/relationships/image"/><Relationship Id="rId31" Target="media/image25.png" Type="http://schemas.openxmlformats.org/officeDocument/2006/relationships/image"/><Relationship Id="rId32" Target="media/image26.png" Type="http://schemas.openxmlformats.org/officeDocument/2006/relationships/image"/><Relationship Id="rId33" Target="media/image27.png" Type="http://schemas.openxmlformats.org/officeDocument/2006/relationships/image"/><Relationship Id="rId34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2026-07-28T08:56:47Z</dcterms:created>
  <dc:creator>Apache POI</dc:creator>
</cp:coreProperties>
</file>