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75B3" w14:textId="589D7876" w:rsidR="006E2A74" w:rsidRDefault="008C1D49">
      <w:pPr>
        <w:pStyle w:val="Titel"/>
        <w:jc w:val="center"/>
      </w:pPr>
      <w:r>
        <w:t>Private Movie Collection</w:t>
      </w:r>
    </w:p>
    <w:p w14:paraId="7BB22A31" w14:textId="2C23220E" w:rsidR="006E2A74" w:rsidRDefault="006E2A74">
      <w:pPr>
        <w:ind w:right="991"/>
      </w:pPr>
    </w:p>
    <w:p w14:paraId="7D0995A7" w14:textId="77777777" w:rsidR="006E2A74" w:rsidRDefault="006E2A74">
      <w:pPr>
        <w:ind w:right="991"/>
      </w:pPr>
    </w:p>
    <w:p w14:paraId="73BF319C" w14:textId="77777777" w:rsidR="006E2A74" w:rsidRDefault="006E2A74">
      <w:pPr>
        <w:ind w:right="991"/>
      </w:pPr>
    </w:p>
    <w:p w14:paraId="08DF16F3" w14:textId="77777777" w:rsidR="006E2A74" w:rsidRDefault="006E2A74">
      <w:pPr>
        <w:ind w:right="991"/>
      </w:pPr>
    </w:p>
    <w:p w14:paraId="718023B1" w14:textId="77777777" w:rsidR="006E2A74" w:rsidRDefault="006E2A74">
      <w:pPr>
        <w:ind w:right="991"/>
      </w:pPr>
    </w:p>
    <w:p w14:paraId="5BE63F13" w14:textId="77777777" w:rsidR="006E2A74" w:rsidRDefault="006E2A74">
      <w:pPr>
        <w:ind w:right="991"/>
      </w:pPr>
    </w:p>
    <w:p w14:paraId="2B0EACD2" w14:textId="77777777" w:rsidR="006E2A74" w:rsidRDefault="006E2A74">
      <w:pPr>
        <w:ind w:right="991"/>
      </w:pPr>
    </w:p>
    <w:p w14:paraId="6D08C3DC" w14:textId="77777777" w:rsidR="006E2A74" w:rsidRDefault="006E2A74">
      <w:pPr>
        <w:ind w:right="991"/>
      </w:pPr>
    </w:p>
    <w:p w14:paraId="044ECB62" w14:textId="77777777" w:rsidR="006E2A74" w:rsidRDefault="006E2A74">
      <w:pPr>
        <w:ind w:right="991"/>
      </w:pPr>
    </w:p>
    <w:p w14:paraId="5DDD16D6" w14:textId="77777777" w:rsidR="006E2A74" w:rsidRDefault="006E2A74">
      <w:pPr>
        <w:ind w:right="991"/>
      </w:pPr>
    </w:p>
    <w:p w14:paraId="05C1FE57" w14:textId="77777777" w:rsidR="006E2A74" w:rsidRDefault="006E2A74">
      <w:pPr>
        <w:ind w:right="991"/>
      </w:pPr>
    </w:p>
    <w:p w14:paraId="7E4706F9" w14:textId="77777777" w:rsidR="006E2A74" w:rsidRDefault="006E2A74">
      <w:pPr>
        <w:ind w:right="991"/>
      </w:pPr>
    </w:p>
    <w:p w14:paraId="05E38794" w14:textId="77777777" w:rsidR="006E2A74" w:rsidRDefault="006E2A74">
      <w:pPr>
        <w:ind w:right="991"/>
      </w:pPr>
    </w:p>
    <w:p w14:paraId="04D4FBD5" w14:textId="77777777" w:rsidR="006E2A74" w:rsidRDefault="006E2A74">
      <w:pPr>
        <w:ind w:right="991"/>
      </w:pPr>
    </w:p>
    <w:p w14:paraId="79CDBD4B" w14:textId="77777777" w:rsidR="006E2A74" w:rsidRDefault="006E2A7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4E3D8CF" w14:textId="77777777" w:rsidR="006E2A74" w:rsidRDefault="006E2A7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017310" w14:textId="77777777" w:rsidR="006E2A74" w:rsidRDefault="006E2A7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A7FBF1" w14:textId="16E3C558" w:rsidR="006E2A74" w:rsidRDefault="008C1D4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Private Movie Collection</w:t>
      </w:r>
    </w:p>
    <w:p w14:paraId="4578F8D5" w14:textId="04811688" w:rsidR="006E2A74" w:rsidRDefault="008C1D4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Jonathan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Hänsche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Norre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Jonas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Okholm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Spatzek</w:t>
      </w:r>
    </w:p>
    <w:p w14:paraId="4CEEEAA1" w14:textId="77777777" w:rsidR="006E2A74" w:rsidRDefault="0034360F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Supervisors: Peter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Gaarsmand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Stegger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Nielsen, Jeppe Moritz Led</w:t>
      </w:r>
    </w:p>
    <w:p w14:paraId="04AC07DF" w14:textId="72E0541C" w:rsidR="006E2A74" w:rsidRDefault="008C1D4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17.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januar</w:t>
      </w:r>
      <w:proofErr w:type="spellEnd"/>
      <w:r w:rsidR="0034360F">
        <w:rPr>
          <w:rFonts w:ascii="Times New Roman" w:eastAsia="Times New Roman" w:hAnsi="Times New Roman" w:cs="Times New Roman"/>
          <w:sz w:val="32"/>
          <w:szCs w:val="32"/>
        </w:rPr>
        <w:t xml:space="preserve"> 20</w:t>
      </w:r>
      <w:r>
        <w:rPr>
          <w:rFonts w:ascii="Times New Roman" w:eastAsia="Times New Roman" w:hAnsi="Times New Roman" w:cs="Times New Roman"/>
          <w:sz w:val="32"/>
          <w:szCs w:val="32"/>
        </w:rPr>
        <w:t>20</w:t>
      </w:r>
    </w:p>
    <w:p w14:paraId="56B6A045" w14:textId="77777777" w:rsidR="006E2A74" w:rsidRDefault="006E2A7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72F61FD" w14:textId="6F6C1A7A" w:rsidR="006E2A74" w:rsidRDefault="0034360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Business Academy Southwest</w:t>
      </w:r>
      <w:r w:rsidR="008C1D49">
        <w:rPr>
          <w:rFonts w:ascii="Times New Roman" w:eastAsia="Times New Roman" w:hAnsi="Times New Roman" w:cs="Times New Roman"/>
          <w:sz w:val="32"/>
          <w:szCs w:val="32"/>
        </w:rPr>
        <w:t>, Esbjerg</w:t>
      </w:r>
    </w:p>
    <w:p w14:paraId="2FCF0878" w14:textId="402B3453" w:rsidR="006E2A74" w:rsidRDefault="006E2A74">
      <w:pPr>
        <w:pBdr>
          <w:top w:val="nil"/>
          <w:left w:val="nil"/>
          <w:bottom w:val="nil"/>
          <w:right w:val="nil"/>
          <w:between w:val="nil"/>
        </w:pBdr>
        <w:spacing w:after="100"/>
        <w:ind w:left="446" w:hanging="440"/>
      </w:pP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val="da-DK" w:eastAsia="en-US"/>
        </w:rPr>
        <w:id w:val="321241458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 w:val="0"/>
          <w:lang w:eastAsia="da-DK"/>
        </w:rPr>
      </w:sdtEndPr>
      <w:sdtContent>
        <w:p w14:paraId="3484AA1A" w14:textId="008E6818" w:rsidR="002D610F" w:rsidRPr="004A2D2E" w:rsidRDefault="002D610F" w:rsidP="002D610F">
          <w:pPr>
            <w:pStyle w:val="Overskrift1"/>
            <w:ind w:left="0" w:firstLine="0"/>
          </w:pPr>
          <w:r w:rsidRPr="004A2D2E">
            <w:t>Table of Content</w:t>
          </w:r>
        </w:p>
        <w:p w14:paraId="607E7E5C" w14:textId="77777777" w:rsidR="002D610F" w:rsidRPr="004A2D2E" w:rsidRDefault="002D610F" w:rsidP="002D610F"/>
        <w:p w14:paraId="6FC2843C" w14:textId="77777777" w:rsidR="002D610F" w:rsidRPr="004A2D2E" w:rsidRDefault="002D610F" w:rsidP="002D610F">
          <w:pPr>
            <w:pStyle w:val="Indholdsfortegnelse1"/>
            <w:rPr>
              <w:lang w:val="en-GB"/>
            </w:rPr>
          </w:pPr>
          <w:r w:rsidRPr="004A2D2E">
            <w:rPr>
              <w:b/>
              <w:bCs/>
              <w:lang w:val="en-GB"/>
            </w:rPr>
            <w:t>Table of Contents</w:t>
          </w:r>
          <w:r w:rsidRPr="004A2D2E">
            <w:rPr>
              <w:lang w:val="en-GB"/>
            </w:rPr>
            <w:ptab w:relativeTo="margin" w:alignment="right" w:leader="dot"/>
          </w:r>
          <w:r w:rsidRPr="004A2D2E">
            <w:rPr>
              <w:b/>
              <w:bCs/>
              <w:lang w:val="en-GB"/>
            </w:rPr>
            <w:t>2</w:t>
          </w:r>
        </w:p>
        <w:p w14:paraId="07535A24" w14:textId="7F563E2E" w:rsidR="002D610F" w:rsidRDefault="00D556CE" w:rsidP="009C516A">
          <w:pPr>
            <w:pStyle w:val="Indholdsfortegnelse1"/>
          </w:pPr>
        </w:p>
      </w:sdtContent>
    </w:sdt>
    <w:p w14:paraId="2A9C77A7" w14:textId="4FA70EC5" w:rsidR="008C1D49" w:rsidRPr="008C1D49" w:rsidRDefault="008C1D49" w:rsidP="008C1D49">
      <w:pPr>
        <w:rPr>
          <w:lang w:val="en-US"/>
        </w:rPr>
      </w:pPr>
    </w:p>
    <w:p w14:paraId="56EE71E2" w14:textId="1493CE89" w:rsidR="008C1D49" w:rsidRPr="008C1D49" w:rsidRDefault="008C1D49" w:rsidP="008C1D49">
      <w:pPr>
        <w:rPr>
          <w:lang w:val="en-US"/>
        </w:rPr>
      </w:pPr>
    </w:p>
    <w:p w14:paraId="056712AC" w14:textId="5E440D1A" w:rsidR="008C1D49" w:rsidRPr="008C1D49" w:rsidRDefault="008C1D49" w:rsidP="008C1D49">
      <w:pPr>
        <w:rPr>
          <w:lang w:val="en-US"/>
        </w:rPr>
      </w:pPr>
    </w:p>
    <w:p w14:paraId="73B77642" w14:textId="6040BDAE" w:rsidR="008C1D49" w:rsidRPr="008C1D49" w:rsidRDefault="008C1D49" w:rsidP="008C1D49">
      <w:pPr>
        <w:rPr>
          <w:lang w:val="en-US"/>
        </w:rPr>
      </w:pPr>
    </w:p>
    <w:p w14:paraId="2EB9B838" w14:textId="25DD076C" w:rsidR="008C1D49" w:rsidRPr="008C1D49" w:rsidRDefault="008C1D49" w:rsidP="008C1D49">
      <w:pPr>
        <w:rPr>
          <w:lang w:val="en-US"/>
        </w:rPr>
      </w:pPr>
    </w:p>
    <w:p w14:paraId="2B72943A" w14:textId="65AD2E50" w:rsidR="008C1D49" w:rsidRPr="008C1D49" w:rsidRDefault="008C1D49" w:rsidP="008C1D49">
      <w:pPr>
        <w:rPr>
          <w:lang w:val="en-US"/>
        </w:rPr>
      </w:pPr>
    </w:p>
    <w:p w14:paraId="3FD6AA93" w14:textId="295A9861" w:rsidR="008C1D49" w:rsidRPr="008C1D49" w:rsidRDefault="008C1D49" w:rsidP="008C1D49">
      <w:pPr>
        <w:rPr>
          <w:lang w:val="en-US"/>
        </w:rPr>
      </w:pPr>
    </w:p>
    <w:p w14:paraId="139485F3" w14:textId="43E38468" w:rsidR="008C1D49" w:rsidRPr="008C1D49" w:rsidRDefault="008C1D49" w:rsidP="008C1D49">
      <w:pPr>
        <w:rPr>
          <w:lang w:val="en-US"/>
        </w:rPr>
      </w:pPr>
    </w:p>
    <w:p w14:paraId="0A5B6E6A" w14:textId="70A789CF" w:rsidR="008C1D49" w:rsidRPr="008C1D49" w:rsidRDefault="008C1D49" w:rsidP="008C1D49">
      <w:pPr>
        <w:rPr>
          <w:lang w:val="en-US"/>
        </w:rPr>
      </w:pPr>
    </w:p>
    <w:p w14:paraId="665EB7F8" w14:textId="5AC482FA" w:rsidR="008C1D49" w:rsidRPr="008C1D49" w:rsidRDefault="008C1D49" w:rsidP="008C1D49">
      <w:pPr>
        <w:rPr>
          <w:lang w:val="en-US"/>
        </w:rPr>
      </w:pPr>
    </w:p>
    <w:p w14:paraId="3FE1A183" w14:textId="4DFDFF9F" w:rsidR="008C1D49" w:rsidRPr="008C1D49" w:rsidRDefault="008C1D49" w:rsidP="008C1D49">
      <w:pPr>
        <w:rPr>
          <w:lang w:val="en-US"/>
        </w:rPr>
      </w:pPr>
    </w:p>
    <w:p w14:paraId="24445938" w14:textId="6D1F86BE" w:rsidR="008C1D49" w:rsidRPr="008C1D49" w:rsidRDefault="008C1D49" w:rsidP="008C1D49">
      <w:pPr>
        <w:rPr>
          <w:lang w:val="en-US"/>
        </w:rPr>
      </w:pPr>
    </w:p>
    <w:p w14:paraId="6D811936" w14:textId="0CB125EE" w:rsidR="008C1D49" w:rsidRPr="008C1D49" w:rsidRDefault="008C1D49" w:rsidP="008C1D49">
      <w:pPr>
        <w:rPr>
          <w:lang w:val="en-US"/>
        </w:rPr>
      </w:pPr>
    </w:p>
    <w:p w14:paraId="0308D1F0" w14:textId="046A99B1" w:rsidR="008C1D49" w:rsidRPr="008C1D49" w:rsidRDefault="008C1D49" w:rsidP="008C1D49">
      <w:pPr>
        <w:rPr>
          <w:lang w:val="en-US"/>
        </w:rPr>
      </w:pPr>
    </w:p>
    <w:p w14:paraId="0896C2F2" w14:textId="1AC16565" w:rsidR="008C1D49" w:rsidRPr="008C1D49" w:rsidRDefault="008C1D49" w:rsidP="008C1D49">
      <w:pPr>
        <w:rPr>
          <w:lang w:val="en-US"/>
        </w:rPr>
      </w:pPr>
    </w:p>
    <w:p w14:paraId="085B93B6" w14:textId="3C3E6CA8" w:rsidR="008C1D49" w:rsidRPr="008C1D49" w:rsidRDefault="008C1D49" w:rsidP="008C1D49">
      <w:pPr>
        <w:rPr>
          <w:lang w:val="en-US"/>
        </w:rPr>
      </w:pPr>
    </w:p>
    <w:p w14:paraId="41DB4412" w14:textId="13CF349E" w:rsidR="008C1D49" w:rsidRPr="008C1D49" w:rsidRDefault="008C1D49" w:rsidP="008C1D49">
      <w:pPr>
        <w:rPr>
          <w:lang w:val="en-US"/>
        </w:rPr>
      </w:pPr>
    </w:p>
    <w:p w14:paraId="0F224F38" w14:textId="3245C533" w:rsidR="008C1D49" w:rsidRPr="008C1D49" w:rsidRDefault="008C1D49" w:rsidP="008C1D49">
      <w:pPr>
        <w:rPr>
          <w:lang w:val="en-US"/>
        </w:rPr>
      </w:pPr>
    </w:p>
    <w:p w14:paraId="39AB15A9" w14:textId="736ACFF4" w:rsidR="008C1D49" w:rsidRPr="008C1D49" w:rsidRDefault="008C1D49" w:rsidP="008C1D49">
      <w:pPr>
        <w:rPr>
          <w:lang w:val="en-US"/>
        </w:rPr>
      </w:pPr>
    </w:p>
    <w:p w14:paraId="63B8C27E" w14:textId="420A498B" w:rsidR="008C1D49" w:rsidRPr="008C1D49" w:rsidRDefault="008C1D49" w:rsidP="008C1D49">
      <w:pPr>
        <w:rPr>
          <w:lang w:val="en-US"/>
        </w:rPr>
      </w:pPr>
    </w:p>
    <w:p w14:paraId="1FB4374F" w14:textId="5FBA950F" w:rsidR="008C1D49" w:rsidRPr="008C1D49" w:rsidRDefault="008C1D49" w:rsidP="008C1D49">
      <w:pPr>
        <w:rPr>
          <w:lang w:val="en-US"/>
        </w:rPr>
      </w:pPr>
    </w:p>
    <w:p w14:paraId="13F5459B" w14:textId="437C0707" w:rsidR="008C1D49" w:rsidRDefault="008C1D49" w:rsidP="008C1D49">
      <w:pPr>
        <w:rPr>
          <w:rFonts w:asciiTheme="minorHAnsi" w:eastAsiaTheme="minorEastAsia" w:hAnsiTheme="minorHAnsi" w:cs="Times New Roman"/>
          <w:lang w:val="da-DK"/>
        </w:rPr>
      </w:pPr>
    </w:p>
    <w:p w14:paraId="08266878" w14:textId="6340D926" w:rsidR="008C1D49" w:rsidRDefault="008C1D49" w:rsidP="008C1D49">
      <w:pPr>
        <w:jc w:val="center"/>
        <w:rPr>
          <w:lang w:val="en-US"/>
        </w:rPr>
      </w:pPr>
    </w:p>
    <w:p w14:paraId="49D7619E" w14:textId="66C8C9EE" w:rsidR="00B62651" w:rsidRDefault="00B62651" w:rsidP="008C1D49">
      <w:pPr>
        <w:jc w:val="center"/>
        <w:rPr>
          <w:lang w:val="en-US"/>
        </w:rPr>
      </w:pPr>
    </w:p>
    <w:p w14:paraId="3FF7A001" w14:textId="77AFD021" w:rsidR="00B62651" w:rsidRDefault="001B7C9D" w:rsidP="001B7C9D">
      <w:pPr>
        <w:pStyle w:val="Overskrift3"/>
        <w:rPr>
          <w:lang w:val="en-US"/>
        </w:rPr>
      </w:pPr>
      <w:r>
        <w:rPr>
          <w:lang w:val="en-US"/>
        </w:rPr>
        <w:t>Data storage.</w:t>
      </w:r>
    </w:p>
    <w:p w14:paraId="7D89A7AA" w14:textId="171FD14B" w:rsidR="001B7C9D" w:rsidRDefault="001B7C9D" w:rsidP="00B62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EDE44" wp14:editId="28E4D5B8">
            <wp:extent cx="2019300" cy="37004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00" cy="37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A5C9" w14:textId="24ADC1E7" w:rsidR="000147D4" w:rsidRDefault="001B7C9D" w:rsidP="00B62651">
      <w:pPr>
        <w:rPr>
          <w:lang w:val="en-US"/>
        </w:rPr>
      </w:pPr>
      <w:r>
        <w:rPr>
          <w:lang w:val="en-US"/>
        </w:rPr>
        <w:t>We decided to use the school’s data storage to store ou</w:t>
      </w:r>
      <w:r w:rsidR="000147D4">
        <w:rPr>
          <w:lang w:val="en-US"/>
        </w:rPr>
        <w:t>r</w:t>
      </w:r>
      <w:r>
        <w:rPr>
          <w:lang w:val="en-US"/>
        </w:rPr>
        <w:t xml:space="preserve"> database, to edit to the database we use the </w:t>
      </w:r>
      <w:r w:rsidRPr="00E30916">
        <w:rPr>
          <w:highlight w:val="yellow"/>
          <w:lang w:val="en-US"/>
        </w:rPr>
        <w:t>Microsoft SQL Server Management Studio 18 program.</w:t>
      </w:r>
      <w:r>
        <w:rPr>
          <w:lang w:val="en-US"/>
        </w:rPr>
        <w:t xml:space="preserve"> </w:t>
      </w:r>
      <w:r w:rsidR="000147D4">
        <w:rPr>
          <w:lang w:val="en-US"/>
        </w:rPr>
        <w:t xml:space="preserve">This Program is only used for the administrative tasks to create the lists that we need for the </w:t>
      </w:r>
      <w:r w:rsidR="000147D4" w:rsidRPr="000147D4">
        <w:rPr>
          <w:highlight w:val="yellow"/>
          <w:lang w:val="en-US"/>
        </w:rPr>
        <w:t>MovieCollector</w:t>
      </w:r>
      <w:r w:rsidR="000147D4">
        <w:rPr>
          <w:lang w:val="en-US"/>
        </w:rPr>
        <w:t xml:space="preserve"> has some data it can pull down for the client.</w:t>
      </w:r>
    </w:p>
    <w:p w14:paraId="36C737FE" w14:textId="7DC3174B" w:rsidR="00E30916" w:rsidRDefault="00E30916" w:rsidP="00B62651">
      <w:pPr>
        <w:rPr>
          <w:lang w:val="en-US"/>
        </w:rPr>
      </w:pPr>
      <w:r>
        <w:rPr>
          <w:lang w:val="en-US"/>
        </w:rPr>
        <w:t xml:space="preserve">Via </w:t>
      </w:r>
      <w:r w:rsidR="000147D4">
        <w:rPr>
          <w:lang w:val="en-US"/>
        </w:rPr>
        <w:t>the Database</w:t>
      </w:r>
      <w:r>
        <w:rPr>
          <w:lang w:val="en-US"/>
        </w:rPr>
        <w:t xml:space="preserve"> our </w:t>
      </w:r>
      <w:r w:rsidRPr="00E30916">
        <w:rPr>
          <w:highlight w:val="yellow"/>
          <w:lang w:val="en-US"/>
        </w:rPr>
        <w:t>MovieCollector</w:t>
      </w:r>
      <w:r>
        <w:rPr>
          <w:lang w:val="en-US"/>
        </w:rPr>
        <w:t xml:space="preserve"> will be able to edit, add, delete and store the path of the movies folders on each computers movie folder.</w:t>
      </w:r>
    </w:p>
    <w:p w14:paraId="4DFFC740" w14:textId="3C05059C" w:rsidR="00E30916" w:rsidRDefault="009C3D51" w:rsidP="00B62651">
      <w:pPr>
        <w:rPr>
          <w:lang w:val="en-US"/>
        </w:rPr>
      </w:pPr>
      <w:r>
        <w:rPr>
          <w:lang w:val="en-US"/>
        </w:rPr>
        <w:t xml:space="preserve">The functions needed to edit/add/delete from the Data Storage has been implemented to the </w:t>
      </w:r>
      <w:r w:rsidRPr="009C3D51">
        <w:rPr>
          <w:highlight w:val="yellow"/>
          <w:lang w:val="en-US"/>
        </w:rPr>
        <w:t>MovieCollec</w:t>
      </w:r>
      <w:r>
        <w:rPr>
          <w:highlight w:val="yellow"/>
          <w:lang w:val="en-US"/>
        </w:rPr>
        <w:t>t</w:t>
      </w:r>
      <w:r w:rsidRPr="009C3D51">
        <w:rPr>
          <w:highlight w:val="yellow"/>
          <w:lang w:val="en-US"/>
        </w:rPr>
        <w:t>or</w:t>
      </w:r>
      <w:r w:rsidR="000147D4">
        <w:rPr>
          <w:lang w:val="en-US"/>
        </w:rPr>
        <w:t>.</w:t>
      </w:r>
    </w:p>
    <w:p w14:paraId="27B4FF00" w14:textId="2B297763" w:rsidR="000147D4" w:rsidRDefault="000147D4" w:rsidP="00B62651">
      <w:pPr>
        <w:rPr>
          <w:lang w:val="en-US"/>
        </w:rPr>
      </w:pPr>
      <w:r>
        <w:rPr>
          <w:lang w:val="en-US"/>
        </w:rPr>
        <w:t xml:space="preserve">Although the possibility to edit our data manually on the database is a possibility as an admin, on the client side of the </w:t>
      </w:r>
      <w:r w:rsidRPr="000147D4">
        <w:rPr>
          <w:highlight w:val="yellow"/>
          <w:lang w:val="en-US"/>
        </w:rPr>
        <w:t>MovieCollector</w:t>
      </w:r>
      <w:r>
        <w:rPr>
          <w:lang w:val="en-US"/>
        </w:rPr>
        <w:t>, its very limited what changes can be made, things such as making genres add/edit movies and store their locations is pretty much the only changes that can be made client side.</w:t>
      </w:r>
    </w:p>
    <w:p w14:paraId="70D5E1F6" w14:textId="584A81C4" w:rsidR="00043EF6" w:rsidRDefault="00043EF6" w:rsidP="00B62651">
      <w:pPr>
        <w:rPr>
          <w:lang w:val="en-US"/>
        </w:rPr>
      </w:pPr>
    </w:p>
    <w:p w14:paraId="598DB718" w14:textId="77777777" w:rsidR="00865082" w:rsidRDefault="00865082" w:rsidP="00043EF6">
      <w:pPr>
        <w:pStyle w:val="Overskrift3"/>
        <w:rPr>
          <w:lang w:val="en-US"/>
        </w:rPr>
      </w:pPr>
    </w:p>
    <w:p w14:paraId="3D612F85" w14:textId="48EA24AC" w:rsidR="00043EF6" w:rsidRDefault="00043EF6" w:rsidP="00043EF6">
      <w:pPr>
        <w:pStyle w:val="Overskrift3"/>
        <w:rPr>
          <w:lang w:val="en-US"/>
        </w:rPr>
      </w:pPr>
      <w:r>
        <w:rPr>
          <w:lang w:val="en-US"/>
        </w:rPr>
        <w:t>Implementation.</w:t>
      </w:r>
    </w:p>
    <w:p w14:paraId="08234252" w14:textId="4BB40A72" w:rsidR="00043EF6" w:rsidRDefault="00043EF6" w:rsidP="00043EF6">
      <w:pPr>
        <w:rPr>
          <w:lang w:val="en-US"/>
        </w:rPr>
      </w:pPr>
    </w:p>
    <w:p w14:paraId="3AACED4F" w14:textId="34ED46D0" w:rsidR="001B7C9D" w:rsidRDefault="00A53CE4" w:rsidP="00B62651">
      <w:pPr>
        <w:rPr>
          <w:lang w:val="en-US"/>
        </w:rPr>
      </w:pPr>
      <w:r>
        <w:rPr>
          <w:lang w:val="en-US"/>
        </w:rPr>
        <w:t xml:space="preserve">We started out with setting up the database as it is one of the core </w:t>
      </w:r>
      <w:r w:rsidR="005023A3">
        <w:rPr>
          <w:lang w:val="en-US"/>
        </w:rPr>
        <w:t xml:space="preserve">pillars of our project, we </w:t>
      </w:r>
      <w:r w:rsidR="0038662E">
        <w:rPr>
          <w:lang w:val="en-US"/>
        </w:rPr>
        <w:t xml:space="preserve">did use some of the work we did in the last project </w:t>
      </w:r>
      <w:r w:rsidR="008A747B">
        <w:rPr>
          <w:lang w:val="en-US"/>
        </w:rPr>
        <w:t xml:space="preserve">we did prior to this one. It saved us a lot of time and us only being two group members we felt like we definitely </w:t>
      </w:r>
      <w:r w:rsidR="00445483">
        <w:rPr>
          <w:lang w:val="en-US"/>
        </w:rPr>
        <w:t xml:space="preserve">had to skip some corners </w:t>
      </w:r>
      <w:r w:rsidR="004A02DF">
        <w:rPr>
          <w:lang w:val="en-US"/>
        </w:rPr>
        <w:t xml:space="preserve">early to make sure we could get </w:t>
      </w:r>
      <w:r w:rsidR="00E4593F">
        <w:rPr>
          <w:lang w:val="en-US"/>
        </w:rPr>
        <w:t xml:space="preserve">some work on the </w:t>
      </w:r>
      <w:proofErr w:type="gramStart"/>
      <w:r w:rsidR="00E4593F">
        <w:rPr>
          <w:lang w:val="en-US"/>
        </w:rPr>
        <w:t>more heavy</w:t>
      </w:r>
      <w:proofErr w:type="gramEnd"/>
      <w:r w:rsidR="00E4593F">
        <w:rPr>
          <w:lang w:val="en-US"/>
        </w:rPr>
        <w:t xml:space="preserve"> lifting parts of the program. </w:t>
      </w:r>
    </w:p>
    <w:p w14:paraId="0DC276DA" w14:textId="2EE7AAF6" w:rsidR="00E4593F" w:rsidRPr="008C1D49" w:rsidRDefault="00E4593F" w:rsidP="00B62651">
      <w:pPr>
        <w:rPr>
          <w:lang w:val="en-US"/>
        </w:rPr>
      </w:pPr>
      <w:bookmarkStart w:id="0" w:name="_GoBack"/>
      <w:bookmarkEnd w:id="0"/>
    </w:p>
    <w:sectPr w:rsidR="00E4593F" w:rsidRPr="008C1D49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9BE98" w14:textId="77777777" w:rsidR="00D556CE" w:rsidRDefault="00D556CE">
      <w:pPr>
        <w:spacing w:after="0" w:line="240" w:lineRule="auto"/>
      </w:pPr>
      <w:r>
        <w:separator/>
      </w:r>
    </w:p>
  </w:endnote>
  <w:endnote w:type="continuationSeparator" w:id="0">
    <w:p w14:paraId="661D3646" w14:textId="77777777" w:rsidR="00D556CE" w:rsidRDefault="00D5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FCF" w14:textId="77777777" w:rsidR="006E2A74" w:rsidRDefault="0034360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610F">
      <w:rPr>
        <w:noProof/>
        <w:color w:val="000000"/>
      </w:rPr>
      <w:t>2</w:t>
    </w:r>
    <w:r>
      <w:rPr>
        <w:color w:val="000000"/>
      </w:rPr>
      <w:fldChar w:fldCharType="end"/>
    </w:r>
  </w:p>
  <w:p w14:paraId="5BC3FCDF" w14:textId="77777777" w:rsidR="006E2A74" w:rsidRDefault="006E2A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07BBC" w14:textId="77777777" w:rsidR="00D556CE" w:rsidRDefault="00D556CE">
      <w:pPr>
        <w:spacing w:after="0" w:line="240" w:lineRule="auto"/>
      </w:pPr>
      <w:r>
        <w:separator/>
      </w:r>
    </w:p>
  </w:footnote>
  <w:footnote w:type="continuationSeparator" w:id="0">
    <w:p w14:paraId="44DD7D87" w14:textId="77777777" w:rsidR="00D556CE" w:rsidRDefault="00D5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729D3" w14:textId="77777777" w:rsidR="006E2A74" w:rsidRDefault="006E2A7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"/>
      <w:tblW w:w="9557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557"/>
    </w:tblGrid>
    <w:tr w:rsidR="006E2A74" w14:paraId="4C11C20D" w14:textId="77777777">
      <w:trPr>
        <w:trHeight w:val="1020"/>
      </w:trPr>
      <w:tc>
        <w:tcPr>
          <w:tcW w:w="9557" w:type="dxa"/>
          <w:shd w:val="clear" w:color="auto" w:fill="auto"/>
          <w:vAlign w:val="center"/>
        </w:tcPr>
        <w:p w14:paraId="318C74CC" w14:textId="77777777" w:rsidR="006E2A74" w:rsidRDefault="0034360F">
          <w:pPr>
            <w:rPr>
              <w:b/>
              <w:color w:val="595959"/>
              <w:sz w:val="28"/>
              <w:szCs w:val="28"/>
            </w:rPr>
          </w:pPr>
          <w:r>
            <w:rPr>
              <w:b/>
              <w:color w:val="595959"/>
              <w:sz w:val="28"/>
              <w:szCs w:val="28"/>
            </w:rPr>
            <w:t>SCO &amp; SDE 1</w:t>
          </w:r>
          <w:r>
            <w:rPr>
              <w:b/>
              <w:color w:val="595959"/>
              <w:sz w:val="28"/>
              <w:szCs w:val="28"/>
              <w:vertAlign w:val="superscript"/>
            </w:rPr>
            <w:t xml:space="preserve">st </w:t>
          </w:r>
          <w:r>
            <w:rPr>
              <w:b/>
              <w:color w:val="595959"/>
              <w:sz w:val="28"/>
              <w:szCs w:val="28"/>
            </w:rPr>
            <w:t>semester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DFC5138" wp14:editId="53C4D7D7">
                <wp:simplePos x="0" y="0"/>
                <wp:positionH relativeFrom="column">
                  <wp:posOffset>3514725</wp:posOffset>
                </wp:positionH>
                <wp:positionV relativeFrom="paragraph">
                  <wp:posOffset>0</wp:posOffset>
                </wp:positionV>
                <wp:extent cx="1825625" cy="427355"/>
                <wp:effectExtent l="0" t="0" r="0" b="0"/>
                <wp:wrapNone/>
                <wp:docPr id="26" name="image4.gif" descr="C:\Users\oe\AppData\Local\Microsoft\Windows\Temporary Internet Files\Content.Word\ea_international_webversion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gif" descr="C:\Users\oe\AppData\Local\Microsoft\Windows\Temporary Internet Files\Content.Word\ea_international_webversion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427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469745F" w14:textId="2B36EA0C" w:rsidR="006E2A74" w:rsidRDefault="008C1D49">
          <w:pPr>
            <w:rPr>
              <w:b/>
              <w:color w:val="595959"/>
              <w:sz w:val="28"/>
              <w:szCs w:val="28"/>
            </w:rPr>
          </w:pPr>
          <w:r>
            <w:rPr>
              <w:b/>
              <w:color w:val="595959"/>
              <w:sz w:val="28"/>
              <w:szCs w:val="28"/>
            </w:rPr>
            <w:t>Private Movie Collection</w:t>
          </w:r>
        </w:p>
        <w:p w14:paraId="0CA25E8B" w14:textId="0F2A3972" w:rsidR="006E2A74" w:rsidRDefault="0034360F">
          <w:pPr>
            <w:rPr>
              <w:b/>
              <w:color w:val="595959"/>
              <w:sz w:val="20"/>
              <w:szCs w:val="20"/>
            </w:rPr>
          </w:pPr>
          <w:r>
            <w:rPr>
              <w:b/>
              <w:color w:val="595959"/>
              <w:sz w:val="28"/>
              <w:szCs w:val="28"/>
            </w:rPr>
            <w:t>Hand-</w:t>
          </w:r>
          <w:proofErr w:type="gramStart"/>
          <w:r>
            <w:rPr>
              <w:b/>
              <w:color w:val="595959"/>
              <w:sz w:val="28"/>
              <w:szCs w:val="28"/>
            </w:rPr>
            <w:t>in:</w:t>
          </w:r>
          <w:proofErr w:type="gramEnd"/>
          <w:r>
            <w:rPr>
              <w:b/>
              <w:color w:val="595959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55555"/>
              <w:sz w:val="21"/>
              <w:szCs w:val="21"/>
              <w:highlight w:val="white"/>
            </w:rPr>
            <w:t xml:space="preserve">Jonathan </w:t>
          </w:r>
          <w:proofErr w:type="spellStart"/>
          <w:r>
            <w:rPr>
              <w:rFonts w:ascii="Arial" w:eastAsia="Arial" w:hAnsi="Arial" w:cs="Arial"/>
              <w:color w:val="555555"/>
              <w:sz w:val="21"/>
              <w:szCs w:val="21"/>
              <w:highlight w:val="white"/>
            </w:rPr>
            <w:t>Hänsche</w:t>
          </w:r>
          <w:proofErr w:type="spellEnd"/>
          <w:r>
            <w:rPr>
              <w:rFonts w:ascii="Arial" w:eastAsia="Arial" w:hAnsi="Arial" w:cs="Arial"/>
              <w:color w:val="555555"/>
              <w:sz w:val="21"/>
              <w:szCs w:val="21"/>
              <w:highlight w:val="white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555555"/>
              <w:sz w:val="21"/>
              <w:szCs w:val="21"/>
              <w:highlight w:val="white"/>
            </w:rPr>
            <w:t>Norre</w:t>
          </w:r>
          <w:proofErr w:type="spellEnd"/>
          <w:r>
            <w:rPr>
              <w:rFonts w:ascii="Arial" w:eastAsia="Arial" w:hAnsi="Arial" w:cs="Arial"/>
              <w:color w:val="555555"/>
              <w:sz w:val="21"/>
              <w:szCs w:val="21"/>
              <w:highlight w:val="white"/>
            </w:rPr>
            <w:t xml:space="preserve">, </w:t>
          </w:r>
          <w:r w:rsidR="008C1D49">
            <w:rPr>
              <w:rFonts w:ascii="Arial" w:eastAsia="Arial" w:hAnsi="Arial" w:cs="Arial"/>
              <w:color w:val="555555"/>
              <w:sz w:val="21"/>
              <w:szCs w:val="21"/>
            </w:rPr>
            <w:t xml:space="preserve">Jonas </w:t>
          </w:r>
          <w:proofErr w:type="spellStart"/>
          <w:r w:rsidR="008C1D49">
            <w:rPr>
              <w:rFonts w:ascii="Arial" w:eastAsia="Arial" w:hAnsi="Arial" w:cs="Arial"/>
              <w:color w:val="555555"/>
              <w:sz w:val="21"/>
              <w:szCs w:val="21"/>
            </w:rPr>
            <w:t>Okholm</w:t>
          </w:r>
          <w:proofErr w:type="spellEnd"/>
          <w:r w:rsidR="008C1D49">
            <w:rPr>
              <w:rFonts w:ascii="Arial" w:eastAsia="Arial" w:hAnsi="Arial" w:cs="Arial"/>
              <w:color w:val="555555"/>
              <w:sz w:val="21"/>
              <w:szCs w:val="21"/>
            </w:rPr>
            <w:t xml:space="preserve"> Spatzek</w:t>
          </w:r>
        </w:p>
      </w:tc>
    </w:tr>
  </w:tbl>
  <w:p w14:paraId="604E5878" w14:textId="77777777" w:rsidR="006E2A74" w:rsidRDefault="006E2A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73A25"/>
    <w:multiLevelType w:val="multilevel"/>
    <w:tmpl w:val="95CC37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E3DBE"/>
    <w:multiLevelType w:val="multilevel"/>
    <w:tmpl w:val="B1520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D22E6"/>
    <w:multiLevelType w:val="multilevel"/>
    <w:tmpl w:val="316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A74"/>
    <w:rsid w:val="0001354E"/>
    <w:rsid w:val="000147D4"/>
    <w:rsid w:val="000166A0"/>
    <w:rsid w:val="00024A40"/>
    <w:rsid w:val="00043EF6"/>
    <w:rsid w:val="00044703"/>
    <w:rsid w:val="00056238"/>
    <w:rsid w:val="000616E0"/>
    <w:rsid w:val="00062542"/>
    <w:rsid w:val="00065D95"/>
    <w:rsid w:val="0009416B"/>
    <w:rsid w:val="000E01E9"/>
    <w:rsid w:val="00143B22"/>
    <w:rsid w:val="00154F0C"/>
    <w:rsid w:val="001B1165"/>
    <w:rsid w:val="001B7C9D"/>
    <w:rsid w:val="001C0E3A"/>
    <w:rsid w:val="0023487B"/>
    <w:rsid w:val="0026105D"/>
    <w:rsid w:val="002A43F6"/>
    <w:rsid w:val="002D610F"/>
    <w:rsid w:val="0032633B"/>
    <w:rsid w:val="0034360F"/>
    <w:rsid w:val="00352338"/>
    <w:rsid w:val="0038662E"/>
    <w:rsid w:val="003B711F"/>
    <w:rsid w:val="003E601D"/>
    <w:rsid w:val="00411E64"/>
    <w:rsid w:val="00445483"/>
    <w:rsid w:val="00454E27"/>
    <w:rsid w:val="004665FF"/>
    <w:rsid w:val="004A02DF"/>
    <w:rsid w:val="004E64AA"/>
    <w:rsid w:val="004F40F9"/>
    <w:rsid w:val="005023A3"/>
    <w:rsid w:val="005059A3"/>
    <w:rsid w:val="00531199"/>
    <w:rsid w:val="00557E2D"/>
    <w:rsid w:val="005B6799"/>
    <w:rsid w:val="005D118C"/>
    <w:rsid w:val="005E6E5D"/>
    <w:rsid w:val="005F2306"/>
    <w:rsid w:val="00665763"/>
    <w:rsid w:val="00670556"/>
    <w:rsid w:val="006B060F"/>
    <w:rsid w:val="006B5937"/>
    <w:rsid w:val="006C4C1A"/>
    <w:rsid w:val="006C741A"/>
    <w:rsid w:val="006D7069"/>
    <w:rsid w:val="006E2A74"/>
    <w:rsid w:val="006E5FB6"/>
    <w:rsid w:val="00782B91"/>
    <w:rsid w:val="007968C6"/>
    <w:rsid w:val="007B3352"/>
    <w:rsid w:val="007D1F18"/>
    <w:rsid w:val="007E1C5F"/>
    <w:rsid w:val="007F45FB"/>
    <w:rsid w:val="00801E9A"/>
    <w:rsid w:val="00807363"/>
    <w:rsid w:val="00827F11"/>
    <w:rsid w:val="00865082"/>
    <w:rsid w:val="008A0B80"/>
    <w:rsid w:val="008A747B"/>
    <w:rsid w:val="008C1D49"/>
    <w:rsid w:val="00904A9F"/>
    <w:rsid w:val="009C3D51"/>
    <w:rsid w:val="009C516A"/>
    <w:rsid w:val="009E4706"/>
    <w:rsid w:val="00A2192C"/>
    <w:rsid w:val="00A328D3"/>
    <w:rsid w:val="00A37FB7"/>
    <w:rsid w:val="00A45659"/>
    <w:rsid w:val="00A47615"/>
    <w:rsid w:val="00A53CE4"/>
    <w:rsid w:val="00AB1F1A"/>
    <w:rsid w:val="00AD151A"/>
    <w:rsid w:val="00B12E5D"/>
    <w:rsid w:val="00B2164F"/>
    <w:rsid w:val="00B3061D"/>
    <w:rsid w:val="00B411B6"/>
    <w:rsid w:val="00B4212A"/>
    <w:rsid w:val="00B46A43"/>
    <w:rsid w:val="00B53F1B"/>
    <w:rsid w:val="00B62651"/>
    <w:rsid w:val="00B85779"/>
    <w:rsid w:val="00B86811"/>
    <w:rsid w:val="00BD0979"/>
    <w:rsid w:val="00C96BB9"/>
    <w:rsid w:val="00CD44D8"/>
    <w:rsid w:val="00D1506D"/>
    <w:rsid w:val="00D2217D"/>
    <w:rsid w:val="00D250BF"/>
    <w:rsid w:val="00D438D0"/>
    <w:rsid w:val="00D556CE"/>
    <w:rsid w:val="00DA05FB"/>
    <w:rsid w:val="00E30916"/>
    <w:rsid w:val="00E4593F"/>
    <w:rsid w:val="00E56C20"/>
    <w:rsid w:val="00E6347F"/>
    <w:rsid w:val="00EA2D46"/>
    <w:rsid w:val="00EA5565"/>
    <w:rsid w:val="00EB107D"/>
    <w:rsid w:val="00EB7D33"/>
    <w:rsid w:val="00EC19A7"/>
    <w:rsid w:val="00F12FB7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FCEB"/>
  <w15:docId w15:val="{221EB95F-0885-49A1-A136-34538ED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spacing w:after="0" w:line="240" w:lineRule="auto"/>
      <w:ind w:left="227" w:hanging="227"/>
      <w:outlineLvl w:val="0"/>
    </w:pPr>
    <w:rPr>
      <w:b/>
      <w:color w:val="404040"/>
      <w:sz w:val="48"/>
      <w:szCs w:val="48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pBdr>
        <w:bottom w:val="single" w:sz="8" w:space="4" w:color="4472C4"/>
      </w:pBdr>
      <w:spacing w:after="300" w:line="240" w:lineRule="auto"/>
    </w:pPr>
    <w:rPr>
      <w:color w:val="323E4F"/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D6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D610F"/>
    <w:rPr>
      <w:rFonts w:ascii="Segoe UI" w:hAnsi="Segoe UI" w:cs="Segoe UI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610F"/>
    <w:pPr>
      <w:spacing w:after="100"/>
      <w:ind w:left="220"/>
    </w:pPr>
    <w:rPr>
      <w:rFonts w:asciiTheme="minorHAnsi" w:eastAsiaTheme="minorEastAsia" w:hAnsiTheme="minorHAnsi" w:cs="Times New Roman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D610F"/>
    <w:pPr>
      <w:spacing w:after="100"/>
    </w:pPr>
    <w:rPr>
      <w:rFonts w:asciiTheme="minorHAnsi" w:eastAsiaTheme="minorEastAsia" w:hAnsiTheme="minorHAnsi" w:cs="Times New Roman"/>
      <w:lang w:val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2D610F"/>
    <w:pPr>
      <w:spacing w:after="100"/>
      <w:ind w:left="440"/>
    </w:pPr>
    <w:rPr>
      <w:rFonts w:asciiTheme="minorHAnsi" w:eastAsiaTheme="minorEastAsia" w:hAnsiTheme="minorHAnsi" w:cs="Times New Roman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2D610F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da-DK"/>
    </w:rPr>
  </w:style>
  <w:style w:type="paragraph" w:styleId="Billedtekst">
    <w:name w:val="caption"/>
    <w:basedOn w:val="Normal"/>
    <w:next w:val="Normal"/>
    <w:uiPriority w:val="35"/>
    <w:unhideWhenUsed/>
    <w:qFormat/>
    <w:rsid w:val="005059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801E9A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01E9A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A328D3"/>
    <w:rPr>
      <w:color w:val="800080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C1D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1D49"/>
  </w:style>
  <w:style w:type="paragraph" w:styleId="Sidefod">
    <w:name w:val="footer"/>
    <w:basedOn w:val="Normal"/>
    <w:link w:val="SidefodTegn"/>
    <w:uiPriority w:val="99"/>
    <w:unhideWhenUsed/>
    <w:rsid w:val="008C1D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1D49"/>
  </w:style>
  <w:style w:type="paragraph" w:styleId="Ingenafstand">
    <w:name w:val="No Spacing"/>
    <w:uiPriority w:val="1"/>
    <w:qFormat/>
    <w:rsid w:val="001B7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6468B-1463-4CB9-9870-D0017446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223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birins</dc:creator>
  <cp:lastModifiedBy>Jonas Spatzek</cp:lastModifiedBy>
  <cp:revision>15</cp:revision>
  <cp:lastPrinted>2019-12-17T18:09:00Z</cp:lastPrinted>
  <dcterms:created xsi:type="dcterms:W3CDTF">2020-01-15T10:48:00Z</dcterms:created>
  <dcterms:modified xsi:type="dcterms:W3CDTF">2020-01-15T11:15:00Z</dcterms:modified>
</cp:coreProperties>
</file>