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08D" w:rsidRPr="00E8208D" w:rsidRDefault="00E8208D" w:rsidP="00E8208D">
      <w:pPr>
        <w:pStyle w:val="Heading1"/>
        <w:rPr>
          <w:sz w:val="28"/>
        </w:rPr>
      </w:pPr>
      <w:r w:rsidRPr="00E8208D">
        <w:rPr>
          <w:sz w:val="28"/>
        </w:rPr>
        <w:t xml:space="preserve">How to </w:t>
      </w:r>
      <w:r w:rsidR="0095565B">
        <w:rPr>
          <w:sz w:val="28"/>
        </w:rPr>
        <w:t>avoid a bad channel count?</w:t>
      </w:r>
    </w:p>
    <w:p w:rsidR="005017F8" w:rsidRDefault="0095565B" w:rsidP="00E8208D">
      <w:pPr>
        <w:rPr>
          <w:sz w:val="20"/>
        </w:rPr>
      </w:pPr>
      <w:r>
        <w:rPr>
          <w:sz w:val="20"/>
        </w:rPr>
        <w:t>When you create your own fixture</w:t>
      </w:r>
      <w:r w:rsidR="005017F8">
        <w:rPr>
          <w:sz w:val="20"/>
        </w:rPr>
        <w:t>,</w:t>
      </w:r>
      <w:r>
        <w:rPr>
          <w:sz w:val="20"/>
        </w:rPr>
        <w:t xml:space="preserve"> build in more than 1 mode, it can easily happen that the DMX Channel count of your fixture is wrong</w:t>
      </w:r>
      <w:r w:rsidR="005017F8">
        <w:rPr>
          <w:sz w:val="20"/>
        </w:rPr>
        <w:t>.</w:t>
      </w:r>
    </w:p>
    <w:p w:rsidR="00E8208D" w:rsidRPr="00E8208D" w:rsidRDefault="0095565B" w:rsidP="00E8208D">
      <w:pPr>
        <w:rPr>
          <w:sz w:val="20"/>
        </w:rPr>
      </w:pPr>
      <w:r>
        <w:rPr>
          <w:sz w:val="20"/>
        </w:rPr>
        <w:t xml:space="preserve">This document will show you why, and how to </w:t>
      </w:r>
      <w:r w:rsidR="00FB418A">
        <w:rPr>
          <w:sz w:val="20"/>
        </w:rPr>
        <w:t>avoid</w:t>
      </w:r>
      <w:r>
        <w:rPr>
          <w:sz w:val="20"/>
        </w:rPr>
        <w:t xml:space="preserve"> it.</w:t>
      </w:r>
    </w:p>
    <w:p w:rsidR="00E8208D" w:rsidRPr="00E8208D" w:rsidRDefault="0095565B" w:rsidP="00E8208D">
      <w:pPr>
        <w:pStyle w:val="Heading2"/>
        <w:rPr>
          <w:sz w:val="24"/>
        </w:rPr>
      </w:pPr>
      <w:r>
        <w:rPr>
          <w:sz w:val="24"/>
        </w:rPr>
        <w:t>Why the DMX Channel count can be wrong?</w:t>
      </w:r>
    </w:p>
    <w:p w:rsidR="00E8208D" w:rsidRPr="00E8208D" w:rsidRDefault="0095565B" w:rsidP="00E8208D">
      <w:pPr>
        <w:rPr>
          <w:sz w:val="20"/>
        </w:rPr>
      </w:pPr>
      <w:r>
        <w:rPr>
          <w:sz w:val="20"/>
        </w:rPr>
        <w:t>The DMX Channel count per mode of Realizzer 3D is based on the highest DMX Channel number you have set inside the DMX Mode Chart.</w:t>
      </w:r>
    </w:p>
    <w:p w:rsidR="0095565B" w:rsidRDefault="0095565B" w:rsidP="00E8208D">
      <w:pPr>
        <w:rPr>
          <w:sz w:val="20"/>
        </w:rPr>
      </w:pPr>
      <w:r>
        <w:rPr>
          <w:sz w:val="20"/>
        </w:rPr>
        <w:t xml:space="preserve">This </w:t>
      </w:r>
      <w:r w:rsidR="005017F8">
        <w:rPr>
          <w:sz w:val="20"/>
        </w:rPr>
        <w:t xml:space="preserve">bad DMX Channel count </w:t>
      </w:r>
      <w:r>
        <w:rPr>
          <w:sz w:val="20"/>
        </w:rPr>
        <w:t>only happens when between the modes of your fixtures</w:t>
      </w:r>
      <w:r w:rsidR="005017F8">
        <w:rPr>
          <w:sz w:val="20"/>
        </w:rPr>
        <w:t>,</w:t>
      </w:r>
      <w:r>
        <w:rPr>
          <w:sz w:val="20"/>
        </w:rPr>
        <w:t xml:space="preserve"> the channel precision is change</w:t>
      </w:r>
      <w:r w:rsidR="005017F8">
        <w:rPr>
          <w:sz w:val="20"/>
        </w:rPr>
        <w:t>d</w:t>
      </w:r>
      <w:r>
        <w:rPr>
          <w:sz w:val="20"/>
        </w:rPr>
        <w:t xml:space="preserve"> (from 16</w:t>
      </w:r>
      <w:r w:rsidR="005017F8">
        <w:rPr>
          <w:sz w:val="20"/>
        </w:rPr>
        <w:t xml:space="preserve"> </w:t>
      </w:r>
      <w:r>
        <w:rPr>
          <w:sz w:val="20"/>
        </w:rPr>
        <w:t>bits to 8</w:t>
      </w:r>
      <w:r w:rsidR="005017F8">
        <w:rPr>
          <w:sz w:val="20"/>
        </w:rPr>
        <w:t xml:space="preserve"> </w:t>
      </w:r>
      <w:r>
        <w:rPr>
          <w:sz w:val="20"/>
        </w:rPr>
        <w:t>bits as example)</w:t>
      </w:r>
      <w:r w:rsidR="005017F8">
        <w:rPr>
          <w:sz w:val="20"/>
        </w:rPr>
        <w:t>.</w:t>
      </w:r>
    </w:p>
    <w:p w:rsidR="0095565B" w:rsidRDefault="0095565B" w:rsidP="0095565B">
      <w:pPr>
        <w:jc w:val="center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1503045</wp:posOffset>
                </wp:positionV>
                <wp:extent cx="1838325" cy="265814"/>
                <wp:effectExtent l="0" t="19050" r="47625" b="3937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65814"/>
                        </a:xfrm>
                        <a:prstGeom prst="rightArrow">
                          <a:avLst>
                            <a:gd name="adj1" fmla="val 50000"/>
                            <a:gd name="adj2" fmla="val 77907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133.15pt;margin-top:118.35pt;width:144.7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" adj="19167" fillcolor="#c00000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A02ABDC" wp14:editId="14B2D1E8">
            <wp:extent cx="1603045" cy="3560609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4050" cy="358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           </w:t>
      </w:r>
      <w:r w:rsidR="005017F8">
        <w:rPr>
          <w:noProof/>
          <w:lang w:val="en-US"/>
        </w:rPr>
        <w:drawing>
          <wp:inline distT="0" distB="0" distL="0" distR="0" wp14:anchorId="61BE256D" wp14:editId="08DCC5DB">
            <wp:extent cx="1524000" cy="355730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666"/>
                    <a:stretch/>
                  </pic:blipFill>
                  <pic:spPr bwMode="auto">
                    <a:xfrm>
                      <a:off x="0" y="0"/>
                      <a:ext cx="1528824" cy="356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7F8" w:rsidRPr="00E8208D" w:rsidRDefault="005017F8" w:rsidP="005017F8">
      <w:pPr>
        <w:pStyle w:val="Subtitle"/>
        <w:jc w:val="center"/>
        <w:rPr>
          <w:sz w:val="20"/>
        </w:rPr>
      </w:pPr>
      <w:r>
        <w:rPr>
          <w:sz w:val="20"/>
        </w:rPr>
        <w:t>Change the channel precision from 16 bits to 8 bits</w:t>
      </w:r>
    </w:p>
    <w:p w:rsidR="0095565B" w:rsidRPr="00E8208D" w:rsidRDefault="0095565B" w:rsidP="00E8208D">
      <w:pPr>
        <w:rPr>
          <w:sz w:val="20"/>
        </w:rPr>
      </w:pPr>
      <w:r>
        <w:rPr>
          <w:sz w:val="20"/>
        </w:rPr>
        <w:t xml:space="preserve">When you change the channel precision, Realizzer hide the un-needed </w:t>
      </w:r>
      <w:r w:rsidR="005017F8">
        <w:rPr>
          <w:sz w:val="20"/>
        </w:rPr>
        <w:t>field, but keep in mind the channel used. In the example illustrated, the channel 23 is kept in memory for the actual mode, where our new channel number is 14.</w:t>
      </w:r>
    </w:p>
    <w:p w:rsidR="00E8208D" w:rsidRPr="005017F8" w:rsidRDefault="0095565B" w:rsidP="00E8208D">
      <w:pPr>
        <w:pStyle w:val="Subtitle"/>
        <w:jc w:val="center"/>
        <w:rPr>
          <w:sz w:val="20"/>
          <w:lang w:val="en-US"/>
        </w:rPr>
      </w:pPr>
      <w:r>
        <w:rPr>
          <w:noProof/>
          <w:lang w:val="en-US"/>
        </w:rPr>
        <w:drawing>
          <wp:inline distT="0" distB="0" distL="0" distR="0" wp14:anchorId="3B2CA829" wp14:editId="51B02E2A">
            <wp:extent cx="4063364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7788" b="72899"/>
                    <a:stretch/>
                  </pic:blipFill>
                  <pic:spPr bwMode="auto">
                    <a:xfrm>
                      <a:off x="0" y="0"/>
                      <a:ext cx="4065204" cy="150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208D" w:rsidRPr="005017F8">
        <w:rPr>
          <w:sz w:val="20"/>
          <w:lang w:val="en-US"/>
        </w:rPr>
        <w:br/>
      </w:r>
      <w:r w:rsidR="005017F8" w:rsidRPr="005017F8">
        <w:rPr>
          <w:sz w:val="20"/>
          <w:lang w:val="en-US"/>
        </w:rPr>
        <w:t>Result of bad channel count per mode</w:t>
      </w:r>
    </w:p>
    <w:p w:rsidR="00E8208D" w:rsidRPr="00E8208D" w:rsidRDefault="005017F8" w:rsidP="00E8208D">
      <w:pPr>
        <w:rPr>
          <w:sz w:val="20"/>
        </w:rPr>
      </w:pPr>
      <w:r>
        <w:rPr>
          <w:sz w:val="20"/>
        </w:rPr>
        <w:t>As result, you can see that the fixture provided as example as 3 modes where the 2 modes (Standard &amp; Basic) are displayed with 23 channels, but in reality it is a fixture with Standard 19ch and Basic 17ch.</w:t>
      </w:r>
    </w:p>
    <w:p w:rsidR="00E8208D" w:rsidRPr="00E8208D" w:rsidRDefault="00E8208D" w:rsidP="00E8208D">
      <w:pPr>
        <w:pStyle w:val="Subtitle"/>
        <w:jc w:val="center"/>
        <w:rPr>
          <w:sz w:val="20"/>
        </w:rPr>
      </w:pPr>
      <w:r w:rsidRPr="00E8208D">
        <w:rPr>
          <w:sz w:val="20"/>
        </w:rPr>
        <w:br/>
      </w:r>
    </w:p>
    <w:p w:rsidR="00E8208D" w:rsidRPr="00E8208D" w:rsidRDefault="005017F8" w:rsidP="00E8208D">
      <w:pPr>
        <w:pStyle w:val="Heading2"/>
        <w:rPr>
          <w:sz w:val="24"/>
        </w:rPr>
      </w:pPr>
      <w:r>
        <w:rPr>
          <w:sz w:val="24"/>
        </w:rPr>
        <w:lastRenderedPageBreak/>
        <w:t>How to avoid</w:t>
      </w:r>
      <w:r w:rsidR="00FB418A">
        <w:rPr>
          <w:sz w:val="24"/>
        </w:rPr>
        <w:t xml:space="preserve"> and fix</w:t>
      </w:r>
      <w:r>
        <w:rPr>
          <w:sz w:val="24"/>
        </w:rPr>
        <w:t xml:space="preserve"> issue with the DMX Channel count?</w:t>
      </w:r>
    </w:p>
    <w:p w:rsidR="00E8208D" w:rsidRDefault="005017F8" w:rsidP="00E8208D">
      <w:pPr>
        <w:rPr>
          <w:sz w:val="20"/>
        </w:rPr>
      </w:pPr>
      <w:r>
        <w:rPr>
          <w:sz w:val="20"/>
        </w:rPr>
        <w:t>That’s quite easy, you just need to think about it.</w:t>
      </w:r>
    </w:p>
    <w:p w:rsidR="005017F8" w:rsidRPr="00E8208D" w:rsidRDefault="005017F8" w:rsidP="00E8208D">
      <w:pPr>
        <w:rPr>
          <w:sz w:val="20"/>
        </w:rPr>
      </w:pPr>
      <w:r>
        <w:rPr>
          <w:sz w:val="20"/>
        </w:rPr>
        <w:t xml:space="preserve">Each time you change the DMX Precision of a channel, think firstly to </w:t>
      </w:r>
      <w:r w:rsidRPr="00FB418A">
        <w:rPr>
          <w:b/>
          <w:sz w:val="20"/>
        </w:rPr>
        <w:t>set the un-needed field to</w:t>
      </w:r>
      <w:r>
        <w:rPr>
          <w:sz w:val="20"/>
        </w:rPr>
        <w:t xml:space="preserve"> </w:t>
      </w:r>
      <w:r w:rsidRPr="00FB418A">
        <w:rPr>
          <w:b/>
          <w:sz w:val="20"/>
        </w:rPr>
        <w:t>0</w:t>
      </w:r>
      <w:r>
        <w:rPr>
          <w:sz w:val="20"/>
        </w:rPr>
        <w:t xml:space="preserve">. Then you </w:t>
      </w:r>
      <w:bookmarkStart w:id="0" w:name="_GoBack"/>
      <w:bookmarkEnd w:id="0"/>
      <w:r>
        <w:rPr>
          <w:sz w:val="20"/>
        </w:rPr>
        <w:t>can change the DMX Precision safely:</w:t>
      </w:r>
    </w:p>
    <w:p w:rsidR="00E8208D" w:rsidRPr="00E8208D" w:rsidRDefault="00FB418A" w:rsidP="00FB418A">
      <w:pPr>
        <w:pStyle w:val="Subtitle"/>
        <w:jc w:val="center"/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976B8" wp14:editId="60BC4C8E">
                <wp:simplePos x="0" y="0"/>
                <wp:positionH relativeFrom="column">
                  <wp:posOffset>1997677</wp:posOffset>
                </wp:positionH>
                <wp:positionV relativeFrom="paragraph">
                  <wp:posOffset>2247265</wp:posOffset>
                </wp:positionV>
                <wp:extent cx="1644082" cy="265430"/>
                <wp:effectExtent l="0" t="209550" r="0" b="21082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7413">
                          <a:off x="0" y="0"/>
                          <a:ext cx="1644082" cy="265430"/>
                        </a:xfrm>
                        <a:prstGeom prst="rightArrow">
                          <a:avLst>
                            <a:gd name="adj1" fmla="val 50000"/>
                            <a:gd name="adj2" fmla="val 77907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157.3pt;margin-top:176.95pt;width:129.45pt;height:20.9pt;rotation:-119339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" adj="18883" fillcolor="#c00000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2D1CA04" wp14:editId="353FBA8B">
            <wp:extent cx="185737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11" b="1267"/>
                    <a:stretch/>
                  </pic:blipFill>
                  <pic:spPr bwMode="auto">
                    <a:xfrm>
                      <a:off x="0" y="0"/>
                      <a:ext cx="1857143" cy="4438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          </w:t>
      </w:r>
      <w:r>
        <w:rPr>
          <w:noProof/>
          <w:lang w:val="en-US"/>
        </w:rPr>
        <w:drawing>
          <wp:inline distT="0" distB="0" distL="0" distR="0" wp14:anchorId="68E43E16" wp14:editId="172EB8CC">
            <wp:extent cx="1876425" cy="443864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14"/>
                    <a:stretch/>
                  </pic:blipFill>
                  <pic:spPr bwMode="auto">
                    <a:xfrm>
                      <a:off x="0" y="0"/>
                      <a:ext cx="1876191" cy="44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208D" w:rsidRPr="00E8208D">
        <w:rPr>
          <w:sz w:val="20"/>
        </w:rPr>
        <w:br/>
      </w:r>
      <w:r>
        <w:rPr>
          <w:sz w:val="20"/>
        </w:rPr>
        <w:t>Safe</w:t>
      </w:r>
      <w:r w:rsidR="005017F8">
        <w:rPr>
          <w:sz w:val="20"/>
        </w:rPr>
        <w:t xml:space="preserve"> DMX Precision </w:t>
      </w:r>
      <w:r>
        <w:rPr>
          <w:sz w:val="20"/>
        </w:rPr>
        <w:t>change</w:t>
      </w:r>
    </w:p>
    <w:sectPr w:rsidR="00E8208D" w:rsidRPr="00E8208D" w:rsidSect="00E8208D">
      <w:headerReference w:type="default" r:id="rId13"/>
      <w:footerReference w:type="default" r:id="rId14"/>
      <w:pgSz w:w="11906" w:h="16838"/>
      <w:pgMar w:top="1259" w:right="1417" w:bottom="851" w:left="141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AC2" w:rsidRDefault="00711AC2" w:rsidP="00211E53">
      <w:pPr>
        <w:spacing w:after="0" w:line="240" w:lineRule="auto"/>
      </w:pPr>
      <w:r>
        <w:separator/>
      </w:r>
    </w:p>
  </w:endnote>
  <w:endnote w:type="continuationSeparator" w:id="0">
    <w:p w:rsidR="00711AC2" w:rsidRDefault="00711AC2" w:rsidP="0021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875" w:rsidRPr="005B3875" w:rsidRDefault="005B3875">
    <w:pPr>
      <w:pStyle w:val="Footer"/>
    </w:pPr>
    <w:r w:rsidRPr="005B3875">
      <w:rPr>
        <w:b/>
        <w:color w:val="C00000"/>
        <w:sz w:val="18"/>
      </w:rPr>
      <w:t>Contact:</w:t>
    </w:r>
    <w:r w:rsidRPr="005B3875">
      <w:rPr>
        <w:sz w:val="18"/>
      </w:rPr>
      <w:t xml:space="preserve"> Sylvain Guiblain - </w:t>
    </w:r>
    <w:hyperlink r:id="rId1" w:history="1">
      <w:r w:rsidRPr="005B3875">
        <w:rPr>
          <w:rStyle w:val="Hyperlink"/>
          <w:i/>
          <w:sz w:val="18"/>
        </w:rPr>
        <w:t>sylvain.guiblain@gmail.com</w:t>
      </w:r>
    </w:hyperlink>
    <w:r w:rsidRPr="005B3875">
      <w:rPr>
        <w:i/>
        <w:sz w:val="18"/>
      </w:rPr>
      <w:t xml:space="preserve"> – </w:t>
    </w:r>
    <w:hyperlink r:id="rId2" w:history="1">
      <w:r w:rsidRPr="005B3875">
        <w:rPr>
          <w:rStyle w:val="Hyperlink"/>
          <w:i/>
          <w:sz w:val="18"/>
        </w:rPr>
        <w:t>http://spb8.lighting</w:t>
      </w:r>
    </w:hyperlink>
    <w:r w:rsidRPr="005B3875">
      <w:rPr>
        <w:i/>
        <w:sz w:val="18"/>
      </w:rPr>
      <w:t xml:space="preserve"> </w:t>
    </w:r>
    <w:r>
      <w:rPr>
        <w:i/>
        <w:sz w:val="18"/>
      </w:rPr>
      <w:tab/>
      <w:t xml:space="preserve">      </w:t>
    </w:r>
    <w:r>
      <w:rPr>
        <w:sz w:val="18"/>
      </w:rPr>
      <w:t>201</w:t>
    </w:r>
    <w:r w:rsidR="00E8208D">
      <w:rPr>
        <w:sz w:val="18"/>
      </w:rPr>
      <w:t>8</w:t>
    </w:r>
    <w:r>
      <w:rPr>
        <w:sz w:val="18"/>
      </w:rPr>
      <w:t>-</w:t>
    </w:r>
    <w:r w:rsidR="005017F8">
      <w:rPr>
        <w:sz w:val="18"/>
      </w:rPr>
      <w:t>06-11</w:t>
    </w:r>
  </w:p>
  <w:p w:rsidR="005B3875" w:rsidRDefault="005B38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AC2" w:rsidRDefault="00711AC2" w:rsidP="00211E53">
      <w:pPr>
        <w:spacing w:after="0" w:line="240" w:lineRule="auto"/>
      </w:pPr>
      <w:r>
        <w:separator/>
      </w:r>
    </w:p>
  </w:footnote>
  <w:footnote w:type="continuationSeparator" w:id="0">
    <w:p w:rsidR="00711AC2" w:rsidRDefault="00711AC2" w:rsidP="00211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E53" w:rsidRDefault="00211E53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E2BB024" wp14:editId="6D116011">
          <wp:simplePos x="0" y="0"/>
          <wp:positionH relativeFrom="column">
            <wp:posOffset>5297008</wp:posOffset>
          </wp:positionH>
          <wp:positionV relativeFrom="paragraph">
            <wp:posOffset>-302895</wp:posOffset>
          </wp:positionV>
          <wp:extent cx="1294765" cy="673928"/>
          <wp:effectExtent l="0" t="0" r="635" b="0"/>
          <wp:wrapNone/>
          <wp:docPr id="233" name="Image 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b8-lighti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4765" cy="673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9F6A48" wp14:editId="54BD1A9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Zone de text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re"/>
                            <w:id w:val="-20595630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11E53" w:rsidRDefault="00E8208D">
                              <w:pPr>
                                <w:spacing w:after="0" w:line="240" w:lineRule="auto"/>
                              </w:pPr>
                              <w:r>
                                <w:t xml:space="preserve">Realizzer 3D - Fixture Builder – </w:t>
                              </w:r>
                              <w:r w:rsidR="0095565B">
                                <w:t>Bad channel count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" o:allowincell="f" filled="f" stroked="f">
              <v:textbox style="mso-fit-shape-to-text:t" inset=",0,,0">
                <w:txbxContent>
                  <w:sdt>
                    <w:sdtPr>
                      <w:alias w:val="Titre"/>
                      <w:id w:val="-205956308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11E53" w:rsidRDefault="00E8208D">
                        <w:pPr>
                          <w:spacing w:after="0" w:line="240" w:lineRule="auto"/>
                        </w:pPr>
                        <w:r>
                          <w:t xml:space="preserve">Realizzer 3D - Fixture Builder – </w:t>
                        </w:r>
                        <w:r w:rsidR="0095565B">
                          <w:t>Bad channel count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B28CF7" wp14:editId="5DD6C5B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Zone de text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11E53" w:rsidRDefault="00211E5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418A" w:rsidRPr="00FB418A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" o:allowincell="f" fillcolor="#c00000" stroked="f">
              <v:textbox style="mso-fit-shape-to-text:t" inset=",0,,0">
                <w:txbxContent>
                  <w:p w:rsidR="00211E53" w:rsidRDefault="00211E5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418A" w:rsidRPr="00FB418A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E0F4E"/>
    <w:multiLevelType w:val="hybridMultilevel"/>
    <w:tmpl w:val="AC0E3D7E"/>
    <w:lvl w:ilvl="0" w:tplc="16BA2FD2">
      <w:start w:val="1"/>
      <w:numFmt w:val="bullet"/>
      <w:lvlText w:val=""/>
      <w:lvlJc w:val="left"/>
      <w:pPr>
        <w:ind w:left="1423" w:hanging="360"/>
      </w:pPr>
      <w:rPr>
        <w:rFonts w:ascii="Wingdings" w:hAnsi="Wingdings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48B57F97"/>
    <w:multiLevelType w:val="hybridMultilevel"/>
    <w:tmpl w:val="7CF65A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900FC"/>
    <w:multiLevelType w:val="hybridMultilevel"/>
    <w:tmpl w:val="FFDE9648"/>
    <w:lvl w:ilvl="0" w:tplc="06146DD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16BA2FD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D287E"/>
    <w:multiLevelType w:val="hybridMultilevel"/>
    <w:tmpl w:val="6E1454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051A4"/>
    <w:multiLevelType w:val="hybridMultilevel"/>
    <w:tmpl w:val="7BACF2EC"/>
    <w:lvl w:ilvl="0" w:tplc="06146DD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40910"/>
    <w:multiLevelType w:val="hybridMultilevel"/>
    <w:tmpl w:val="89F62D26"/>
    <w:lvl w:ilvl="0" w:tplc="16BA2F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7F180CE2"/>
    <w:multiLevelType w:val="hybridMultilevel"/>
    <w:tmpl w:val="D64A6D94"/>
    <w:lvl w:ilvl="0" w:tplc="16BA2F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E53"/>
    <w:rsid w:val="000200E6"/>
    <w:rsid w:val="00030299"/>
    <w:rsid w:val="00037476"/>
    <w:rsid w:val="000C5476"/>
    <w:rsid w:val="000E728F"/>
    <w:rsid w:val="001702C0"/>
    <w:rsid w:val="00183604"/>
    <w:rsid w:val="001A6F11"/>
    <w:rsid w:val="001B0FF1"/>
    <w:rsid w:val="001E78F8"/>
    <w:rsid w:val="00211E53"/>
    <w:rsid w:val="00227BDB"/>
    <w:rsid w:val="0025480B"/>
    <w:rsid w:val="00255A1E"/>
    <w:rsid w:val="002711FF"/>
    <w:rsid w:val="002716D3"/>
    <w:rsid w:val="0027273B"/>
    <w:rsid w:val="00287957"/>
    <w:rsid w:val="00291C91"/>
    <w:rsid w:val="00292B2E"/>
    <w:rsid w:val="002B7B9F"/>
    <w:rsid w:val="00313F45"/>
    <w:rsid w:val="003320AF"/>
    <w:rsid w:val="00361D07"/>
    <w:rsid w:val="003C2EBA"/>
    <w:rsid w:val="00415ACF"/>
    <w:rsid w:val="00444A29"/>
    <w:rsid w:val="0045618A"/>
    <w:rsid w:val="0049307B"/>
    <w:rsid w:val="004F0917"/>
    <w:rsid w:val="005017F8"/>
    <w:rsid w:val="005A68BD"/>
    <w:rsid w:val="005B3875"/>
    <w:rsid w:val="005B5997"/>
    <w:rsid w:val="005F1534"/>
    <w:rsid w:val="0060525B"/>
    <w:rsid w:val="00690554"/>
    <w:rsid w:val="006B5FDC"/>
    <w:rsid w:val="00711AC2"/>
    <w:rsid w:val="00767D98"/>
    <w:rsid w:val="0079114B"/>
    <w:rsid w:val="00794551"/>
    <w:rsid w:val="007A42BA"/>
    <w:rsid w:val="007B517A"/>
    <w:rsid w:val="007D0B57"/>
    <w:rsid w:val="008A276E"/>
    <w:rsid w:val="008B0CFB"/>
    <w:rsid w:val="008C1570"/>
    <w:rsid w:val="008F779E"/>
    <w:rsid w:val="00901505"/>
    <w:rsid w:val="00915249"/>
    <w:rsid w:val="0095565B"/>
    <w:rsid w:val="0097345B"/>
    <w:rsid w:val="00974184"/>
    <w:rsid w:val="00A3787B"/>
    <w:rsid w:val="00A66387"/>
    <w:rsid w:val="00A666BF"/>
    <w:rsid w:val="00A779ED"/>
    <w:rsid w:val="00A94C17"/>
    <w:rsid w:val="00AA1011"/>
    <w:rsid w:val="00AB149A"/>
    <w:rsid w:val="00AF06CD"/>
    <w:rsid w:val="00B564FB"/>
    <w:rsid w:val="00B662D4"/>
    <w:rsid w:val="00B75EDD"/>
    <w:rsid w:val="00B76296"/>
    <w:rsid w:val="00B8446C"/>
    <w:rsid w:val="00B9548E"/>
    <w:rsid w:val="00BC0020"/>
    <w:rsid w:val="00BC771F"/>
    <w:rsid w:val="00BD1BAD"/>
    <w:rsid w:val="00BD542A"/>
    <w:rsid w:val="00C010CF"/>
    <w:rsid w:val="00C3436A"/>
    <w:rsid w:val="00C625B0"/>
    <w:rsid w:val="00C913B5"/>
    <w:rsid w:val="00C97B50"/>
    <w:rsid w:val="00CA1AB6"/>
    <w:rsid w:val="00CC4F63"/>
    <w:rsid w:val="00CF6CB6"/>
    <w:rsid w:val="00D102F5"/>
    <w:rsid w:val="00D31A48"/>
    <w:rsid w:val="00D65C29"/>
    <w:rsid w:val="00D73EF6"/>
    <w:rsid w:val="00D80440"/>
    <w:rsid w:val="00D94493"/>
    <w:rsid w:val="00E138C2"/>
    <w:rsid w:val="00E20F35"/>
    <w:rsid w:val="00E4282C"/>
    <w:rsid w:val="00E8208D"/>
    <w:rsid w:val="00E9086B"/>
    <w:rsid w:val="00F10729"/>
    <w:rsid w:val="00F30223"/>
    <w:rsid w:val="00F56BD5"/>
    <w:rsid w:val="00F62A7C"/>
    <w:rsid w:val="00F67637"/>
    <w:rsid w:val="00F866DD"/>
    <w:rsid w:val="00F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8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E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E53"/>
  </w:style>
  <w:style w:type="paragraph" w:styleId="Footer">
    <w:name w:val="footer"/>
    <w:basedOn w:val="Normal"/>
    <w:link w:val="FooterChar"/>
    <w:uiPriority w:val="99"/>
    <w:unhideWhenUsed/>
    <w:rsid w:val="00211E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E53"/>
  </w:style>
  <w:style w:type="character" w:customStyle="1" w:styleId="Heading1Char">
    <w:name w:val="Heading 1 Char"/>
    <w:basedOn w:val="DefaultParagraphFont"/>
    <w:link w:val="Heading1"/>
    <w:uiPriority w:val="9"/>
    <w:rsid w:val="00211E53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211E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599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5B5997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5B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d">
    <w:name w:val="Table Hed"/>
    <w:basedOn w:val="Normal"/>
    <w:link w:val="TableHedCar"/>
    <w:qFormat/>
    <w:rsid w:val="00B8446C"/>
    <w:pPr>
      <w:spacing w:after="0" w:line="240" w:lineRule="auto"/>
    </w:pPr>
    <w:rPr>
      <w:b/>
      <w:smallCaps/>
      <w:color w:val="C00000"/>
      <w:sz w:val="32"/>
    </w:rPr>
  </w:style>
  <w:style w:type="character" w:customStyle="1" w:styleId="TableHedCar">
    <w:name w:val="Table Hed Car"/>
    <w:basedOn w:val="DefaultParagraphFont"/>
    <w:link w:val="TableHed"/>
    <w:rsid w:val="00B8446C"/>
    <w:rPr>
      <w:b/>
      <w:smallCaps/>
      <w:color w:val="C00000"/>
      <w:sz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00E6"/>
    <w:rPr>
      <w:rFonts w:asciiTheme="majorHAnsi" w:eastAsiaTheme="majorEastAsia" w:hAnsiTheme="majorHAnsi" w:cstheme="majorBidi"/>
      <w:b/>
      <w:color w:val="C00000"/>
      <w:sz w:val="28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5B387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0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08D"/>
    <w:rPr>
      <w:rFonts w:eastAsiaTheme="minorEastAsia"/>
      <w:color w:val="5A5A5A" w:themeColor="text1" w:themeTint="A5"/>
      <w:spacing w:val="15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5B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8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E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E53"/>
  </w:style>
  <w:style w:type="paragraph" w:styleId="Footer">
    <w:name w:val="footer"/>
    <w:basedOn w:val="Normal"/>
    <w:link w:val="FooterChar"/>
    <w:uiPriority w:val="99"/>
    <w:unhideWhenUsed/>
    <w:rsid w:val="00211E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E53"/>
  </w:style>
  <w:style w:type="character" w:customStyle="1" w:styleId="Heading1Char">
    <w:name w:val="Heading 1 Char"/>
    <w:basedOn w:val="DefaultParagraphFont"/>
    <w:link w:val="Heading1"/>
    <w:uiPriority w:val="9"/>
    <w:rsid w:val="00211E53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211E5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599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5B5997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5B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d">
    <w:name w:val="Table Hed"/>
    <w:basedOn w:val="Normal"/>
    <w:link w:val="TableHedCar"/>
    <w:qFormat/>
    <w:rsid w:val="00B8446C"/>
    <w:pPr>
      <w:spacing w:after="0" w:line="240" w:lineRule="auto"/>
    </w:pPr>
    <w:rPr>
      <w:b/>
      <w:smallCaps/>
      <w:color w:val="C00000"/>
      <w:sz w:val="32"/>
    </w:rPr>
  </w:style>
  <w:style w:type="character" w:customStyle="1" w:styleId="TableHedCar">
    <w:name w:val="Table Hed Car"/>
    <w:basedOn w:val="DefaultParagraphFont"/>
    <w:link w:val="TableHed"/>
    <w:rsid w:val="00B8446C"/>
    <w:rPr>
      <w:b/>
      <w:smallCaps/>
      <w:color w:val="C00000"/>
      <w:sz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00E6"/>
    <w:rPr>
      <w:rFonts w:asciiTheme="majorHAnsi" w:eastAsiaTheme="majorEastAsia" w:hAnsiTheme="majorHAnsi" w:cstheme="majorBidi"/>
      <w:b/>
      <w:color w:val="C00000"/>
      <w:sz w:val="28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5B387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0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08D"/>
    <w:rPr>
      <w:rFonts w:eastAsiaTheme="minorEastAsia"/>
      <w:color w:val="5A5A5A" w:themeColor="text1" w:themeTint="A5"/>
      <w:spacing w:val="15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5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b8.lighting" TargetMode="External"/><Relationship Id="rId1" Type="http://schemas.openxmlformats.org/officeDocument/2006/relationships/hyperlink" Target="mailto:sylvain.guiblai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784F87-C216-490C-BAF0-6C8D7F13ABA7}">
  <we:reference id="wa102919515" version="1.3.1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Realizzer 3D - Fixture Builder – Continuous Axis Rotation</vt:lpstr>
      <vt:lpstr>AutoPresets.lua v1.1 - Manual</vt:lpstr>
    </vt:vector>
  </TitlesOfParts>
  <Company>Airbus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Realizzer 3D - Fixture Builder – Bad channel count</dc:title>
  <dc:creator>Sylvain Guiblain</dc:creator>
  <cp:lastModifiedBy>Sylvain Guiblain</cp:lastModifiedBy>
  <cp:revision>2</cp:revision>
  <dcterms:created xsi:type="dcterms:W3CDTF">2018-06-11T15:41:00Z</dcterms:created>
  <dcterms:modified xsi:type="dcterms:W3CDTF">2018-06-11T15:41:00Z</dcterms:modified>
</cp:coreProperties>
</file>