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7ivyrfunbtk" w:id="0"/>
      <w:bookmarkEnd w:id="0"/>
      <w:r w:rsidDel="00000000" w:rsidR="00000000" w:rsidRPr="00000000">
        <w:rPr>
          <w:rtl w:val="0"/>
        </w:rPr>
        <w:t xml:space="preserve">SEWV Support Knowledge Base — 05: Voice Guide &amp; Additional Scenarios</w:t>
      </w:r>
    </w:p>
    <w:p w:rsidR="00000000" w:rsidDel="00000000" w:rsidP="00000000" w:rsidRDefault="00000000" w:rsidRPr="00000000" w14:paraId="00000002">
      <w:pPr>
        <w:rPr/>
      </w:pPr>
      <w:r w:rsidDel="00000000" w:rsidR="00000000" w:rsidRPr="00000000">
        <w:rPr>
          <w:rtl w:val="0"/>
        </w:rPr>
        <w:t xml:space="preserve">Source: "Phrase Express 1.0" doc — Vanessa's canned-reply library. This file extracts (a) Vanessa's authentic voice/phrasing patterns and (b) genuinely new scenarios not already covered in 01-email-response-playbook.md, correcting anything stale.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Read this first — much of the source document is outdated: discontinued Beginner/Intermediate/Advanced Level Courses (retired July 1, 2024), the old "Unlimited" name (now "Lifetime"), an old Yearly price of $238/year (current: $420 normal / $230 promo), old "TeacherAI" branding/pricing. Do not use any pricing, product name, or checkout link from this file — always use files 01/03 for anything product- or price-related. This file is for voice and scenario coverage only.</w:t>
      </w:r>
    </w:p>
    <w:p w:rsidR="00000000" w:rsidDel="00000000" w:rsidP="00000000" w:rsidRDefault="00000000" w:rsidRPr="00000000" w14:paraId="00000005">
      <w:pPr>
        <w:pStyle w:val="Heading2"/>
        <w:rPr/>
      </w:pPr>
      <w:bookmarkStart w:colFirst="0" w:colLast="0" w:name="_utqzq4o964wc" w:id="1"/>
      <w:bookmarkEnd w:id="1"/>
      <w:r w:rsidDel="00000000" w:rsidR="00000000" w:rsidRPr="00000000">
        <w:rPr>
          <w:rtl w:val="0"/>
        </w:rPr>
        <w:t xml:space="preserve">Voice &amp; phrasing patterns (still accurate — use these)</w:t>
      </w:r>
    </w:p>
    <w:p w:rsidR="00000000" w:rsidDel="00000000" w:rsidP="00000000" w:rsidRDefault="00000000" w:rsidRPr="00000000" w14:paraId="00000006">
      <w:pPr>
        <w:rPr/>
      </w:pPr>
      <w:r w:rsidDel="00000000" w:rsidR="00000000" w:rsidRPr="00000000">
        <w:rPr>
          <w:rtl w:val="0"/>
        </w:rPr>
        <w:t xml:space="preserve">Beyond the standard format in 00-overview-and-workflow.md: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Opening: "Thanks for your email. I'm so glad that you are learning English with me!"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Empathetic opener for problems: "Thanks for your email, and I'm sorry about the problem/confusion."</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Closing: "I hope that helps. Keep up the good work with English!" (or the shorter "Keep up the good work with English!")</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"If you have any questions, feel free to ask" as a closing line, often paired with the above.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Declining warmly: "I appreciate you thinking of me" / "I wish that things were different so you could join."</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Sensitive-topic sign-off: "I'll be thinking of you and hoping for peace and safety in your community. Take care." (Note: this sign-off pattern is for reference/tone only — per file 01 entry #19, financial-hardship/sanctions/restriction messages now always route to Claude/Need deleted with no reply at all, so this line won't actually be sent in that specific context anymore; it's kept here as a voice example for any other sensitive situation that does get a reply.)</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Refers to the course consistently as "The Fearless Fluency Club" (capitalized, with "The") in prose, not just "FFC."</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Time formatting: always "[time] EST (New York time zone)" — never just "EST" alone.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"FILES" — whenever referencing the Facebook group's Files section, write it in all caps, bold, with quotation marks.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No em dashes in email content — comma or colon instead. Internal editorial notes can still use dashes.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Capitalize actual product names ("30 Day Listening Challenge," "The Fearless Fluency Club") but not generic words following them unless part of the official name.</w:t>
      </w:r>
    </w:p>
    <w:p w:rsidR="00000000" w:rsidDel="00000000" w:rsidP="00000000" w:rsidRDefault="00000000" w:rsidRPr="00000000" w14:paraId="00000013">
      <w:pPr>
        <w:pStyle w:val="Heading2"/>
        <w:rPr/>
      </w:pPr>
      <w:bookmarkStart w:colFirst="0" w:colLast="0" w:name="_j2eirtmjad5b" w:id="2"/>
      <w:bookmarkEnd w:id="2"/>
      <w:r w:rsidDel="00000000" w:rsidR="00000000" w:rsidRPr="00000000">
        <w:rPr>
          <w:rtl w:val="0"/>
        </w:rPr>
        <w:t xml:space="preserve">Live-lesson and speaking-practice scenarios</w:t>
      </w:r>
    </w:p>
    <w:p w:rsidR="00000000" w:rsidDel="00000000" w:rsidP="00000000" w:rsidRDefault="00000000" w:rsidRPr="00000000" w14:paraId="00000014">
      <w:pPr>
        <w:rPr/>
      </w:pPr>
      <w:r w:rsidDel="00000000" w:rsidR="00000000" w:rsidRPr="00000000">
        <w:rPr>
          <w:b w:val="1"/>
          <w:bCs w:val="1"/>
          <w:rtl w:val="0"/>
        </w:rPr>
        <w:t xml:space="preserve">Fearless Fluency Chats</w:t>
      </w:r>
      <w:r w:rsidDel="00000000" w:rsidR="00000000" w:rsidRPr="00000000">
        <w:rPr>
          <w:rtl w:val="0"/>
        </w:rPr>
        <w:t xml:space="preserve"> (official Zoom Room event, not a casual suggestion) — Vanessa-hosted weekly, every Sunday 10 AM EST (New York time zone), directly after the 9 AM Facebook live lesson. Room closes to new joiners ~10:08 AM once breakout rooms start — tell students to join as close to 10:00 AM as possible.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b w:val="1"/>
          <w:bCs w:val="1"/>
          <w:rtl w:val="0"/>
        </w:rPr>
        <w:t xml:space="preserve">Enrollment gating</w:t>
      </w:r>
      <w:r w:rsidDel="00000000" w:rsidR="00000000" w:rsidRPr="00000000">
        <w:rPr>
          <w:rtl w:val="0"/>
        </w:rPr>
        <w:t xml:space="preserve">: only share the Zoom Room details (link, Meeting ID, Passcode) with currently enrolled FFC students. If not enrolled (e.g. just asking "can I talk with you?"), leave that part out.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Zoom Room info (enrolled students only):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Zoom room: </w:t>
      </w:r>
      <w:hyperlink r:id="rId6">
        <w:r w:rsidDel="00000000" w:rsidR="00000000" w:rsidRPr="00000000">
          <w:rPr>
            <w:color w:val="1155cc"/>
            <w:u w:val="single"/>
            <w:rtl w:val="0"/>
          </w:rPr>
          <w:t xml:space="preserve">https://bit.ly/fearlessfluencyclub</w:t>
        </w:r>
      </w:hyperlink>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Meeting ID: 871 7101 8794</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Passcode: speak</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Full email template — see 06-phrase-express-exact-templates.md's Zoom section.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Key links: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Facebook group: </w:t>
      </w:r>
      <w:hyperlink r:id="rId7">
        <w:r w:rsidDel="00000000" w:rsidR="00000000" w:rsidRPr="00000000">
          <w:rPr>
            <w:color w:val="1155cc"/>
            <w:u w:val="single"/>
            <w:rtl w:val="0"/>
          </w:rPr>
          <w:t xml:space="preserve">https://www.facebook.com/groups/1501481750153870</w:t>
        </w:r>
      </w:hyperlink>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Facebook group Events tab: </w:t>
      </w:r>
      <w:hyperlink r:id="rId8">
        <w:r w:rsidDel="00000000" w:rsidR="00000000" w:rsidRPr="00000000">
          <w:rPr>
            <w:color w:val="1155cc"/>
            <w:u w:val="single"/>
            <w:rtl w:val="0"/>
          </w:rPr>
          <w:t xml:space="preserve">https://www.facebook.com/groups/1501481750153870/events</w:t>
        </w:r>
      </w:hyperlink>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Fearless Fluency Chats Zoom room: </w:t>
      </w:r>
      <w:hyperlink r:id="rId9">
        <w:r w:rsidDel="00000000" w:rsidR="00000000" w:rsidRPr="00000000">
          <w:rPr>
            <w:color w:val="1155cc"/>
            <w:u w:val="single"/>
            <w:rtl w:val="0"/>
          </w:rPr>
          <w:t xml:space="preserve">https://bit.ly/fearlessfluencyclub</w:t>
        </w:r>
      </w:hyperlink>
      <w:r w:rsidDel="00000000" w:rsidR="00000000" w:rsidRPr="00000000">
        <w:rPr>
          <w:rtl w:val="0"/>
        </w:rPr>
        <w:t xml:space="preserve"> (Meeting ID 871 7101 8794, Passcode: speak)</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is distinct from student-organized Zoom meetings, which Vanessa doesn't run — found via the Facebook group's Events tab or by scrolling posts.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Saturday conversation call (Alex)</w:t>
      </w:r>
      <w:r w:rsidDel="00000000" w:rsidR="00000000" w:rsidRPr="00000000">
        <w:rPr>
          <w:rtl w:val="0"/>
        </w:rPr>
        <w:t xml:space="preserve"> — in addition to the official Sunday lesson and Fearless Fluency Chats, a student named Alex separately hosts a conversation call every Saturday. Useful specifically for students whose timezone makes Sunday difficult (large gap from US Eastern time). When relevant: "One of our students, Alex, hosts a conversation call every Saturday, and you're welcome to join." Point them to scroll the Facebook group for the invitation, and offer to tag them in it if they can't find it.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Private Facebook group — access &amp; secret code:</w:t>
      </w:r>
      <w:r w:rsidDel="00000000" w:rsidR="00000000" w:rsidRPr="00000000">
        <w:rPr>
          <w:rtl w:val="0"/>
        </w:rPr>
        <w:t xml:space="preserve"> Group link: </w:t>
      </w:r>
      <w:hyperlink r:id="rId10">
        <w:r w:rsidDel="00000000" w:rsidR="00000000" w:rsidRPr="00000000">
          <w:rPr>
            <w:color w:val="1155cc"/>
            <w:u w:val="single"/>
            <w:rtl w:val="0"/>
          </w:rPr>
          <w:t xml:space="preserve">https://www.facebook.com/groups/1501481750153870/</w:t>
        </w:r>
      </w:hyperlink>
      <w:r w:rsidDel="00000000" w:rsidR="00000000" w:rsidRPr="00000000">
        <w:rPr>
          <w:rtl w:val="0"/>
        </w:rPr>
        <w:t xml:space="preserve">. To get a join request approved, include the secret code </w:t>
      </w:r>
      <w:r w:rsidDel="00000000" w:rsidR="00000000" w:rsidRPr="00000000">
        <w:rPr>
          <w:b w:val="1"/>
          <w:bCs w:val="1"/>
          <w:rtl w:val="0"/>
        </w:rPr>
        <w:t xml:space="preserve">"English is fun."</w:t>
      </w:r>
      <w:r w:rsidDel="00000000" w:rsidR="00000000" w:rsidRPr="00000000">
        <w:rPr>
          <w:rtl w:val="0"/>
        </w:rPr>
        <w:t xml:space="preserve"> Approval typically within 24 hours. If they didn't include the code, ask them to resend with it.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Live lesson mechanics:</w:t>
      </w:r>
      <w:r w:rsidDel="00000000" w:rsidR="00000000" w:rsidRPr="00000000">
        <w:rPr>
          <w:rtl w:val="0"/>
        </w:rPr>
        <w:t xml:space="preserve"> Sundays 9:00 AM EST (New York time zone), automatically appears in the Facebook group feed — no action needed, but recommend refreshing if it hasn't shown by 9:03–9:04. It's a bonus/optional lesson, a review of that month's current module — not new content. Vanessa speaks; students type (no camera). Past lessons are recorded — find them via the group's "Media" or "Videos" tab (wording varies by device; include the reference image, see file 04), or by searching Vanessa's name in the group. Facebook only keeps recorded live videos accessible for about 30 days.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Weekly review PDF worksheet:</w:t>
      </w:r>
      <w:r w:rsidDel="00000000" w:rsidR="00000000" w:rsidRPr="00000000">
        <w:rPr>
          <w:rtl w:val="0"/>
        </w:rPr>
        <w:t xml:space="preserve"> available every week in the "FILES" section of the Facebook group's menu.</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Nervous about speaking / how to ease in:</w:t>
      </w:r>
      <w:r w:rsidDel="00000000" w:rsidR="00000000" w:rsidRPr="00000000">
        <w:rPr>
          <w:rtl w:val="0"/>
        </w:rPr>
        <w:t xml:space="preserve"> suggest starting passively — typing answers during the live lesson while Vanessa reads them aloud — before working up to Zoom interaction (Fearless Fluency Chats, Alex's Saturday call, or student-organized meetings). Mention the monthly </w:t>
      </w:r>
      <w:r w:rsidDel="00000000" w:rsidR="00000000" w:rsidRPr="00000000">
        <w:rPr>
          <w:b w:val="1"/>
          <w:bCs w:val="1"/>
          <w:rtl w:val="0"/>
        </w:rPr>
        <w:t xml:space="preserve">MVP</w:t>
      </w:r>
      <w:r w:rsidDel="00000000" w:rsidR="00000000" w:rsidRPr="00000000">
        <w:rPr>
          <w:rtl w:val="0"/>
        </w:rPr>
        <w:t xml:space="preserve"> recognition: the most active Facebook group member gets a 1-on-1 chat with Vanessa on the last Sunday of the month, after the live lesson — other students can watch/listen.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Kids/children English resources</w:t>
      </w:r>
      <w:r w:rsidDel="00000000" w:rsidR="00000000" w:rsidRPr="00000000">
        <w:rPr>
          <w:rtl w:val="0"/>
        </w:rPr>
        <w:t xml:space="preserve"> (not what SEWV offers, but a common ask): SEWV's content is for adults. Recommend Vanessa's friend's channel, </w:t>
      </w:r>
      <w:r w:rsidDel="00000000" w:rsidR="00000000" w:rsidRPr="00000000">
        <w:rPr>
          <w:b w:val="1"/>
          <w:bCs w:val="1"/>
          <w:rtl w:val="0"/>
        </w:rPr>
        <w:t xml:space="preserve">English with Brittany</w:t>
      </w:r>
      <w:r w:rsidDel="00000000" w:rsidR="00000000" w:rsidRPr="00000000">
        <w:rPr>
          <w:rtl w:val="0"/>
        </w:rPr>
        <w:t xml:space="preserve">: </w:t>
      </w:r>
      <w:hyperlink r:id="rId11">
        <w:r w:rsidDel="00000000" w:rsidR="00000000" w:rsidRPr="00000000">
          <w:rPr>
            <w:color w:val="1155cc"/>
            <w:u w:val="single"/>
            <w:rtl w:val="0"/>
          </w:rPr>
          <w:t xml:space="preserve">https://www.youtube.com/channel/UCRjkwjGTRyaXll4F-ywMQMg</w:t>
        </w:r>
      </w:hyperlink>
      <w:r w:rsidDel="00000000" w:rsidR="00000000" w:rsidRPr="00000000">
        <w:rPr>
          <w:rtl w:val="0"/>
        </w:rPr>
        <w:t xml:space="preserve"> — for parents teaching English to their kids. Split by age: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Ages 4 and under: Little Bear (official): </w:t>
      </w:r>
      <w:hyperlink r:id="rId12">
        <w:r w:rsidDel="00000000" w:rsidR="00000000" w:rsidRPr="00000000">
          <w:rPr>
            <w:color w:val="1155cc"/>
            <w:u w:val="single"/>
            <w:rtl w:val="0"/>
          </w:rPr>
          <w:t xml:space="preserve">https://www.youtube.com/channel/UCncFzSeWqySvOXEbQoEJsZg</w:t>
        </w:r>
      </w:hyperlink>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Ages 4 and up: Wild Kratts (full episode): </w:t>
      </w:r>
      <w:hyperlink r:id="rId13">
        <w:r w:rsidDel="00000000" w:rsidR="00000000" w:rsidRPr="00000000">
          <w:rPr>
            <w:color w:val="1155cc"/>
            <w:u w:val="single"/>
            <w:rtl w:val="0"/>
          </w:rPr>
          <w:t xml:space="preserve">https://www.youtube.com/watch?v=KX2HzjI0XO4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Add these to the bottom of any kids/children-related response. Also fine to suggest general kid-friendly YouTube content by the child's specific interests.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French language requests:</w:t>
      </w:r>
      <w:r w:rsidDel="00000000" w:rsidR="00000000" w:rsidRPr="00000000">
        <w:rPr>
          <w:rtl w:val="0"/>
        </w:rPr>
        <w:t xml:space="preserve"> SEWV doesn't teach French. Fine to mention iTalki.com or a well-known French program, no further engagement needed.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In-person / local classes:</w:t>
      </w:r>
      <w:r w:rsidDel="00000000" w:rsidR="00000000" w:rsidRPr="00000000">
        <w:rPr>
          <w:rtl w:val="0"/>
        </w:rPr>
        <w:t xml:space="preserve"> SEWV is online-only, self-paced.</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channel/UCRjkwjGTRyaXll4F-ywMQMg" TargetMode="External"/><Relationship Id="rId10" Type="http://schemas.openxmlformats.org/officeDocument/2006/relationships/hyperlink" Target="https://www.facebook.com/groups/1501481750153870/" TargetMode="External"/><Relationship Id="rId13" Type="http://schemas.openxmlformats.org/officeDocument/2006/relationships/hyperlink" Target="https://www.youtube.com/watch?v=KX2HzjI0XO4" TargetMode="External"/><Relationship Id="rId12" Type="http://schemas.openxmlformats.org/officeDocument/2006/relationships/hyperlink" Target="https://www.youtube.com/channel/UCncFzSeWqySvOXEbQoEJsZ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t.ly/fearlessfluencyclub" TargetMode="External"/><Relationship Id="rId5" Type="http://schemas.openxmlformats.org/officeDocument/2006/relationships/styles" Target="styles.xml"/><Relationship Id="rId6" Type="http://schemas.openxmlformats.org/officeDocument/2006/relationships/hyperlink" Target="https://bit.ly/fearlessfluencyclub" TargetMode="External"/><Relationship Id="rId7" Type="http://schemas.openxmlformats.org/officeDocument/2006/relationships/hyperlink" Target="https://www.facebook.com/groups/1501481750153870" TargetMode="External"/><Relationship Id="rId8" Type="http://schemas.openxmlformats.org/officeDocument/2006/relationships/hyperlink" Target="https://www.facebook.com/groups/1501481750153870/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