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125.png" ContentType="image/png"/>
  <Override PartName="/word/media/rId33.png" ContentType="image/png"/>
  <Override PartName="/word/media/rId140.png" ContentType="image/png"/>
  <Override PartName="/word/media/rId46.png" ContentType="image/png"/>
  <Override PartName="/word/media/rId76.png" ContentType="image/png"/>
  <Override PartName="/word/media/rId13.png" ContentType="image/png"/>
  <Override PartName="/word/media/rId21.png" ContentType="image/png"/>
  <Override PartName="/word/media/rId107.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DD-001"/>
    <w:p>
      <w:pPr>
        <w:pStyle w:val="Title"/>
      </w:pPr>
      <w:r>
        <w:t xml:space="preserve">SpecCompiler Core Design</w:t>
      </w:r>
    </w:p>
    <w:bookmarkEnd w:id="9"/>
    <w:bookmarkStart w:id="10" w:name="SDD-001-sec1"/>
    <w:p>
      <w:pPr>
        <w:pStyle w:val="Heading1"/>
      </w:pPr>
      <w:r>
        <w:t xml:space="preserve">Scope</w:t>
      </w:r>
    </w:p>
    <w:p>
      <w:pPr>
        <w:pStyle w:val="FirstParagraph"/>
      </w:pPr>
      <w:r>
        <w:t xml:space="preserve">This document describes the software architecture and design of SpecCompiler Core.</w:t>
      </w:r>
    </w:p>
    <w:bookmarkEnd w:id="10"/>
    <w:bookmarkStart w:id="19" w:name="SDD-001-sec2"/>
    <w:p>
      <w:pPr>
        <w:pStyle w:val="Heading1"/>
      </w:pPr>
      <w:r>
        <w:t xml:space="preserve">Pipeline Architecture</w:t>
      </w:r>
    </w:p>
    <w:bookmarkStart w:id="16" w:name="SDD-001-sec2.1"/>
    <w:p>
      <w:pPr>
        <w:pStyle w:val="Heading2"/>
      </w:pPr>
      <w:r>
        <w:t xml:space="preserve">Overview</w:t>
      </w:r>
    </w:p>
    <w:p>
      <w:pPr>
        <w:pStyle w:val="FirstParagraph"/>
      </w:pPr>
      <w:r>
        <w:t xml:space="preserve">SpecCompiler uses a layered architecture with the engine orchestrating a five-phase</w:t>
      </w:r>
      <w:r>
        <w:t xml:space="preserve"> </w:t>
      </w:r>
      <w:hyperlink r:id="rId11">
        <w:r>
          <w:rPr>
            <w:rStyle w:val="Hyperlink"/>
          </w:rPr>
          <w:t xml:space="preserve">srs: Pipeline</w:t>
        </w:r>
      </w:hyperlink>
      <w:r>
        <w:t xml:space="preserve"> </w:t>
      </w:r>
      <w:r>
        <w:t xml:space="preserve">that processes documents through registered</w:t>
      </w:r>
      <w:r>
        <w:t xml:space="preserve"> </w:t>
      </w:r>
      <w:hyperlink r:id="rId12">
        <w:r>
          <w:rPr>
            <w:rStyle w:val="Hyperlink"/>
          </w:rPr>
          <w:t xml:space="preserve">srs: Handler</w:t>
        </w:r>
      </w:hyperlink>
      <w:r>
        <w:t xml:space="preserve">.</w:t>
      </w:r>
    </w:p>
    <w:p>
      <w:pPr>
        <w:spacing w:lineRule="exact" w:after="0" w:before="0" w:line="20"/>
        <w:rPr>
          <w:sz w:val="2"/>
        </w:rPr>
      </w:pPr>
      <w:bookmarkStart w:name="puml-comp-pipeline" w:id="73432"/>
      <w:bookmarkEnd w:id="73432"/>
    </w:p>
    <w:p>
      <w:pPr>
        <w:pStyle w:val="BodyText"/>
      </w:pPr>
      <w:r>
        <w:drawing>
          <wp:inline>
            <wp:extent cx="5334000" cy="2731851"/>
            <wp:effectExtent b="0" l="0" r="0" t="0"/>
            <wp:docPr descr="" title="" id="14" name="Picture"/>
            <a:graphic>
              <a:graphicData uri="http://schemas.openxmlformats.org/drawingml/2006/picture">
                <pic:pic>
                  <pic:nvPicPr>
                    <pic:cNvPr descr="diagrams/d353baac3991499f50cf086c266dbe2907f28888.png" id="15" name="Picture"/>
                    <pic:cNvPicPr>
                      <a:picLocks noChangeArrowheads="1" noChangeAspect="1"/>
                    </pic:cNvPicPr>
                  </pic:nvPicPr>
                  <pic:blipFill>
                    <a:blip r:embed="rId13"/>
                    <a:stretch>
                      <a:fillRect/>
                    </a:stretch>
                  </pic:blipFill>
                  <pic:spPr bwMode="auto">
                    <a:xfrm>
                      <a:off x="0" y="0"/>
                      <a:ext cx="5334000" cy="2731851"/>
                    </a:xfrm>
                    <a:prstGeom prst="rect">
                      <a:avLst/>
                    </a:prstGeom>
                    <a:noFill/>
                    <a:ln w="9525">
                      <a:noFill/>
                      <a:headEnd/>
                      <a:tailEnd/>
                    </a:ln>
                  </pic:spPr>
                </pic:pic>
              </a:graphicData>
            </a:graphic>
          </wp:inline>
        </w:drawing>
      </w:r>
    </w:p>
    <w:bookmarkEnd w:id="16"/>
    <w:bookmarkStart w:id="18" w:name="SDD-001-sec2.2"/>
    <w:p>
      <w:pPr>
        <w:pStyle w:val="Heading2"/>
      </w:pPr>
      <w:r>
        <w:t xml:space="preserve">Component Summary</w:t>
      </w:r>
    </w:p>
    <w:p>
      <w:pPr>
        <w:pStyle w:val="FirstParagraph"/>
      </w:pPr>
      <w:r>
        <w:t xml:space="preserve">The architecture comprises</w:t>
      </w:r>
      <w:r>
        <w:t xml:space="preserve"> </w:t>
      </w:r>
      <w:r>
        <w:rPr>
          <w:b/>
          <w:bCs/>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1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Layer</w:t>
            </w:r>
          </w:p>
        </w:tc>
        <w:tc>
          <w:tcPr/>
          <w:p>
            <w:pPr>
              <w:pStyle w:val="Compact"/>
              <w:jc w:val="left"/>
            </w:pPr>
            <w:r>
              <w:rPr>
                <w:b/>
                <w:bCs/>
              </w:rPr>
              <w:t xml:space="preserve">CSC</w:t>
            </w:r>
          </w:p>
        </w:tc>
        <w:tc>
          <w:tcPr/>
          <w:p>
            <w:pPr>
              <w:pStyle w:val="Compact"/>
              <w:jc w:val="left"/>
            </w:pPr>
            <w:r>
              <w:rPr>
                <w:b/>
                <w:bCs/>
              </w:rPr>
              <w:t xml:space="preserve">CSUs</w:t>
            </w:r>
          </w:p>
        </w:tc>
        <w:tc>
          <w:tcPr/>
          <w:p>
            <w:pPr>
              <w:pStyle w:val="Compact"/>
              <w:jc w:val="left"/>
            </w:pPr>
            <w:r>
              <w:rPr>
                <w:b/>
                <w:bCs/>
              </w:rPr>
              <w:t xml:space="preserve">Responsibility</w:t>
            </w:r>
          </w:p>
        </w:tc>
      </w:tr>
      <w:tr>
        <w:tc>
          <w:tcPr/>
          <w:p>
            <w:pPr>
              <w:pStyle w:val="Compact"/>
              <w:jc w:val="left"/>
            </w:pPr>
            <w:r>
              <w:rPr>
                <w:b/>
                <w:bCs/>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Verification View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verification view loading, validation policy, and runtime control.</w:t>
            </w:r>
          </w:p>
        </w:tc>
      </w:tr>
      <w:tr>
        <w:tc>
          <w:tcPr>
            <w:vMerge w:val="restart"/>
          </w:tcPr>
          <w:p>
            <w:pPr>
              <w:pStyle w:val="Compact"/>
              <w:jc w:val="left"/>
            </w:pPr>
            <w:r>
              <w:rPr>
                <w:b/>
                <w:bCs/>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Verification View Definitions</w:t>
              </w:r>
            </w:hyperlink>
          </w:p>
        </w:tc>
        <w:tc>
          <w:tcPr/>
          <w:p>
            <w:pPr>
              <w:pStyle w:val="Compact"/>
              <w:jc w:val="left"/>
            </w:pPr>
            <w:r>
              <w:t xml:space="preserve">Canonical insert/query API for SpecIR, transaction handling, build cache, output cache, and verification view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
                <w:bCs/>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Verify Handler</w:t>
              </w:r>
            </w:hyperlink>
          </w:p>
        </w:tc>
        <w:tc>
          <w:tcPr/>
          <w:p>
            <w:pPr>
              <w:pStyle w:val="Compact"/>
              <w:jc w:val="left"/>
            </w:pPr>
            <w:r>
              <w:t xml:space="preserve">Phase handlers implementing initialize, analyze, transform, verify,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ANALYZE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064">
              <w:r>
                <w:rPr>
                  <w:rStyle w:val="Hyperlink"/>
                </w:rPr>
                <w:t xml:space="preserve">CSU-064 View Materializer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view materialization, external rendering, and spec object/specification rendering.</w:t>
            </w:r>
          </w:p>
        </w:tc>
      </w:tr>
      <w:tr>
        <w:tc>
          <w:tcPr>
            <w:vMerge w:val="restart"/>
          </w:tcPr>
          <w:p>
            <w:pPr>
              <w:pStyle w:val="Compact"/>
              <w:jc w:val="left"/>
            </w:pPr>
            <w:r>
              <w:rPr>
                <w:b/>
                <w:bCs/>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
                <w:bCs/>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Verification Views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r>
              <w:t xml:space="preserve">, </w:t>
            </w:r>
            <w:hyperlink w:anchor="CSU-104">
              <w:r>
                <w:rPr>
                  <w:rStyle w:val="Hyperlink"/>
                </w:rPr>
                <w:t xml:space="preserve">CSU-104 View Materialization Failure</w:t>
              </w:r>
            </w:hyperlink>
          </w:p>
        </w:tc>
        <w:tc>
          <w:tcPr/>
          <w:p>
            <w:pPr>
              <w:pStyle w:val="Compact"/>
              <w:jc w:val="left"/>
            </w:pPr>
            <w:r>
              <w:t xml:space="preserve">SQL verification view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
                <w:bCs/>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verification views,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Verification Views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verification view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18"/>
    <w:bookmarkEnd w:id="19"/>
    <w:bookmarkStart w:id="29" w:name="type"/>
    <w:p>
      <w:pPr>
        <w:pStyle w:val="Heading1"/>
      </w:pPr>
      <w:r>
        <w:t xml:space="preserve">Type System Architecture</w:t>
      </w:r>
    </w:p>
    <w:bookmarkStart w:id="24" w:name="SDD-001-sec2.3"/>
    <w:p>
      <w:pPr>
        <w:pStyle w:val="Heading2"/>
      </w:pPr>
      <w:r>
        <w:t xml:space="preserve">Overview</w:t>
      </w:r>
    </w:p>
    <w:p>
      <w:pPr>
        <w:pStyle w:val="FirstParagraph"/>
      </w:pPr>
      <w:r>
        <w:t xml:space="preserve">SpecCompiler uses a dynamic type system where models define available types for objects,</w:t>
      </w:r>
      <w:r>
        <w:t xml:space="preserve"> </w:t>
      </w:r>
      <w:hyperlink r:id="rId20">
        <w:r>
          <w:rPr>
            <w:rStyle w:val="Hyperlink"/>
          </w:rPr>
          <w:t xml:space="preserve">srs: Float</w:t>
        </w:r>
      </w:hyperlink>
      <w:r>
        <w:t xml:space="preserve">, relations, and views.</w:t>
      </w:r>
    </w:p>
    <w:p>
      <w:pPr>
        <w:spacing w:lineRule="exact" w:after="0" w:before="0" w:line="2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91380"/>
            <wp:effectExtent b="0" l="0" r="0" t="0"/>
            <wp:docPr descr="" title="" id="22" name="Picture"/>
            <a:graphic>
              <a:graphicData uri="http://schemas.openxmlformats.org/drawingml/2006/picture">
                <pic:pic>
                  <pic:nvPicPr>
                    <pic:cNvPr descr="diagrams/de3621c69ba9b0ae4eb470e51b90cffee1ef28ac.png" id="23" name="Picture"/>
                    <pic:cNvPicPr>
                      <a:picLocks noChangeArrowheads="1" noChangeAspect="1"/>
                    </pic:cNvPicPr>
                  </pic:nvPicPr>
                  <pic:blipFill>
                    <a:blip r:embed="rId21"/>
                    <a:stretch>
                      <a:fillRect/>
                    </a:stretch>
                  </pic:blipFill>
                  <pic:spPr bwMode="auto">
                    <a:xfrm>
                      <a:off x="0" y="0"/>
                      <a:ext cx="5334000" cy="1791380"/>
                    </a:xfrm>
                    <a:prstGeom prst="rect">
                      <a:avLst/>
                    </a:prstGeom>
                    <a:noFill/>
                    <a:ln w="9525">
                      <a:noFill/>
                      <a:headEnd/>
                      <a:tailEnd/>
                    </a:ln>
                  </pic:spPr>
                </pic:pic>
              </a:graphicData>
            </a:graphic>
          </wp:inline>
        </w:drawing>
      </w:r>
    </w:p>
    <w:bookmarkEnd w:id="24"/>
    <w:bookmarkStart w:id="25" w:name="SDD-001-sec2.4"/>
    <w:p>
      <w:pPr>
        <w:pStyle w:val="Heading2"/>
      </w:pPr>
      <w:r>
        <w:t xml:space="preserve">Type Module Structure</w:t>
      </w:r>
    </w:p>
    <w:p>
      <w:pPr>
        <w:pStyle w:val="FirstParagraph"/>
      </w:pPr>
      <w:r>
        <w:t xml:space="preserve">Each extension point is ONE Lua file that returns ONE descriptor table. The host</w:t>
      </w:r>
      <w:r>
        <w:t xml:space="preserve"> </w:t>
      </w:r>
      <w:r>
        <w:t xml:space="preserve">reads only that table; it never sniffs which</w:t>
      </w:r>
      <w:r>
        <w:t xml:space="preserve"> </w:t>
      </w:r>
      <w:r>
        <w:t xml:space="preserve">“magic key”</w:t>
      </w:r>
      <w:r>
        <w:t xml:space="preserve"> </w:t>
      </w:r>
      <w:r>
        <w:t xml:space="preserve">exists.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verification</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declarative IR columns for this kind; schema.id is authoritative (not the filename)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ONLY behaviour surface; an absent hook = host default</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Behaviour lives only under</w:t>
      </w:r>
      <w:r>
        <w:t xml:space="preserve"> </w:t>
      </w:r>
      <w:r>
        <w:rPr>
          <w:rStyle w:val="VerbatimChar"/>
        </w:rPr>
        <w:t xml:space="preserve">hooks</w:t>
      </w:r>
      <w:r>
        <w:t xml:space="preserve">. The host classifies each hook by name, infers</w:t>
      </w:r>
      <w:r>
        <w:t xml:space="preserve"> </w:t>
      </w:r>
      <w:r>
        <w:t xml:space="preserve">the module’s role from the hooks present, validates each against the kind, and</w:t>
      </w:r>
      <w:r>
        <w:t xml:space="preserve"> </w:t>
      </w:r>
      <w:r>
        <w:t xml:space="preserve">rejects a function placed on any other top-level descriptor key. A pure-data type</w:t>
      </w:r>
      <w:r>
        <w:t xml:space="preserve"> </w:t>
      </w:r>
      <w:r>
        <w:t xml:space="preserve">(most objects/floats) carries</w:t>
      </w:r>
      <w:r>
        <w:t xml:space="preserve"> </w:t>
      </w:r>
      <w:r>
        <w:rPr>
          <w:rStyle w:val="VerbatimChar"/>
        </w:rPr>
        <w:t xml:space="preserve">hooks = {}</w:t>
      </w:r>
      <w:r>
        <w:t xml:space="preserve">; phase participation is declared under a</w:t>
      </w:r>
      <w:r>
        <w:t xml:space="preserve"> </w:t>
      </w:r>
      <w:r>
        <w:rPr>
          <w:rStyle w:val="VerbatimChar"/>
        </w:rPr>
        <w:t xml:space="preserve">on_&lt;phase&gt;</w:t>
      </w:r>
      <w:r>
        <w:t xml:space="preserve"> </w:t>
      </w:r>
      <w:r>
        <w:t xml:space="preserve">hooks (declared in</w:t>
      </w:r>
      <w:r>
        <w:t xml:space="preserve"> </w:t>
      </w:r>
      <w:r>
        <w:rPr>
          <w:rStyle w:val="VerbatimChar"/>
        </w:rPr>
        <w:t xml:space="preserve">hooks</w:t>
      </w:r>
      <w:r>
        <w:t xml:space="preserve">) the host synthesizes into the</w:t>
      </w:r>
      <w:r>
        <w:t xml:space="preserve"> </w:t>
      </w:r>
      <w:r>
        <w:t xml:space="preserve">pipeline.</w:t>
      </w:r>
    </w:p>
    <w:bookmarkEnd w:id="25"/>
    <w:bookmarkStart w:id="26" w:name="SDD-001-sec2.5"/>
    <w:p>
      <w:pPr>
        <w:pStyle w:val="Heading2"/>
      </w:pPr>
      <w:r>
        <w:t xml:space="preserve">Type Categories</w:t>
      </w:r>
    </w:p>
    <w:p>
      <w:pPr>
        <w:spacing w:lineRule="exact" w:after="0" w:before="0" w:line="2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materializer_type, counter_group</w:t>
            </w:r>
          </w:p>
        </w:tc>
      </w:tr>
    </w:tbl>
    <w:bookmarkEnd w:id="26"/>
    <w:bookmarkStart w:id="27" w:name="SDD-001-sec2.6"/>
    <w:p>
      <w:pPr>
        <w:pStyle w:val="Heading2"/>
      </w:pPr>
      <w:r>
        <w:t xml:space="preserve">Hook Contract</w:t>
      </w:r>
    </w:p>
    <w:p>
      <w:pPr>
        <w:pStyle w:val="FirstParagraph"/>
      </w:pPr>
      <w:r>
        <w:t xml:space="preserve">Every hook takes exactly ONE frozen context table as its sole argument, with a</w:t>
      </w:r>
      <w:r>
        <w:t xml:space="preserve"> </w:t>
      </w:r>
      <w:r>
        <w:t xml:space="preserve">polymorphic</w:t>
      </w:r>
      <w:r>
        <w:t xml:space="preserve"> </w:t>
      </w:r>
      <w:r>
        <w:rPr>
          <w:rStyle w:val="VerbatimChar"/>
        </w:rPr>
        <w:t xml:space="preserve">subject</w:t>
      </w:r>
      <w:r>
        <w:t xml:space="preserve"> </w:t>
      </w:r>
      <w:r>
        <w:t xml:space="preserve">(the thing being acted on) and a</w:t>
      </w:r>
      <w:r>
        <w:t xml:space="preserve"> </w:t>
      </w:r>
      <w:r>
        <w:rPr>
          <w:rStyle w:val="VerbatimChar"/>
        </w:rPr>
        <w:t xml:space="preserve">capability</w:t>
      </w:r>
      <w:r>
        <w:t xml:space="preserve"> </w:t>
      </w:r>
      <w:r>
        <w:t xml:space="preserve">(which hook).</w:t>
      </w:r>
      <w:r>
        <w:t xml:space="preserve"> </w:t>
      </w:r>
      <w:r>
        <w:t xml:space="preserve">The hook NAME selects one of two context tiers, which the host validates:</w:t>
      </w:r>
    </w:p>
    <w:p>
      <w:pPr>
        <w:spacing w:lineRule="exact" w:after="0" w:before="0" w:line="2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ctx – the EMIT walk; has pandoc/format; subject is the Pandoc element</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ctx – 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ctx – 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ctx – subject.raw_content, 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ctx – subject.target_text, subject.source_object_id</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ctx – subject.float/build_dir; subject.task/success/stdout/stderr</w:t>
            </w:r>
          </w:p>
        </w:tc>
        <w:tc>
          <w:tcPr/>
          <w:p>
            <w:pPr>
              <w:pStyle w:val="Compact"/>
              <w:jc w:val="left"/>
            </w:pPr>
            <w:r>
              <w:t xml:space="preserve">task table / DB write</w:t>
            </w:r>
          </w:p>
        </w:tc>
      </w:tr>
    </w:tbl>
    <w:p>
      <w:pPr>
        <w:pStyle w:val="BodyText"/>
      </w:pPr>
      <w:r>
        <w:t xml:space="preserve">A render hook reads</w:t>
      </w:r>
      <w:r>
        <w:t xml:space="preserve"> </w:t>
      </w:r>
      <w:r>
        <w:rPr>
          <w:rStyle w:val="VerbatimChar"/>
        </w:rPr>
        <w:t xml:space="preserve">ctx.subject.*</w:t>
      </w:r>
      <w:r>
        <w:t xml:space="preserve"> </w:t>
      </w:r>
      <w:r>
        <w:t xml:space="preserve">plus the render core (</w:t>
      </w:r>
      <w:r>
        <w:rPr>
          <w:rStyle w:val="VerbatimChar"/>
        </w:rPr>
        <w:t xml:space="preserve">data</w:t>
      </w:r>
      <w:r>
        <w:t xml:space="preserve">,</w:t>
      </w:r>
      <w:r>
        <w:t xml:space="preserve"> </w:t>
      </w:r>
      <w:r>
        <w:rPr>
          <w:rStyle w:val="VerbatimChar"/>
        </w:rPr>
        <w:t xml:space="preserve">pandoc</w:t>
      </w:r>
      <w:r>
        <w:t xml:space="preserve">,</w:t>
      </w:r>
      <w:r>
        <w:t xml:space="preserve"> </w:t>
      </w:r>
      <w:r>
        <w:rPr>
          <w:rStyle w:val="VerbatimChar"/>
        </w:rPr>
        <w:t xml:space="preserve">log</w:t>
      </w:r>
      <w:r>
        <w:t xml:space="preserve">,</w:t>
      </w:r>
      <w:r>
        <w:t xml:space="preserve"> </w:t>
      </w:r>
      <w:r>
        <w:rPr>
          <w:rStyle w:val="VerbatimChar"/>
        </w:rPr>
        <w:t xml:space="preserve">diagnostics</w:t>
      </w:r>
      <w:r>
        <w:t xml:space="preserve">,</w:t>
      </w:r>
      <w:r>
        <w:t xml:space="preserve"> </w:t>
      </w:r>
      <w:r>
        <w:rPr>
          <w:rStyle w:val="VerbatimChar"/>
        </w:rPr>
        <w:t xml:space="preserve">format</w:t>
      </w:r>
      <w:r>
        <w:t xml:space="preserve">,</w:t>
      </w:r>
      <w:r>
        <w:t xml:space="preserve"> </w:t>
      </w:r>
      <w:r>
        <w:rPr>
          <w:rStyle w:val="VerbatimChar"/>
        </w:rPr>
        <w:t xml:space="preserve">spec_id</w:t>
      </w:r>
      <w:r>
        <w:t xml:space="preserve">,</w:t>
      </w:r>
      <w:r>
        <w:t xml:space="preserve"> </w:t>
      </w:r>
      <w:r>
        <w:rPr>
          <w:rStyle w:val="VerbatimChar"/>
        </w:rPr>
        <w:t xml:space="preserve">model</w:t>
      </w:r>
      <w:r>
        <w:t xml:space="preserve">,</w:t>
      </w:r>
      <w:r>
        <w:t xml:space="preserve"> </w:t>
      </w:r>
      <w:r>
        <w:rPr>
          <w:rStyle w:val="VerbatimChar"/>
        </w:rPr>
        <w:t xml:space="preserve">config</w:t>
      </w:r>
      <w:r>
        <w:t xml:space="preserve">,</w:t>
      </w:r>
      <w:r>
        <w:t xml:space="preserve"> </w:t>
      </w:r>
      <w:r>
        <w:rPr>
          <w:rStyle w:val="VerbatimChar"/>
        </w:rPr>
        <w:t xml:space="preserve">host</w:t>
      </w:r>
      <w:r>
        <w:t xml:space="preserve">); a data hook reads</w:t>
      </w:r>
      <w:r>
        <w:t xml:space="preserve"> </w:t>
      </w:r>
      <w:r>
        <w:rPr>
          <w:rStyle w:val="VerbatimChar"/>
        </w:rPr>
        <w:t xml:space="preserve">dctx.subject.*</w:t>
      </w:r>
      <w:r>
        <w:t xml:space="preserve"> </w:t>
      </w:r>
      <w:r>
        <w:t xml:space="preserve">plus the data core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The context is</w:t>
      </w:r>
      <w:r>
        <w:t xml:space="preserve"> </w:t>
      </w:r>
      <w:r>
        <w:t xml:space="preserve">frozen (writes error) and its invariant core is asserted non-nil at build time. To</w:t>
      </w:r>
      <w:r>
        <w:t xml:space="preserve"> </w:t>
      </w:r>
      <w:r>
        <w:t xml:space="preserve">EXTEND a model, pick the hook whose name matches the intent – the name determines</w:t>
      </w:r>
      <w:r>
        <w:t xml:space="preserve"> </w:t>
      </w:r>
      <w:r>
        <w:t xml:space="preserve">both the context it receives and the return type it owes.</w:t>
      </w:r>
    </w:p>
    <w:bookmarkEnd w:id="27"/>
    <w:bookmarkStart w:id="28" w:name="SDD-001-sec2.7"/>
    <w:p>
      <w:pPr>
        <w:pStyle w:val="Heading2"/>
      </w:pPr>
      <w:r>
        <w:t xml:space="preserve">Loading Process</w:t>
      </w:r>
    </w:p>
    <w:p>
      <w:pPr>
        <w:pStyle w:val="Compact"/>
        <w:numPr>
          <w:ilvl w:val="0"/>
          <w:numId w:val="1001"/>
        </w:numPr>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pStyle w:val="Compact"/>
        <w:numPr>
          <w:ilvl w:val="0"/>
          <w:numId w:val="1001"/>
        </w:numPr>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pStyle w:val="Compact"/>
        <w:numPr>
          <w:ilvl w:val="0"/>
          <w:numId w:val="1001"/>
        </w:numPr>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pStyle w:val="Compact"/>
        <w:numPr>
          <w:ilvl w:val="0"/>
          <w:numId w:val="1001"/>
        </w:numPr>
      </w:pPr>
      <w:r>
        <w:rPr>
          <w:rStyle w:val="VerbatimChar"/>
        </w:rPr>
        <w:t xml:space="preserve">host:finalize()</w:t>
      </w:r>
      <w:r>
        <w:t xml:space="preserve"> </w:t>
      </w:r>
      <w:r>
        <w:t xml:space="preserve">propagates inherited attributes, creates the verification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28"/>
    <w:bookmarkEnd w:id="29"/>
    <w:bookmarkStart w:id="37" w:name="SDD-001-sec3"/>
    <w:p>
      <w:pPr>
        <w:pStyle w:val="Heading1"/>
      </w:pPr>
      <w:r>
        <w:t xml:space="preserve">SpecIR Database Schema</w:t>
      </w:r>
    </w:p>
    <w:bookmarkStart w:id="32" w:name="SDD-001-sec3.1"/>
    <w:p>
      <w:pPr>
        <w:pStyle w:val="Heading2"/>
      </w:pPr>
      <w:r>
        <w:t xml:space="preserve">Overview</w:t>
      </w:r>
    </w:p>
    <w:p>
      <w:pPr>
        <w:pStyle w:val="FirstParagraph"/>
      </w:pPr>
      <w:r>
        <w:t xml:space="preserve">The Specification</w:t>
      </w:r>
      <w:r>
        <w:t xml:space="preserve"> </w:t>
      </w:r>
      <w:hyperlink r:id="rId30">
        <w:r>
          <w:rPr>
            <w:rStyle w:val="Hyperlink"/>
          </w:rPr>
          <w:t xml:space="preserve">srs: Intermediate Representation</w:t>
        </w:r>
      </w:hyperlink>
      <w:r>
        <w:t xml:space="preserve"> </w:t>
      </w:r>
      <w:r>
        <w:t xml:space="preserve">(SpecIR) is implemented as a</w:t>
      </w:r>
      <w:r>
        <w:t xml:space="preserve"> </w:t>
      </w:r>
      <w:hyperlink r:id="rId31">
        <w:r>
          <w:rPr>
            <w:rStyle w:val="Hyperlink"/>
          </w:rPr>
          <w:t xml:space="preserve">srs: SQLite Database</w:t>
        </w:r>
      </w:hyperlink>
      <w:r>
        <w:t xml:space="preserve"> </w:t>
      </w:r>
      <w:r>
        <w:t xml:space="preserve">schema composed from:</w:t>
      </w:r>
    </w:p>
    <w:p>
      <w:pPr>
        <w:pStyle w:val="Compact"/>
        <w:numPr>
          <w:ilvl w:val="0"/>
          <w:numId w:val="1002"/>
        </w:numPr>
      </w:pPr>
      <w:r>
        <w:rPr>
          <w:rStyle w:val="VerbatimChar"/>
        </w:rPr>
        <w:t xml:space="preserve">src/db/schema/types.lua</w:t>
      </w:r>
    </w:p>
    <w:p>
      <w:pPr>
        <w:pStyle w:val="Compact"/>
        <w:numPr>
          <w:ilvl w:val="0"/>
          <w:numId w:val="1002"/>
        </w:numPr>
      </w:pPr>
      <w:r>
        <w:rPr>
          <w:rStyle w:val="VerbatimChar"/>
        </w:rPr>
        <w:t xml:space="preserve">src/db/schema/content.lua</w:t>
      </w:r>
    </w:p>
    <w:p>
      <w:pPr>
        <w:pStyle w:val="Compact"/>
        <w:numPr>
          <w:ilvl w:val="0"/>
          <w:numId w:val="1002"/>
        </w:numPr>
      </w:pPr>
      <w:r>
        <w:rPr>
          <w:rStyle w:val="VerbatimChar"/>
        </w:rPr>
        <w:t xml:space="preserve">src/db/schema/build.lua</w:t>
      </w:r>
    </w:p>
    <w:p>
      <w:pPr>
        <w:pStyle w:val="Compact"/>
        <w:numPr>
          <w:ilvl w:val="0"/>
          <w:numId w:val="1002"/>
        </w:numPr>
      </w:pPr>
      <w:r>
        <w:rPr>
          <w:rStyle w:val="VerbatimChar"/>
        </w:rPr>
        <w:t xml:space="preserve">src/db/schema/search.lua</w:t>
      </w:r>
    </w:p>
    <w:p>
      <w:pPr>
        <w:pStyle w:val="Compact"/>
        <w:numPr>
          <w:ilvl w:val="0"/>
          <w:numId w:val="1002"/>
        </w:numPr>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lineRule="exact" w:after="0" w:before="0" w:line="2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source_files</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32"/>
    <w:bookmarkStart w:id="36" w:name="SpecIR"/>
    <w:p>
      <w:pPr>
        <w:pStyle w:val="Heading2"/>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lineRule="exact" w:after="0" w:before="0" w:line="20"/>
        <w:rPr>
          <w:sz w:val="2"/>
        </w:rPr>
      </w:pPr>
      <w:bookmarkStart w:name="SpecIR-puml-er-SpecIR-core" w:id="32777"/>
      <w:bookmarkEnd w:id="32777"/>
    </w:p>
    <w:p>
      <w:pPr>
        <w:pStyle w:val="BodyText"/>
      </w:pPr>
      <w:r>
        <w:drawing>
          <wp:inline>
            <wp:extent cx="5334000" cy="5634354"/>
            <wp:effectExtent b="0" l="0" r="0" t="0"/>
            <wp:docPr descr="" title="" id="34" name="Picture"/>
            <a:graphic>
              <a:graphicData uri="http://schemas.openxmlformats.org/drawingml/2006/picture">
                <pic:pic>
                  <pic:nvPicPr>
                    <pic:cNvPr descr="diagrams/41e7c7210d1482b11af72c8fba6f9aa919aeb5e8.png" id="35" name="Picture"/>
                    <pic:cNvPicPr>
                      <a:picLocks noChangeArrowheads="1" noChangeAspect="1"/>
                    </pic:cNvPicPr>
                  </pic:nvPicPr>
                  <pic:blipFill>
                    <a:blip r:embed="rId33"/>
                    <a:stretch>
                      <a:fillRect/>
                    </a:stretch>
                  </pic:blipFill>
                  <pic:spPr bwMode="auto">
                    <a:xfrm>
                      <a:off x="0" y="0"/>
                      <a:ext cx="5334000" cy="5634354"/>
                    </a:xfrm>
                    <a:prstGeom prst="rect">
                      <a:avLst/>
                    </a:prstGeom>
                    <a:noFill/>
                    <a:ln w="9525">
                      <a:noFill/>
                      <a:headEnd/>
                      <a:tailEnd/>
                    </a:ln>
                  </pic:spPr>
                </pic:pic>
              </a:graphicData>
            </a:graphic>
          </wp:inline>
        </w:drawing>
      </w:r>
    </w:p>
    <w:bookmarkEnd w:id="36"/>
    <w:bookmarkEnd w:id="37"/>
    <w:bookmarkStart w:id="74" w:name="SDD-001-sec4"/>
    <w:p>
      <w:pPr>
        <w:pStyle w:val="Heading1"/>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
          <w:bCs/>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11">
        <w:r>
          <w:rPr>
            <w:rStyle w:val="Hyperlink"/>
          </w:rPr>
          <w:t xml:space="preserve">srs: Pipeline</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12">
        <w:r>
          <w:rPr>
            <w:rStyle w:val="Hyperlink"/>
          </w:rPr>
          <w:t xml:space="preserve">srs: Handler</w:t>
        </w:r>
      </w:hyperlink>
      <w:r>
        <w:t xml:space="preserve"> </w:t>
      </w:r>
      <w:r>
        <w:t xml:space="preserve">registration, dependency-based execution ordering, context propagation, and</w:t>
      </w:r>
      <w:r>
        <w:t xml:space="preserve"> </w:t>
      </w:r>
      <w:r>
        <w:t xml:space="preserve">phase abort logic.</w:t>
      </w:r>
    </w:p>
    <w:p>
      <w:pPr>
        <w:pStyle w:val="SpecObjectBody"/>
      </w:pPr>
      <w:r>
        <w:rPr>
          <w:b/>
          <w:bCs/>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38">
        <w:r>
          <w:rPr>
            <w:rStyle w:val="Hyperlink"/>
          </w:rPr>
          <w:t xml:space="preserve">srs: Build Cache</w:t>
        </w:r>
      </w:hyperlink>
      <w:r>
        <w:t xml:space="preserve"> </w:t>
      </w:r>
      <w:r>
        <w:t xml:space="preserve">checks), and delegates to the pipeline orchestrator.</w:t>
      </w:r>
    </w:p>
    <w:p>
      <w:pPr>
        <w:pStyle w:val="SpecObjectBody"/>
      </w:pPr>
      <w:r>
        <w:rPr>
          <w:b/>
          <w:bCs/>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39">
        <w:r>
          <w:rPr>
            <w:rStyle w:val="Hyperlink"/>
            <w:b/>
            <w:bCs/>
          </w:rPr>
          <w:t xml:space="preserve">srs: Topological Sort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
          <w:bCs/>
        </w:rPr>
        <w:t xml:space="preserve">Phase Execution</w:t>
      </w:r>
      <w:r>
        <w:t xml:space="preserve">: The pipeline executes five phases in order:</w:t>
      </w:r>
    </w:p>
    <w:p>
      <w:pPr>
        <w:pStyle w:val="Compact"/>
        <w:numPr>
          <w:ilvl w:val="0"/>
          <w:numId w:val="1003"/>
        </w:numPr>
      </w:pPr>
      <w:hyperlink r:id="rId40">
        <w:r>
          <w:rPr>
            <w:rStyle w:val="Hyperlink"/>
            <w:b/>
            <w:bCs/>
          </w:rPr>
          <w:t xml:space="preserve">srs: INITIALIZE Phase</w:t>
        </w:r>
      </w:hyperlink>
      <w:r>
        <w:t xml:space="preserve"> </w:t>
      </w:r>
      <w:r>
        <w:t xml:space="preserve">— Parse Pandoc</w:t>
      </w:r>
      <w:r>
        <w:t xml:space="preserve"> </w:t>
      </w:r>
      <w:hyperlink r:id="rId41">
        <w:r>
          <w:rPr>
            <w:rStyle w:val="Hyperlink"/>
          </w:rPr>
          <w:t xml:space="preserve">srs: Abstract Syntax Tree</w:t>
        </w:r>
      </w:hyperlink>
      <w:r>
        <w:t xml:space="preserve"> </w:t>
      </w:r>
      <w:r>
        <w:t xml:space="preserve">into</w:t>
      </w:r>
      <w:r>
        <w:t xml:space="preserve"> </w:t>
      </w:r>
      <w:hyperlink r:id="rId30">
        <w:r>
          <w:rPr>
            <w:rStyle w:val="Hyperlink"/>
          </w:rPr>
          <w:t xml:space="preserve">srs: Intermediate Representation</w:t>
        </w:r>
      </w:hyperlink>
      <w:r>
        <w:t xml:space="preserve"> </w:t>
      </w:r>
      <w:r>
        <w:t xml:space="preserve">database tables (specifications,</w:t>
      </w:r>
      <w:r>
        <w:t xml:space="preserve"> </w:t>
      </w:r>
      <w:r>
        <w:t xml:space="preserve">spec_objects, attributes, spec_floats, spec_views, spec_relations)</w:t>
      </w:r>
    </w:p>
    <w:p>
      <w:pPr>
        <w:pStyle w:val="Compact"/>
        <w:numPr>
          <w:ilvl w:val="0"/>
          <w:numId w:val="1003"/>
        </w:numPr>
      </w:pPr>
      <w:hyperlink r:id="rId42">
        <w:r>
          <w:rPr>
            <w:rStyle w:val="Hyperlink"/>
            <w:b/>
            <w:bCs/>
          </w:rPr>
          <w:t xml:space="preserve">srs: ANALYZE Phase</w:t>
        </w:r>
      </w:hyperlink>
      <w:r>
        <w:t xml:space="preserve"> </w:t>
      </w:r>
      <w:r>
        <w:t xml:space="preserve">— Resolve cross-references and infer relation types</w:t>
      </w:r>
    </w:p>
    <w:p>
      <w:pPr>
        <w:pStyle w:val="Compact"/>
        <w:numPr>
          <w:ilvl w:val="0"/>
          <w:numId w:val="1003"/>
        </w:numPr>
      </w:pPr>
      <w:hyperlink r:id="rId43">
        <w:r>
          <w:rPr>
            <w:rStyle w:val="Hyperlink"/>
            <w:b/>
            <w:bCs/>
          </w:rPr>
          <w:t xml:space="preserve">srs: TRANSFORM Phase</w:t>
        </w:r>
      </w:hyperlink>
      <w:r>
        <w:t xml:space="preserve"> </w:t>
      </w:r>
      <w:r>
        <w:t xml:space="preserve">— Render content, materialize views, execute external renderers</w:t>
      </w:r>
    </w:p>
    <w:p>
      <w:pPr>
        <w:pStyle w:val="Compact"/>
        <w:numPr>
          <w:ilvl w:val="0"/>
          <w:numId w:val="1003"/>
        </w:numPr>
      </w:pPr>
      <w:hyperlink r:id="rId44">
        <w:r>
          <w:rPr>
            <w:rStyle w:val="Hyperlink"/>
            <w:b/>
            <w:bCs/>
          </w:rPr>
          <w:t xml:space="preserve">srs: VERIFY Phase</w:t>
        </w:r>
      </w:hyperlink>
      <w:r>
        <w:t xml:space="preserve"> </w:t>
      </w:r>
      <w:r>
        <w:t xml:space="preserve">— Run verification views and collect diagnostics</w:t>
      </w:r>
    </w:p>
    <w:p>
      <w:pPr>
        <w:pStyle w:val="Compact"/>
        <w:numPr>
          <w:ilvl w:val="0"/>
          <w:numId w:val="1003"/>
        </w:numPr>
      </w:pPr>
      <w:hyperlink r:id="rId45">
        <w:r>
          <w:rPr>
            <w:rStyle w:val="Hyperlink"/>
            <w:b/>
            <w:bCs/>
          </w:rPr>
          <w:t xml:space="preserve">srs: EMIT Phase</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
          <w:bCs/>
        </w:rPr>
        <w:t xml:space="preserve">Phase Abort</w:t>
      </w:r>
      <w:r>
        <w:t xml:space="preserve">: After VERIFY,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verification views to validate transform results before committing to output.</w:t>
      </w:r>
    </w:p>
    <w:p>
      <w:pPr>
        <w:pStyle w:val="SpecObjectBody"/>
      </w:pPr>
      <w:r>
        <w:rPr>
          <w:b/>
          <w:bCs/>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
          <w:bCs/>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materialization.</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lineRule="exact" w:after="0" w:before="0" w:line="2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8231588"/>
            <wp:effectExtent b="0" l="0" r="0" t="0"/>
            <wp:docPr descr="" title="" id="47" name="Picture"/>
            <a:graphic>
              <a:graphicData uri="http://schemas.openxmlformats.org/drawingml/2006/picture">
                <pic:pic>
                  <pic:nvPicPr>
                    <pic:cNvPr descr="diagrams/6d214d9aeb3eb52e1b29fcd1ed48956a86483395.png" id="48" name="Picture"/>
                    <pic:cNvPicPr>
                      <a:picLocks noChangeArrowheads="1" noChangeAspect="1"/>
                    </pic:cNvPicPr>
                  </pic:nvPicPr>
                  <pic:blipFill>
                    <a:blip r:embed="rId46"/>
                    <a:stretch>
                      <a:fillRect/>
                    </a:stretch>
                  </pic:blipFill>
                  <pic:spPr bwMode="auto">
                    <a:xfrm>
                      <a:off x="0" y="0"/>
                      <a:ext cx="5334000" cy="8231588"/>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4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
          <w:bCs/>
        </w:rPr>
        <w:t xml:space="preserve">TRACEABILITY:</w:t>
      </w:r>
    </w:p>
    <w:p>
      <w:pPr>
        <w:pStyle w:val="Definition"/>
      </w:pPr>
      <w:hyperlink r:id="rId50">
        <w:r>
          <w:rPr>
            <w:rStyle w:val="Hyperlink"/>
          </w:rPr>
          <w:t xml:space="preserve">srs: Handler Registration and Prerequisites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
          <w:bCs/>
        </w:rPr>
        <w:t xml:space="preserve">TRACEABILITY:</w:t>
      </w:r>
    </w:p>
    <w:p>
      <w:pPr>
        <w:pStyle w:val="Definition"/>
      </w:pPr>
      <w:hyperlink r:id="rId50">
        <w:r>
          <w:rPr>
            <w:rStyle w:val="Hyperlink"/>
          </w:rPr>
          <w:t xml:space="preserve">srs: Handler Registration and Prerequisites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
          <w:bCs/>
        </w:rPr>
        <w:t xml:space="preserve">TRACEABILITY:</w:t>
      </w:r>
    </w:p>
    <w:p>
      <w:pPr>
        <w:pStyle w:val="Definition"/>
      </w:pPr>
      <w:hyperlink r:id="rId50">
        <w:r>
          <w:rPr>
            <w:rStyle w:val="Hyperlink"/>
          </w:rPr>
          <w:t xml:space="preserve">srs: Handler Registration and Prerequisites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
          <w:bCs/>
        </w:rPr>
        <w:t xml:space="preserve">TRACEABILITY:</w:t>
      </w:r>
    </w:p>
    <w:p>
      <w:pPr>
        <w:pStyle w:val="Definition"/>
      </w:pPr>
      <w:hyperlink r:id="rId51">
        <w:r>
          <w:rPr>
            <w:rStyle w:val="Hyperlink"/>
          </w:rPr>
          <w:t xml:space="preserve">srs: Context Creation and Propagation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
          <w:bCs/>
        </w:rPr>
        <w:t xml:space="preserve">TRACEABILITY:</w:t>
      </w:r>
    </w:p>
    <w:p>
      <w:pPr>
        <w:pStyle w:val="Definition"/>
      </w:pPr>
      <w:hyperlink r:id="rId51">
        <w:r>
          <w:rPr>
            <w:rStyle w:val="Hyperlink"/>
          </w:rPr>
          <w:t xml:space="preserve">srs: Context Creation and Propagation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
          <w:bCs/>
        </w:rPr>
        <w:t xml:space="preserve">TRACEABILITY:</w:t>
      </w:r>
    </w:p>
    <w:p>
      <w:pPr>
        <w:pStyle w:val="Definition"/>
      </w:pPr>
      <w:hyperlink r:id="rId51">
        <w:r>
          <w:rPr>
            <w:rStyle w:val="Hyperlink"/>
          </w:rPr>
          <w:t xml:space="preserve">srs: Context Creation and Propagation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12">
        <w:r>
          <w:rPr>
            <w:rStyle w:val="Hyperlink"/>
          </w:rPr>
          <w:t xml:space="preserve">srs: Handler</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40">
        <w:r>
          <w:rPr>
            <w:rStyle w:val="Hyperlink"/>
          </w:rPr>
          <w:t xml:space="preserve">srs: INITIALIZE Phase</w:t>
        </w:r>
      </w:hyperlink>
      <w:r>
        <w:t xml:space="preserve"> </w:t>
      </w:r>
      <w:r>
        <w:t xml:space="preserve">→</w:t>
      </w:r>
      <w:r>
        <w:t xml:space="preserve"> </w:t>
      </w:r>
      <w:hyperlink r:id="rId42">
        <w:r>
          <w:rPr>
            <w:rStyle w:val="Hyperlink"/>
          </w:rPr>
          <w:t xml:space="preserve">srs: ANALYZE Phase</w:t>
        </w:r>
      </w:hyperlink>
      <w:r>
        <w:t xml:space="preserve"> </w:t>
      </w:r>
      <w:r>
        <w:t xml:space="preserve">→</w:t>
      </w:r>
      <w:r>
        <w:t xml:space="preserve"> </w:t>
      </w:r>
      <w:hyperlink r:id="rId43">
        <w:r>
          <w:rPr>
            <w:rStyle w:val="Hyperlink"/>
          </w:rPr>
          <w:t xml:space="preserve">srs: TRANSFORM Phase</w:t>
        </w:r>
      </w:hyperlink>
      <w:r>
        <w:t xml:space="preserve"> </w:t>
      </w:r>
      <w:r>
        <w:t xml:space="preserve">→</w:t>
      </w:r>
      <w:r>
        <w:t xml:space="preserve"> </w:t>
      </w:r>
      <w:hyperlink r:id="rId44">
        <w:r>
          <w:rPr>
            <w:rStyle w:val="Hyperlink"/>
          </w:rPr>
          <w:t xml:space="preserve">srs: VERIFY Phase</w:t>
        </w:r>
      </w:hyperlink>
      <w:r>
        <w:t xml:space="preserve"> </w:t>
      </w:r>
      <w:r>
        <w:t xml:space="preserve">→</w:t>
      </w:r>
      <w:r>
        <w:t xml:space="preserve"> </w:t>
      </w:r>
      <w:hyperlink r:id="rId45">
        <w:r>
          <w:rPr>
            <w:rStyle w:val="Hyperlink"/>
          </w:rPr>
          <w:t xml:space="preserve">srs: EMIT Phase</w:t>
        </w:r>
      </w:hyperlink>
      <w:r>
        <w:t xml:space="preserve">.</w:t>
      </w:r>
    </w:p>
    <w:p>
      <w:pPr>
        <w:pStyle w:val="DefinitionTerm"/>
      </w:pPr>
      <w:r>
        <w:rPr>
          <w:b/>
          <w:bCs/>
        </w:rPr>
        <w:t xml:space="preserve">TRACEABILITY:</w:t>
      </w:r>
    </w:p>
    <w:p>
      <w:pPr>
        <w:pStyle w:val="Definition"/>
      </w:pPr>
      <w:hyperlink r:id="rId52">
        <w:r>
          <w:rPr>
            <w:rStyle w:val="Hyperlink"/>
          </w:rPr>
          <w:t xml:space="preserve">srs: Five-Phase Lifecycle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12">
        <w:r>
          <w:rPr>
            <w:rStyle w:val="Hyperlink"/>
          </w:rPr>
          <w:t xml:space="preserve">srs: Handler</w:t>
        </w:r>
      </w:hyperlink>
      <w:r>
        <w:t xml:space="preserve"> </w:t>
      </w:r>
      <w:r>
        <w:t xml:space="preserve">set for a</w:t>
      </w:r>
      <w:r>
        <w:t xml:space="preserve"> </w:t>
      </w:r>
      <w:hyperlink r:id="rId53">
        <w:r>
          <w:rPr>
            <w:rStyle w:val="Hyperlink"/>
          </w:rPr>
          <w:t xml:space="preserve">srs: Phase</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
          <w:bCs/>
        </w:rPr>
        <w:t xml:space="preserve">TRACEABILITY:</w:t>
      </w:r>
    </w:p>
    <w:p>
      <w:pPr>
        <w:pStyle w:val="Definition"/>
      </w:pPr>
      <w:hyperlink r:id="rId52">
        <w:r>
          <w:rPr>
            <w:rStyle w:val="Hyperlink"/>
          </w:rPr>
          <w:t xml:space="preserve">srs: Five-Phase Lifecycle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44">
        <w:r>
          <w:rPr>
            <w:rStyle w:val="Hyperlink"/>
          </w:rPr>
          <w:t xml:space="preserve">srs: VERIFY Phase</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45">
        <w:r>
          <w:rPr>
            <w:rStyle w:val="Hyperlink"/>
          </w:rPr>
          <w:t xml:space="preserve">srs: EMIT Phase</w:t>
        </w:r>
      </w:hyperlink>
      <w:r>
        <w:t xml:space="preserve"> </w:t>
      </w:r>
      <w:r>
        <w:t xml:space="preserve">phase handlers.</w:t>
      </w:r>
    </w:p>
    <w:p>
      <w:pPr>
        <w:pStyle w:val="DefinitionTerm"/>
      </w:pPr>
      <w:r>
        <w:rPr>
          <w:b/>
          <w:bCs/>
        </w:rPr>
        <w:t xml:space="preserve">TRACEABILITY:</w:t>
      </w:r>
    </w:p>
    <w:p>
      <w:pPr>
        <w:pStyle w:val="Definition"/>
      </w:pPr>
      <w:hyperlink r:id="rId52">
        <w:r>
          <w:rPr>
            <w:rStyle w:val="Hyperlink"/>
          </w:rPr>
          <w:t xml:space="preserve">srs: Five-Phase Lifecycle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53">
        <w:r>
          <w:rPr>
            <w:rStyle w:val="Hyperlink"/>
          </w:rPr>
          <w:t xml:space="preserve">srs: Phase</w:t>
        </w:r>
      </w:hyperlink>
      <w:r>
        <w:t xml:space="preserve"> </w:t>
      </w:r>
      <w:r>
        <w:t xml:space="preserve">name and the</w:t>
      </w:r>
      <w:r>
        <w:t xml:space="preserve"> </w:t>
      </w:r>
      <w:hyperlink r:id="rId12">
        <w:r>
          <w:rPr>
            <w:rStyle w:val="Hyperlink"/>
          </w:rPr>
          <w:t xml:space="preserve">srs: Handler</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39">
        <w:r>
          <w:rPr>
            <w:rStyle w:val="Hyperlink"/>
          </w:rPr>
          <w:t xml:space="preserve">srs: Topological Sort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
          <w:bCs/>
        </w:rPr>
        <w:t xml:space="preserve">TRACEABILITY:</w:t>
      </w:r>
    </w:p>
    <w:p>
      <w:pPr>
        <w:pStyle w:val="Definition"/>
      </w:pPr>
      <w:hyperlink r:id="rId54">
        <w:r>
          <w:rPr>
            <w:rStyle w:val="Hyperlink"/>
          </w:rPr>
          <w:t xml:space="preserve">srs: Topological Ordering via Kahn’s Algorithm</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12">
        <w:r>
          <w:rPr>
            <w:rStyle w:val="Hyperlink"/>
          </w:rPr>
          <w:t xml:space="preserve">srs: Handler</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
          <w:bCs/>
        </w:rPr>
        <w:t xml:space="preserve">TRACEABILITY:</w:t>
      </w:r>
    </w:p>
    <w:p>
      <w:pPr>
        <w:pStyle w:val="Definition"/>
      </w:pPr>
      <w:hyperlink r:id="rId54">
        <w:r>
          <w:rPr>
            <w:rStyle w:val="Hyperlink"/>
          </w:rPr>
          <w:t xml:space="preserve">srs: Topological Ordering via Kahn’s Algorithm</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55">
        <w:r>
          <w:rPr>
            <w:rStyle w:val="Hyperlink"/>
          </w:rPr>
          <w:t xml:space="preserve">srs: Prerequisites</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
          <w:bCs/>
        </w:rPr>
        <w:t xml:space="preserve">TRACEABILITY:</w:t>
      </w:r>
    </w:p>
    <w:p>
      <w:pPr>
        <w:pStyle w:val="Definition"/>
      </w:pPr>
      <w:hyperlink r:id="rId54">
        <w:r>
          <w:rPr>
            <w:rStyle w:val="Hyperlink"/>
          </w:rPr>
          <w:t xml:space="preserve">srs: Topological Ordering via Kahn’s Algorithm</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43">
        <w:r>
          <w:rPr>
            <w:rStyle w:val="Hyperlink"/>
          </w:rPr>
          <w:t xml:space="preserve">srs: TRANSFORM Phase</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
          <w:bCs/>
        </w:rPr>
        <w:t xml:space="preserve">TRACEABILITY:</w:t>
      </w:r>
    </w:p>
    <w:p>
      <w:pPr>
        <w:pStyle w:val="Definition"/>
      </w:pPr>
      <w:hyperlink r:id="rId56">
        <w:r>
          <w:rPr>
            <w:rStyle w:val="Hyperlink"/>
          </w:rPr>
          <w:t xml:space="preserve">srs: Phase Abort on VERIFY Errors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45">
        <w:r>
          <w:rPr>
            <w:rStyle w:val="Hyperlink"/>
          </w:rPr>
          <w:t xml:space="preserve">srs: EMIT Phase</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
          <w:bCs/>
        </w:rPr>
        <w:t xml:space="preserve">TRACEABILITY:</w:t>
      </w:r>
    </w:p>
    <w:p>
      <w:pPr>
        <w:pStyle w:val="Definition"/>
      </w:pPr>
      <w:hyperlink r:id="rId56">
        <w:r>
          <w:rPr>
            <w:rStyle w:val="Hyperlink"/>
          </w:rPr>
          <w:t xml:space="preserve">srs: Phase Abort on VERIFY Errors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12">
        <w:r>
          <w:rPr>
            <w:rStyle w:val="Hyperlink"/>
          </w:rPr>
          <w:t xml:space="preserve">srs: Handler</w:t>
        </w:r>
      </w:hyperlink>
      <w:r>
        <w:t xml:space="preserve">’s</w:t>
      </w:r>
      <w:r>
        <w:t xml:space="preserve"> </w:t>
      </w:r>
      <w:r>
        <w:rPr>
          <w:rStyle w:val="VerbatimChar"/>
        </w:rPr>
        <w:t xml:space="preserve">on_{phase}</w:t>
      </w:r>
      <w:r>
        <w:t xml:space="preserve"> </w:t>
      </w:r>
      <w:r>
        <w:t xml:space="preserve">hook in a single call.</w:t>
      </w:r>
    </w:p>
    <w:p>
      <w:pPr>
        <w:pStyle w:val="DefinitionTerm"/>
      </w:pPr>
      <w:r>
        <w:rPr>
          <w:b/>
          <w:bCs/>
        </w:rPr>
        <w:t xml:space="preserve">TRACEABILITY:</w:t>
      </w:r>
    </w:p>
    <w:p>
      <w:pPr>
        <w:pStyle w:val="Definition"/>
      </w:pPr>
      <w:hyperlink r:id="rId57">
        <w:r>
          <w:rPr>
            <w:rStyle w:val="Hyperlink"/>
          </w:rPr>
          <w:t xml:space="preserve">srs: Batch Dispatch for All Phases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
          <w:bCs/>
        </w:rPr>
        <w:t xml:space="preserve">TRACEABILITY:</w:t>
      </w:r>
    </w:p>
    <w:p>
      <w:pPr>
        <w:pStyle w:val="Definition"/>
      </w:pPr>
      <w:hyperlink r:id="rId57">
        <w:r>
          <w:rPr>
            <w:rStyle w:val="Hyperlink"/>
          </w:rPr>
          <w:t xml:space="preserve">srs: Batch Dispatch for All Phases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41">
        <w:r>
          <w:rPr>
            <w:rStyle w:val="Hyperlink"/>
          </w:rPr>
          <w:t xml:space="preserve">srs: Abstract Syntax Tree</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58">
        <w:r>
          <w:rPr>
            <w:rStyle w:val="Hyperlink"/>
          </w:rPr>
          <w:t xml:space="preserve">srs: Project Identifier</w:t>
        </w:r>
      </w:hyperlink>
      <w:r>
        <w:t xml:space="preserve"> </w:t>
      </w:r>
      <w:r>
        <w:t xml:space="preserve">suffix and insert one</w:t>
      </w:r>
      <w:r>
        <w:t xml:space="preserve"> </w:t>
      </w:r>
      <w:hyperlink r:id="rId59">
        <w:r>
          <w:rPr>
            <w:rStyle w:val="Hyperlink"/>
          </w:rPr>
          <w:t xml:space="preserve">srs: Specification</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60">
        <w:r>
          <w:rPr>
            <w:rStyle w:val="Hyperlink"/>
          </w:rPr>
          <w:t xml:space="preserve">srs: Type Registry</w:t>
        </w:r>
      </w:hyperlink>
      <w:r>
        <w:t xml:space="preserve">, and</w:t>
      </w:r>
      <w:r>
        <w:t xml:space="preserve"> </w:t>
      </w:r>
      <w:r>
        <w:rPr>
          <w:rStyle w:val="VerbatimChar"/>
        </w:rPr>
        <w:t xml:space="preserve">header_ast</w:t>
      </w:r>
      <w:r>
        <w:t xml:space="preserve"> </w:t>
      </w:r>
      <w:r>
        <w:t xml:space="preserve">storing the serialized</w:t>
      </w:r>
      <w:r>
        <w:t xml:space="preserve"> </w:t>
      </w:r>
      <w:hyperlink r:id="rId41">
        <w:r>
          <w:rPr>
            <w:rStyle w:val="Hyperlink"/>
          </w:rPr>
          <w:t xml:space="preserve">srs: Abstract Syntax Tree</w:t>
        </w:r>
      </w:hyperlink>
      <w:r>
        <w:t xml:space="preserve">.</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62">
        <w:r>
          <w:rPr>
            <w:rStyle w:val="Hyperlink"/>
          </w:rPr>
          <w:t xml:space="preserve">srs: Spec Object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63">
        <w:r>
          <w:rPr>
            <w:rStyle w:val="Hyperlink"/>
          </w:rPr>
          <w:t xml:space="preserve">srs: Type Alias</w:t>
        </w:r>
      </w:hyperlink>
      <w:r>
        <w:t xml:space="preserve"> </w:t>
      </w:r>
      <w:r>
        <w:t xml:space="preserve">lookup →</w:t>
      </w:r>
      <w:r>
        <w:t xml:space="preserve"> </w:t>
      </w:r>
      <w:r>
        <w:t xml:space="preserve">default fallback.</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Pandoc BlockQuote lines matching</w:t>
      </w:r>
      <w:r>
        <w:t xml:space="preserve"> </w:t>
      </w:r>
      <w:r>
        <w:rPr>
          <w:rStyle w:val="VerbatimChar"/>
        </w:rPr>
        <w:t xml:space="preserve">&gt; key: value</w:t>
      </w:r>
      <w:r>
        <w:t xml:space="preserve">,</w:t>
      </w:r>
      <w:r>
        <w:t xml:space="preserve"> </w:t>
      </w:r>
      <w:hyperlink w:anchor="CSU-044">
        <w:r>
          <w:rPr>
            <w:rStyle w:val="Hyperlink"/>
          </w:rPr>
          <w:t xml:space="preserve">CSU Attribute Parser</w:t>
        </w:r>
      </w:hyperlink>
      <w:r>
        <w:t xml:space="preserve"> </w:t>
      </w:r>
      <w:r>
        <w:t xml:space="preserve">shall insert</w:t>
      </w:r>
      <w:r>
        <w:t xml:space="preserve"> </w:t>
      </w:r>
      <w:hyperlink r:id="rId64">
        <w:r>
          <w:rPr>
            <w:rStyle w:val="Hyperlink"/>
          </w:rPr>
          <w:t xml:space="preserve">srs: Attribute</w:t>
        </w:r>
      </w:hyperlink>
      <w:r>
        <w:t xml:space="preserve"> </w:t>
      </w:r>
      <w:r>
        <w:t xml:space="preserve">records in</w:t>
      </w:r>
      <w:r>
        <w:t xml:space="preserve"> </w:t>
      </w:r>
      <w:r>
        <w:rPr>
          <w:rStyle w:val="VerbatimChar"/>
        </w:rPr>
        <w:t xml:space="preserve">spec_attribute_values</w:t>
      </w:r>
      <w:r>
        <w:t xml:space="preserve"> </w:t>
      </w:r>
      <w:r>
        <w:t xml:space="preserve">linked to the enclosing</w:t>
      </w:r>
      <w:r>
        <w:t xml:space="preserve"> </w:t>
      </w:r>
      <w:hyperlink r:id="rId62">
        <w:r>
          <w:rPr>
            <w:rStyle w:val="Hyperlink"/>
          </w:rPr>
          <w:t xml:space="preserve">srs: Spec Object</w:t>
        </w:r>
      </w:hyperlink>
      <w:r>
        <w:t xml:space="preserve"> </w:t>
      </w:r>
      <w:r>
        <w:t xml:space="preserve">via</w:t>
      </w:r>
      <w:r>
        <w:t xml:space="preserve"> </w:t>
      </w:r>
      <w:r>
        <w:rPr>
          <w:rStyle w:val="VerbatimChar"/>
        </w:rPr>
        <w:t xml:space="preserve">owner_object_id</w:t>
      </w:r>
      <w:r>
        <w:t xml:space="preserve">.</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65">
        <w:r>
          <w:rPr>
            <w:rStyle w:val="Hyperlink"/>
          </w:rPr>
          <w:t xml:space="preserve">srs: Spec Float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63">
        <w:r>
          <w:rPr>
            <w:rStyle w:val="Hyperlink"/>
          </w:rPr>
          <w:t xml:space="preserve">srs: Type Alias</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66">
        <w:r>
          <w:rPr>
            <w:rStyle w:val="Hyperlink"/>
          </w:rPr>
          <w:t xml:space="preserve">srs: Spec Relation</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67">
        <w:r>
          <w:rPr>
            <w:rStyle w:val="Hyperlink"/>
          </w:rPr>
          <w:t xml:space="preserve">srs: Relation Selector</w:t>
        </w:r>
      </w:hyperlink>
      <w:r>
        <w:t xml:space="preserve"> </w:t>
      </w:r>
      <w:r>
        <w:t xml:space="preserve">preserved for</w:t>
      </w:r>
      <w:r>
        <w:t xml:space="preserve"> </w:t>
      </w:r>
      <w:r>
        <w:t xml:space="preserve">downstream resolution.</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30">
        <w:r>
          <w:rPr>
            <w:rStyle w:val="Hyperlink"/>
          </w:rPr>
          <w:t xml:space="preserve">srs: Intermediate Representation</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
          <w:bCs/>
        </w:rPr>
        <w:t xml:space="preserve">TRACEABILITY:</w:t>
      </w:r>
    </w:p>
    <w:p>
      <w:pPr>
        <w:pStyle w:val="Definition"/>
      </w:pPr>
      <w:hyperlink r:id="rId61">
        <w:r>
          <w:rPr>
            <w:rStyle w:val="Hyperlink"/>
          </w:rPr>
          <w:t xml:space="preserve">srs: CommonSpec Input Parsing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
          <w:bCs/>
        </w:rPr>
        <w:t xml:space="preserve">TRACEABILITY:</w:t>
      </w:r>
    </w:p>
    <w:p>
      <w:pPr>
        <w:pStyle w:val="Definition"/>
      </w:pPr>
      <w:hyperlink r:id="rId68">
        <w:r>
          <w:rPr>
            <w:rStyle w:val="Hyperlink"/>
          </w:rPr>
          <w:t xml:space="preserve">srs: Include File Expansion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
          <w:bCs/>
        </w:rPr>
        <w:t xml:space="preserve">TRACEABILITY:</w:t>
      </w:r>
    </w:p>
    <w:p>
      <w:pPr>
        <w:pStyle w:val="Definition"/>
      </w:pPr>
      <w:hyperlink r:id="rId68">
        <w:r>
          <w:rPr>
            <w:rStyle w:val="Hyperlink"/>
          </w:rPr>
          <w:t xml:space="preserve">srs: Include File Expansion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
          <w:bCs/>
        </w:rPr>
        <w:t xml:space="preserve">TRACEABILITY:</w:t>
      </w:r>
    </w:p>
    <w:p>
      <w:pPr>
        <w:pStyle w:val="Definition"/>
      </w:pPr>
      <w:hyperlink r:id="rId68">
        <w:r>
          <w:rPr>
            <w:rStyle w:val="Hyperlink"/>
          </w:rPr>
          <w:t xml:space="preserve">srs: Include File Expansion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69">
        <w:r>
          <w:rPr>
            <w:rStyle w:val="Hyperlink"/>
          </w:rPr>
          <w:t xml:space="preserve">srs: Composite Object Type</w:t>
        </w:r>
      </w:hyperlink>
      <w:r>
        <w:t xml:space="preserve"> </w:t>
      </w:r>
      <w:hyperlink r:id="rId62">
        <w:r>
          <w:rPr>
            <w:rStyle w:val="Hyperlink"/>
          </w:rPr>
          <w:t xml:space="preserve">srs: Spec Object</w:t>
        </w:r>
      </w:hyperlink>
      <w:r>
        <w:t xml:space="preserve"> </w:t>
      </w:r>
      <w:r>
        <w:t xml:space="preserve">without explicit</w:t>
      </w:r>
      <w:r>
        <w:t xml:space="preserve"> </w:t>
      </w:r>
      <w:r>
        <w:rPr>
          <w:rStyle w:val="VerbatimChar"/>
        </w:rPr>
        <w:t xml:space="preserve">@</w:t>
      </w:r>
      <w:hyperlink r:id="rId58">
        <w:r>
          <w:rPr>
            <w:rStyle w:val="Hyperlink"/>
          </w:rPr>
          <w:t xml:space="preserve">srs: Project Identifier</w:t>
        </w:r>
      </w:hyperlink>
      <w:r>
        <w:t xml:space="preserve">, the pid_generator shall produce a</w:t>
      </w:r>
      <w:r>
        <w:t xml:space="preserve"> </w:t>
      </w:r>
      <w:hyperlink r:id="rId58">
        <w:r>
          <w:rPr>
            <w:rStyle w:val="Hyperlink"/>
          </w:rPr>
          <w:t xml:space="preserve">srs: Project Identifier</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70">
        <w:r>
          <w:rPr>
            <w:rStyle w:val="Hyperlink"/>
          </w:rPr>
          <w:t xml:space="preserve">srs: Type</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69">
        <w:r>
          <w:rPr>
            <w:rStyle w:val="Hyperlink"/>
          </w:rPr>
          <w:t xml:space="preserve">srs: Composite Object Type</w:t>
        </w:r>
      </w:hyperlink>
      <w:r>
        <w:t xml:space="preserve"> </w:t>
      </w:r>
      <w:hyperlink r:id="rId62">
        <w:r>
          <w:rPr>
            <w:rStyle w:val="Hyperlink"/>
          </w:rPr>
          <w:t xml:space="preserve">srs: Spec Object</w:t>
        </w:r>
      </w:hyperlink>
      <w:r>
        <w:t xml:space="preserve"> </w:t>
      </w:r>
      <w:r>
        <w:t xml:space="preserve">without explicit</w:t>
      </w:r>
      <w:r>
        <w:t xml:space="preserve"> </w:t>
      </w:r>
      <w:r>
        <w:rPr>
          <w:rStyle w:val="VerbatimChar"/>
        </w:rPr>
        <w:t xml:space="preserve">@</w:t>
      </w:r>
      <w:hyperlink r:id="rId58">
        <w:r>
          <w:rPr>
            <w:rStyle w:val="Hyperlink"/>
          </w:rPr>
          <w:t xml:space="preserve">srs: Project Identifier</w:t>
        </w:r>
      </w:hyperlink>
      <w:r>
        <w:t xml:space="preserve">,</w:t>
      </w:r>
      <w:r>
        <w:t xml:space="preserve"> </w:t>
      </w:r>
      <w:r>
        <w:t xml:space="preserve">the pid_generator shall produce a hierarchical</w:t>
      </w:r>
      <w:r>
        <w:t xml:space="preserve"> </w:t>
      </w:r>
      <w:hyperlink r:id="rId58">
        <w:r>
          <w:rPr>
            <w:rStyle w:val="Hyperlink"/>
          </w:rPr>
          <w:t xml:space="preserve">srs: Project Identifier</w:t>
        </w:r>
      </w:hyperlink>
      <w:r>
        <w:t xml:space="preserve"> </w:t>
      </w:r>
      <w:r>
        <w:t xml:space="preserve">qualified by the</w:t>
      </w:r>
      <w:r>
        <w:t xml:space="preserve"> </w:t>
      </w:r>
      <w:hyperlink r:id="rId59">
        <w:r>
          <w:rPr>
            <w:rStyle w:val="Hyperlink"/>
          </w:rPr>
          <w:t xml:space="preserve">srs: Specification</w:t>
        </w:r>
      </w:hyperlink>
      <w:r>
        <w:t xml:space="preserve"> </w:t>
      </w:r>
      <w:r>
        <w:t xml:space="preserve">PID (e.g.,</w:t>
      </w:r>
      <w:r>
        <w:t xml:space="preserve"> </w:t>
      </w:r>
      <w:r>
        <w:rPr>
          <w:rStyle w:val="VerbatimChar"/>
        </w:rPr>
        <w:t xml:space="preserve">SRS-sec1.2.3</w:t>
      </w:r>
      <w:r>
        <w:t xml:space="preserve">).</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62">
        <w:r>
          <w:rPr>
            <w:rStyle w:val="Hyperlink"/>
          </w:rPr>
          <w:t xml:space="preserve">srs: Spec Object</w:t>
        </w:r>
      </w:hyperlink>
      <w:r>
        <w:t xml:space="preserve"> </w:t>
      </w:r>
      <w:r>
        <w:t xml:space="preserve">with explicit</w:t>
      </w:r>
      <w:r>
        <w:t xml:space="preserve"> </w:t>
      </w:r>
      <w:r>
        <w:rPr>
          <w:rStyle w:val="VerbatimChar"/>
        </w:rPr>
        <w:t xml:space="preserve">@</w:t>
      </w:r>
      <w:hyperlink r:id="rId58">
        <w:r>
          <w:rPr>
            <w:rStyle w:val="Hyperlink"/>
          </w:rPr>
          <w:t xml:space="preserve">srs: Project Identifier</w:t>
        </w:r>
      </w:hyperlink>
      <w:r>
        <w:t xml:space="preserve"> </w:t>
      </w:r>
      <w:r>
        <w:t xml:space="preserve">annotation, the</w:t>
      </w:r>
      <w:r>
        <w:t xml:space="preserve"> </w:t>
      </w:r>
      <w:r>
        <w:t xml:space="preserve">pid_generator shall preserve the PID unchanged.</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58">
        <w:r>
          <w:rPr>
            <w:rStyle w:val="Hyperlink"/>
          </w:rPr>
          <w:t xml:space="preserve">srs: Project Identifier</w:t>
        </w:r>
      </w:hyperlink>
      <w:r>
        <w:t xml:space="preserve">, the pid_generator shall check for collisions</w:t>
      </w:r>
      <w:r>
        <w:t xml:space="preserve"> </w:t>
      </w:r>
      <w:r>
        <w:t xml:space="preserve">across all</w:t>
      </w:r>
      <w:r>
        <w:t xml:space="preserve"> </w:t>
      </w:r>
      <w:hyperlink r:id="rId59">
        <w:r>
          <w:rPr>
            <w:rStyle w:val="Hyperlink"/>
          </w:rPr>
          <w:t xml:space="preserve">srs: Specification</w:t>
        </w:r>
      </w:hyperlink>
      <w:r>
        <w:t xml:space="preserve">s, raising an error if a duplicate is found.</w:t>
      </w:r>
    </w:p>
    <w:p>
      <w:pPr>
        <w:pStyle w:val="DefinitionTerm"/>
      </w:pPr>
      <w:r>
        <w:rPr>
          <w:b/>
          <w:bCs/>
        </w:rPr>
        <w:t xml:space="preserve">TRACEABILITY:</w:t>
      </w:r>
    </w:p>
    <w:p>
      <w:pPr>
        <w:pStyle w:val="Definition"/>
      </w:pPr>
      <w:hyperlink r:id="rId71">
        <w:r>
          <w:rPr>
            <w:rStyle w:val="Hyperlink"/>
          </w:rPr>
          <w:t xml:space="preserve">srs: PID Auto-Generation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66">
        <w:r>
          <w:rPr>
            <w:rStyle w:val="Hyperlink"/>
          </w:rPr>
          <w:t xml:space="preserve">srs: Spec Relation</w:t>
        </w:r>
      </w:hyperlink>
      <w:r>
        <w:t xml:space="preserve"> </w:t>
      </w:r>
      <w:r>
        <w:t xml:space="preserve">and the</w:t>
      </w:r>
      <w:r>
        <w:t xml:space="preserve"> </w:t>
      </w:r>
      <w:hyperlink r:id="rId60">
        <w:r>
          <w:rPr>
            <w:rStyle w:val="Hyperlink"/>
          </w:rPr>
          <w:t xml:space="preserve">srs: Type Registry</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67">
        <w:r>
          <w:rPr>
            <w:rStyle w:val="Hyperlink"/>
          </w:rPr>
          <w:t xml:space="preserve">srs: Relation Selector</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73">
        <w:r>
          <w:rPr>
            <w:rStyle w:val="Hyperlink"/>
          </w:rPr>
          <w:t xml:space="preserve">srs: Specificity Scoring</w:t>
        </w:r>
      </w:hyperlink>
      <w:r>
        <w:t xml:space="preserve"> </w:t>
      </w:r>
      <w:r>
        <w:t xml:space="preserve">score.</w: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73">
        <w:r>
          <w:rPr>
            <w:rStyle w:val="Hyperlink"/>
          </w:rPr>
          <w:t xml:space="preserve">srs: Specificity Scoring</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66">
        <w:r>
          <w:rPr>
            <w:rStyle w:val="Hyperlink"/>
          </w:rPr>
          <w:t xml:space="preserve">srs: Spec Relation</w:t>
        </w:r>
      </w:hyperlink>
      <w:r>
        <w:t xml:space="preserve"> </w:t>
      </w:r>
      <w:r>
        <w:t xml:space="preserve">as ambiguous.</w: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59">
        <w:r>
          <w:rPr>
            <w:rStyle w:val="Hyperlink"/>
          </w:rPr>
          <w:t xml:space="preserve">srs: Specification</w:t>
        </w:r>
      </w:hyperlink>
      <w:r>
        <w:t xml:space="preserve"> </w:t>
      </w:r>
      <w:r>
        <w:t xml:space="preserve">over cross-specification targets.</w:t>
      </w:r>
    </w:p>
    <w:p>
      <w:r>
        <w:pict>
          <v:rect style="width:0;height:1.5pt" o:hralign="center" o:hrstd="t" o:hr="t"/>
        </w:pict>
      </w:r>
    </w:p>
    <w:p>
      <w:pPr>
        <w:pStyle w:val="DefinitionTerm"/>
      </w:pPr>
      <w:r>
        <w:rPr>
          <w:b/>
          <w:bCs/>
        </w:rPr>
        <w:t xml:space="preserve">TRACEABILITY:</w:t>
      </w:r>
    </w:p>
    <w:p>
      <w:pPr>
        <w:pStyle w:val="Definition"/>
      </w:pPr>
      <w:hyperlink r:id="rId72">
        <w:r>
          <w:rPr>
            <w:rStyle w:val="Hyperlink"/>
          </w:rPr>
          <w:t xml:space="preserve">srs: Relation Type Inference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r>
        <w:pict>
          <v:rect style="width:0;height:1.5pt" o:hralign="center" o:hrstd="t" o:hr="t"/>
        </w:pict>
      </w:r>
    </w:p>
    <w:p>
      <w:pPr>
        <w:pStyle w:val="DefinitionTerm"/>
      </w:pPr>
      <w:r>
        <w:rPr>
          <w:b/>
          <w:bCs/>
        </w:rPr>
        <w:t xml:space="preserve">RATIONALE:</w:t>
      </w:r>
    </w:p>
    <w:p>
      <w:pPr>
        <w:pStyle w:val="Definition"/>
      </w:pPr>
      <w:r>
        <w:t xml:space="preserve">SQLite provides:</w:t>
      </w:r>
    </w:p>
    <w:p>
      <w:pPr>
        <w:pStyle w:val="Compact"/>
        <w:numPr>
          <w:ilvl w:val="0"/>
          <w:numId w:val="1004"/>
        </w:numPr>
      </w:pPr>
      <w:r>
        <w:t xml:space="preserve">Zero-configuration embedded database requiring no server process</w:t>
      </w:r>
    </w:p>
    <w:p>
      <w:pPr>
        <w:pStyle w:val="Compact"/>
        <w:numPr>
          <w:ilvl w:val="0"/>
          <w:numId w:val="1004"/>
        </w:numPr>
      </w:pPr>
      <w:r>
        <w:t xml:space="preserve">Single-file database portable across platforms (specir.db)</w:t>
      </w:r>
    </w:p>
    <w:p>
      <w:pPr>
        <w:pStyle w:val="Compact"/>
        <w:numPr>
          <w:ilvl w:val="0"/>
          <w:numId w:val="1004"/>
        </w:numPr>
      </w:pPr>
      <w:r>
        <w:t xml:space="preserve">SQL-based query interface enabling declarative verification views and resolution logic</w:t>
      </w:r>
    </w:p>
    <w:p>
      <w:pPr>
        <w:pStyle w:val="Compact"/>
        <w:numPr>
          <w:ilvl w:val="0"/>
          <w:numId w:val="1004"/>
        </w:numPr>
      </w:pPr>
      <w:r>
        <w:t xml:space="preserve">ACID transactions for reliable incremental builds with cache coherency</w:t>
      </w:r>
    </w:p>
    <w:p>
      <w:pPr>
        <w:pStyle w:val="Compact"/>
        <w:numPr>
          <w:ilvl w:val="0"/>
          <w:numId w:val="1004"/>
        </w:numPr>
      </w:pPr>
      <w:r>
        <w:t xml:space="preserve">Built-in FTS5 for full-text search in the web application output</w:t>
      </w:r>
    </w:p>
    <w:p>
      <w:pPr>
        <w:pStyle w:val="Compact"/>
        <w:numPr>
          <w:ilvl w:val="0"/>
          <w:numId w:val="1004"/>
        </w:numPr>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r>
        <w:pict>
          <v:rect style="width:0;height:1.5pt" o:hralign="center" o:hrstd="t" o:hr="t"/>
        </w:pict>
      </w:r>
    </w:p>
    <w:p>
      <w:pPr>
        <w:pStyle w:val="DefinitionTerm"/>
      </w:pPr>
      <w:r>
        <w:rPr>
          <w:b/>
          <w:bCs/>
        </w:rPr>
        <w:t xml:space="preserve">RATIONALE:</w:t>
      </w:r>
    </w:p>
    <w:p>
      <w:pPr>
        <w:pStyle w:val="Definition"/>
      </w:pPr>
      <w:r>
        <w:t xml:space="preserve">The EAV model enables runtime schema extension through model definitions:</w:t>
      </w:r>
    </w:p>
    <w:p>
      <w:pPr>
        <w:pStyle w:val="Compact"/>
        <w:numPr>
          <w:ilvl w:val="0"/>
          <w:numId w:val="1005"/>
        </w:numPr>
      </w:pPr>
      <w:r>
        <w:t xml:space="preserve">Object types declare custom attributes in Lua modules without DDL changes</w:t>
      </w:r>
    </w:p>
    <w:p>
      <w:pPr>
        <w:pStyle w:val="Compact"/>
        <w:numPr>
          <w:ilvl w:val="0"/>
          <w:numId w:val="1005"/>
        </w:numPr>
      </w:pPr>
      <w:r>
        <w:t xml:space="preserve">New models can add attributes by declaring them in type definitions</w:t>
      </w:r>
    </w:p>
    <w:p>
      <w:pPr>
        <w:pStyle w:val="Compact"/>
        <w:numPr>
          <w:ilvl w:val="0"/>
          <w:numId w:val="1005"/>
        </w:numPr>
      </w:pPr>
      <w:r>
        <w:t xml:space="preserve">Typed columns provide SQL-level type safety while preserving EAV flexibility</w:t>
      </w:r>
    </w:p>
    <w:p>
      <w:pPr>
        <w:pStyle w:val="Compact"/>
        <w:numPr>
          <w:ilvl w:val="0"/>
          <w:numId w:val="1005"/>
        </w:numPr>
      </w:pPr>
      <w:r>
        <w:t xml:space="preserve">Per-type pivot views (view_{type}_objects) generated dynamically from spec_attribute_types restore columnar access for queries</w:t>
      </w:r>
    </w:p>
    <w:p>
      <w:pPr>
        <w:pStyle w:val="Compact"/>
        <w:numPr>
          <w:ilvl w:val="0"/>
          <w:numId w:val="1005"/>
        </w:numPr>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ANALYZE, TRANSFORM, VERIFY, EMIT) for document processing.</w:t>
      </w:r>
    </w:p>
    <w:p>
      <w:r>
        <w:pict>
          <v:rect style="width:0;height:1.5pt" o:hralign="center" o:hrstd="t" o:hr="t"/>
        </w:pict>
      </w:r>
    </w:p>
    <w:p>
      <w:pPr>
        <w:pStyle w:val="DefinitionTerm"/>
      </w:pPr>
      <w:r>
        <w:rPr>
          <w:b/>
          <w:bCs/>
        </w:rPr>
        <w:t xml:space="preserve">RATIONALE:</w:t>
      </w:r>
    </w:p>
    <w:p>
      <w:pPr>
        <w:pStyle w:val="Definition"/>
      </w:pPr>
      <w:r>
        <w:t xml:space="preserve">Five phases separate concerns and enable verification before output:</w:t>
      </w:r>
    </w:p>
    <w:p>
      <w:pPr>
        <w:pStyle w:val="Compact"/>
        <w:numPr>
          <w:ilvl w:val="0"/>
          <w:numId w:val="1006"/>
        </w:numPr>
      </w:pPr>
      <w:r>
        <w:t xml:space="preserve">INITIALIZE parses AST into normalized relational IR before any resolution</w:t>
      </w:r>
    </w:p>
    <w:p>
      <w:pPr>
        <w:pStyle w:val="Compact"/>
        <w:numPr>
          <w:ilvl w:val="0"/>
          <w:numId w:val="1006"/>
        </w:numPr>
      </w:pPr>
      <w:r>
        <w:t xml:space="preserve">ANALYZE resolves cross-references and infers types on the complete IR, not partial state</w:t>
      </w:r>
    </w:p>
    <w:p>
      <w:pPr>
        <w:pStyle w:val="Compact"/>
        <w:numPr>
          <w:ilvl w:val="0"/>
          <w:numId w:val="1006"/>
        </w:numPr>
      </w:pPr>
      <w:r>
        <w:t xml:space="preserve">TRANSFORM renders content and materializes views with all references resolved</w:t>
      </w:r>
    </w:p>
    <w:p>
      <w:pPr>
        <w:pStyle w:val="Compact"/>
        <w:numPr>
          <w:ilvl w:val="0"/>
          <w:numId w:val="1006"/>
        </w:numPr>
      </w:pPr>
      <w:r>
        <w:t xml:space="preserve">VERIFY runs verification views after TRANSFORM so it can check transform results (e.g., float render failures, view materialization)</w:t>
      </w:r>
    </w:p>
    <w:p>
      <w:pPr>
        <w:pStyle w:val="Compact"/>
        <w:numPr>
          <w:ilvl w:val="0"/>
          <w:numId w:val="1006"/>
        </w:numPr>
      </w:pPr>
      <w:r>
        <w:t xml:space="preserve">EMIT generates output only after verification passes, preventing invalid documents</w:t>
      </w:r>
    </w:p>
    <w:p>
      <w:pPr>
        <w:pStyle w:val="Compact"/>
        <w:numPr>
          <w:ilvl w:val="0"/>
          <w:numId w:val="1006"/>
        </w:numPr>
      </w:pPr>
      <w:r>
        <w:t xml:space="preserve">VERIFY-before-EMIT enables abort on error without wasting output generation time</w:t>
      </w:r>
    </w:p>
    <w:p>
      <w:pPr>
        <w:pStyle w:val="Compact"/>
        <w:numPr>
          <w:ilvl w:val="0"/>
          <w:numId w:val="1006"/>
        </w:numPr>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
          <w:bCs/>
        </w:rPr>
        <w:t xml:space="preserve">RATIONALE:</w:t>
      </w:r>
    </w:p>
    <w:p>
      <w:pPr>
        <w:pStyle w:val="Definition"/>
      </w:pPr>
      <w:r>
        <w:t xml:space="preserve">Declarative prerequisites with topological sort enable:</w:t>
      </w:r>
    </w:p>
    <w:p>
      <w:pPr>
        <w:pStyle w:val="Compact"/>
        <w:numPr>
          <w:ilvl w:val="0"/>
          <w:numId w:val="1007"/>
        </w:numPr>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pStyle w:val="Compact"/>
        <w:numPr>
          <w:ilvl w:val="0"/>
          <w:numId w:val="1007"/>
        </w:numPr>
      </w:pPr>
      <w:r>
        <w:t xml:space="preserve">Only handlers implementing the current phase’s hook participate in the sort</w:t>
      </w:r>
    </w:p>
    <w:p>
      <w:pPr>
        <w:pStyle w:val="Compact"/>
        <w:numPr>
          <w:ilvl w:val="0"/>
          <w:numId w:val="1007"/>
        </w:numPr>
      </w:pPr>
      <w:r>
        <w:t xml:space="preserve">Alphabetical tie-breaking at equal dependency depth guarantees deterministic execution across runs</w:t>
      </w:r>
    </w:p>
    <w:p>
      <w:pPr>
        <w:pStyle w:val="Compact"/>
        <w:numPr>
          <w:ilvl w:val="0"/>
          <w:numId w:val="1007"/>
        </w:numPr>
      </w:pPr>
      <w:r>
        <w:t xml:space="preserve">Cycle detection with error reporting prevents invalid configurations</w:t>
      </w:r>
    </w:p>
    <w:p>
      <w:pPr>
        <w:pStyle w:val="Compact"/>
        <w:numPr>
          <w:ilvl w:val="0"/>
          <w:numId w:val="1007"/>
        </w:numPr>
      </w:pPr>
      <w:r>
        <w:t xml:space="preserve">New handlers (including model-provided handlers) integrate by declaring their prerequisites without modifying existing handlers</w:t>
      </w:r>
    </w:p>
    <w:p>
      <w:pPr>
        <w:pStyle w:val="Compact"/>
        <w:numPr>
          <w:ilvl w:val="0"/>
          <w:numId w:val="1007"/>
        </w:numPr>
      </w:pPr>
      <w:r>
        <w:t xml:space="preserve">Alternative of priority numbers rejected: fragile when inserting new handlers between existing priorities</w:t>
      </w:r>
    </w:p>
    <w:bookmarkEnd w:id="74"/>
    <w:bookmarkStart w:id="90" w:name="SDD-001-sec5"/>
    <w:p>
      <w:pPr>
        <w:pStyle w:val="Heading1"/>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rPr>
          <w:b/>
          <w:bCs/>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8">
        <w:r>
          <w:rPr>
            <w:rStyle w:val="Hyperlink"/>
          </w:rPr>
          <w:t xml:space="preserve">Type Loader</w:t>
        </w:r>
      </w:hyperlink>
      <w:r>
        <w:t xml:space="preserve"> </w:t>
      </w:r>
      <w:r>
        <w:t xml:space="preserve">(Type Loader). The foundational type definitions are provided by</w:t>
      </w:r>
      <w:r>
        <w:t xml:space="preserve"> </w:t>
      </w:r>
      <w:hyperlink w:anchor="CSC-017">
        <w:r>
          <w:rPr>
            <w:rStyle w:val="Hyperlink"/>
          </w:rPr>
          <w:t xml:space="preserve">Default Model</w:t>
        </w:r>
      </w:hyperlink>
      <w:r>
        <w:t xml:space="preserve"> </w:t>
      </w:r>
      <w:r>
        <w:t xml:space="preserve">(Default Model), which all domain models extend.</w:t>
      </w:r>
    </w:p>
    <w:p>
      <w:pPr>
        <w:pStyle w:val="SpecObjectBody"/>
      </w:pPr>
      <w:r>
        <w:t xml:space="preserve">The type model discovery function loads model definitions from the filesystem and</w:t>
      </w:r>
      <w:r>
        <w:t xml:space="preserve"> </w:t>
      </w:r>
      <w:r>
        <w:t xml:space="preserve">registers them with the</w:t>
      </w:r>
      <w:r>
        <w:t xml:space="preserve"> </w:t>
      </w:r>
      <w:hyperlink r:id="rId11">
        <w:r>
          <w:rPr>
            <w:rStyle w:val="Hyperlink"/>
          </w:rPr>
          <w:t xml:space="preserve">srs: Pipeline</w:t>
        </w:r>
      </w:hyperlink>
      <w:r>
        <w:t xml:space="preserve"> </w:t>
      </w:r>
      <w:r>
        <w:t xml:space="preserve">and data manager through ONE uniform</w:t>
      </w:r>
      <w:r>
        <w:t xml:space="preserve"> </w:t>
      </w:r>
      <w:r>
        <w:t xml:space="preserve">descriptor contract. It enables domain-specific extensibility by allowing models to</w:t>
      </w:r>
      <w:r>
        <w:t xml:space="preserve"> </w:t>
      </w:r>
      <w:r>
        <w:t xml:space="preserve">define custom specification types, object types, float types, relation types, view</w:t>
      </w:r>
      <w:r>
        <w:t xml:space="preserve"> </w:t>
      </w:r>
      <w:r>
        <w:t xml:space="preserve">types, verification views, and pipeline handlers.</w:t>
      </w:r>
    </w:p>
    <w:p>
      <w:pPr>
        <w:pStyle w:val="SpecObjectBody"/>
      </w:pPr>
      <w:r>
        <w:rPr>
          <w:b/>
          <w:bCs/>
        </w:rPr>
        <w:t xml:space="preserve">Model Overlay</w:t>
      </w:r>
      <w:r>
        <w:t xml:space="preserve">: The host engine (</w:t>
      </w:r>
      <w:hyperlink w:anchor="CSU-008">
        <w:r>
          <w:rPr>
            <w:rStyle w:val="Hyperlink"/>
          </w:rPr>
          <w:t xml:space="preserve">Type Loader</w:t>
        </w:r>
      </w:hyperlink>
      <w:r>
        <w:t xml:space="preserve">) loads the</w:t>
      </w:r>
      <w:r>
        <w:t xml:space="preserve"> </w:t>
      </w:r>
      <w:r>
        <w:rPr>
          <w:rStyle w:val="VerbatimChar"/>
        </w:rPr>
        <w:t xml:space="preserve">default</w:t>
      </w:r>
      <w:r>
        <w:t xml:space="preserve"> </w:t>
      </w:r>
      <w:r>
        <w:t xml:space="preserve">model first, then</w:t>
      </w:r>
      <w:r>
        <w:t xml:space="preserve"> </w:t>
      </w:r>
      <w:r>
        <w:t xml:space="preserve">each requested overlay model in turn, later-wins-by-id, so a model overrides only the</w:t>
      </w:r>
      <w:r>
        <w:t xml:space="preserve"> </w:t>
      </w:r>
      <w:r>
        <w:t xml:space="preserve">type ids it redefines. Models are resolved repo-bundled under</w:t>
      </w:r>
      <w:r>
        <w:t xml:space="preserve"> </w:t>
      </w:r>
      <w:r>
        <w:rPr>
          <w:rStyle w:val="VerbatimChar"/>
        </w:rPr>
        <w:t xml:space="preserve">SPECCOMPILER_HOME/models/{model}</w:t>
      </w:r>
      <w:r>
        <w:t xml:space="preserve"> </w:t>
      </w:r>
      <w:r>
        <w:t xml:space="preserve">(then cwd); there is no out-of-tree search path,</w:t>
      </w:r>
      <w:r>
        <w:t xml:space="preserve"> </w:t>
      </w:r>
      <w:r>
        <w:t xml:space="preserve">registry, or package manager, and a requested model with no directory is a loud error.</w:t>
      </w:r>
    </w:p>
    <w:p>
      <w:pPr>
        <w:pStyle w:val="SpecObjectBody"/>
      </w:pPr>
      <w:r>
        <w:rPr>
          <w:b/>
          <w:bCs/>
        </w:rPr>
        <w:t xml:space="preserve">Directory Scanning</w:t>
      </w:r>
      <w:r>
        <w:t xml:space="preserve">: The loader scans</w:t>
      </w:r>
      <w:r>
        <w:t xml:space="preserve"> </w:t>
      </w:r>
      <w:r>
        <w:rPr>
          <w:rStyle w:val="VerbatimChar"/>
        </w:rPr>
        <w:t xml:space="preserve">models/{model}/types/</w:t>
      </w:r>
      <w:r>
        <w:t xml:space="preserve"> </w:t>
      </w:r>
      <w:r>
        <w:t xml:space="preserve">for category directories</w:t>
      </w:r>
      <w:r>
        <w:t xml:space="preserve"> </w:t>
      </w:r>
      <w:r>
        <w:t xml:space="preserve">matching the five type categories:</w:t>
      </w:r>
    </w:p>
    <w:p>
      <w:pPr>
        <w:spacing w:lineRule="exact" w:after="0" w:before="0" w:line="2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A typical model directory layout for the default model:</w:t>
      </w:r>
    </w:p>
    <w:p>
      <w:pPr>
        <w:pStyle w:val="SourceCode"/>
      </w:pPr>
      <w:r>
        <w:rPr>
          <w:rStyle w:val="VerbatimChar"/>
        </w:rPr>
        <w:t xml:space="preserve">models/default/types/</w:t>
      </w:r>
      <w:r>
        <w:br/>
      </w:r>
      <w:r>
        <w:rPr>
          <w:rStyle w:val="VerbatimChar"/>
        </w:rPr>
        <w:t xml:space="preserve">├── specifications/</w:t>
      </w:r>
      <w:r>
        <w:br/>
      </w:r>
      <w:r>
        <w:rPr>
          <w:rStyle w:val="VerbatimChar"/>
        </w:rPr>
        <w:t xml:space="preserve">│   └── srs.lua        -- returns a specification descriptor</w:t>
      </w:r>
      <w:r>
        <w:br/>
      </w:r>
      <w:r>
        <w:rPr>
          <w:rStyle w:val="VerbatimChar"/>
        </w:rPr>
        <w:t xml:space="preserve">├── objects/</w:t>
      </w:r>
      <w:r>
        <w:br/>
      </w:r>
      <w:r>
        <w:rPr>
          <w:rStyle w:val="VerbatimChar"/>
        </w:rPr>
        <w:t xml:space="preserve">│   ├── hlr.lua        -- returns an object descriptor (hooks = {} -- pure data)</w:t>
      </w:r>
      <w:r>
        <w:br/>
      </w:r>
      <w:r>
        <w:rPr>
          <w:rStyle w:val="VerbatimChar"/>
        </w:rPr>
        <w:t xml:space="preserve">│   └── section.lua    -- returns an object descriptor</w:t>
      </w:r>
      <w:r>
        <w:br/>
      </w:r>
      <w:r>
        <w:rPr>
          <w:rStyle w:val="VerbatimChar"/>
        </w:rPr>
        <w:t xml:space="preserve">├── floats/</w:t>
      </w:r>
      <w:r>
        <w:br/>
      </w:r>
      <w:r>
        <w:rPr>
          <w:rStyle w:val="VerbatimChar"/>
        </w:rPr>
        <w:t xml:space="preserve">│   ├── figure.lua     -- returns a float descriptor (transform data hook)</w:t>
      </w:r>
      <w:r>
        <w:br/>
      </w:r>
      <w:r>
        <w:rPr>
          <w:rStyle w:val="VerbatimChar"/>
        </w:rPr>
        <w:t xml:space="preserve">│   └── plantuml.lua   -- returns a float descriptor (prepare_task/handle_result)</w:t>
      </w:r>
      <w:r>
        <w:br/>
      </w:r>
      <w:r>
        <w:rPr>
          <w:rStyle w:val="VerbatimChar"/>
        </w:rPr>
        <w:t xml:space="preserve">├── relations/</w:t>
      </w:r>
      <w:r>
        <w:br/>
      </w:r>
      <w:r>
        <w:rPr>
          <w:rStyle w:val="VerbatimChar"/>
        </w:rPr>
        <w:t xml:space="preserve">│   └── traces_to.lua  -- returns a relation descriptor</w:t>
      </w:r>
      <w:r>
        <w:br/>
      </w:r>
      <w:r>
        <w:rPr>
          <w:rStyle w:val="VerbatimChar"/>
        </w:rPr>
        <w:t xml:space="preserve">└── views/</w:t>
      </w:r>
      <w:r>
        <w:br/>
      </w:r>
      <w:r>
        <w:rPr>
          <w:rStyle w:val="VerbatimChar"/>
        </w:rPr>
        <w:t xml:space="preserve">    └── toc.lua        -- returns a view descriptor (render_block hook)</w:t>
      </w:r>
    </w:p>
    <w:p>
      <w:pPr>
        <w:pStyle w:val="SpecObjectBody"/>
      </w:pPr>
      <w:r>
        <w:rPr>
          <w:b/>
          <w:bCs/>
        </w:rPr>
        <w:t xml:space="preserve">Descriptor Loading</w:t>
      </w:r>
      <w:r>
        <w:t xml:space="preserve">: Each</w:t>
      </w:r>
      <w:r>
        <w:t xml:space="preserve"> </w:t>
      </w:r>
      <w:r>
        <w:rPr>
          <w:rStyle w:val="VerbatimChar"/>
        </w:rPr>
        <w:t xml:space="preserve">.lua</w:t>
      </w:r>
      <w:r>
        <w:t xml:space="preserve"> </w:t>
      </w:r>
      <w:r>
        <w:t xml:space="preserve">file returns ONE descriptor table</w:t>
      </w:r>
      <w:r>
        <w:t xml:space="preserve"> </w:t>
      </w:r>
      <w:r>
        <w:rPr>
          <w:rStyle w:val="VerbatimChar"/>
        </w:rPr>
        <w:t xml:space="preserve">{ kind, schema, [hooks] }</w:t>
      </w:r>
      <w:r>
        <w:t xml:space="preserve">. The host validates it –</w:t>
      </w:r>
      <w:r>
        <w:t xml:space="preserve"> </w:t>
      </w:r>
      <w:r>
        <w:rPr>
          <w:rStyle w:val="VerbatimChar"/>
        </w:rPr>
        <w:t xml:space="preserve">kind</w:t>
      </w:r>
      <w:r>
        <w:t xml:space="preserve"> </w:t>
      </w:r>
      <w:r>
        <w:t xml:space="preserve">is a known</w:t>
      </w:r>
      <w:r>
        <w:t xml:space="preserve"> </w:t>
      </w:r>
      <w:r>
        <w:t xml:space="preserve">category,</w:t>
      </w:r>
      <w:r>
        <w:t xml:space="preserve"> </w:t>
      </w:r>
      <w:r>
        <w:rPr>
          <w:rStyle w:val="VerbatimChar"/>
        </w:rPr>
        <w:t xml:space="preserve">schema.id</w:t>
      </w:r>
      <w:r>
        <w:t xml:space="preserve"> </w:t>
      </w:r>
      <w:r>
        <w:t xml:space="preserve">is present (and authoritative; the filename is irrelevant),</w:t>
      </w:r>
      <w:r>
        <w:t xml:space="preserve"> </w:t>
      </w:r>
      <w:r>
        <w:t xml:space="preserve">each declared hook is valid for the kind, and no behaviour is smuggled onto a top-level</w:t>
      </w:r>
      <w:r>
        <w:t xml:space="preserve"> </w:t>
      </w:r>
      <w:r>
        <w:t xml:space="preserve">key – then emits the type row into the table for that</w:t>
      </w:r>
      <w:r>
        <w:t xml:space="preserve"> </w:t>
      </w:r>
      <w:r>
        <w:rPr>
          <w:rStyle w:val="VerbatimChar"/>
        </w:rPr>
        <w:t xml:space="preserve">kind</w:t>
      </w:r>
      <w:r>
        <w:t xml:space="preserve"> </w:t>
      </w:r>
      <w:r>
        <w:t xml:space="preserve">and eager-indexes each hook</w:t>
      </w:r>
      <w:r>
        <w:t xml:space="preserve"> </w:t>
      </w:r>
      <w:r>
        <w:t xml:space="preserve">into the</w:t>
      </w:r>
      <w:r>
        <w:t xml:space="preserve"> </w:t>
      </w:r>
      <w:r>
        <w:rPr>
          <w:rStyle w:val="VerbatimChar"/>
        </w:rPr>
        <w:t xml:space="preserve">(kind, id) -&gt; hook</w:t>
      </w:r>
      <w:r>
        <w:t xml:space="preserve"> </w:t>
      </w:r>
      <w:r>
        <w:t xml:space="preserve">map. A malformed descriptor (unknown kind, missing id,</w:t>
      </w:r>
      <w:r>
        <w:t xml:space="preserve"> </w:t>
      </w:r>
      <w:r>
        <w:t xml:space="preserve">invalid-for-kind hook, internal-render-plus-external-hooks) is a loud register-time error;</w:t>
      </w:r>
      <w:r>
        <w:t xml:space="preserve"> </w:t>
      </w:r>
      <w:r>
        <w:t xml:space="preserve">a missing required hook (e.g. a TABLE_VIEW subtype with no</w:t>
      </w:r>
      <w:r>
        <w:t xml:space="preserve"> </w:t>
      </w:r>
      <w:r>
        <w:rPr>
          <w:rStyle w:val="VerbatimChar"/>
        </w:rPr>
        <w:t xml:space="preserve">build_block</w:t>
      </w:r>
      <w:r>
        <w:t xml:space="preserve">) is caught at</w:t>
      </w:r>
      <w:r>
        <w:t xml:space="preserve"> </w:t>
      </w:r>
      <w:r>
        <w:rPr>
          <w:rStyle w:val="VerbatimChar"/>
        </w:rPr>
        <w:t xml:space="preserve">host:finalize()</w:t>
      </w:r>
      <w:r>
        <w:t xml:space="preserve">.</w:t>
      </w:r>
    </w:p>
    <w:p>
      <w:pPr>
        <w:pStyle w:val="SpecObjectBody"/>
      </w:pPr>
      <w:r>
        <w:rPr>
          <w:b/>
          <w:bCs/>
        </w:rPr>
        <w:t xml:space="preserve">Attribute Registration</w:t>
      </w:r>
      <w:r>
        <w:t xml:space="preserve">: Object and float schemas may declare</w:t>
      </w:r>
      <w:r>
        <w:t xml:space="preserve"> </w:t>
      </w:r>
      <w:r>
        <w:rPr>
          <w:rStyle w:val="VerbatimChar"/>
        </w:rPr>
        <w:t xml:space="preserve">attributes</w:t>
      </w:r>
      <w:r>
        <w:t xml:space="preserve"> </w:t>
      </w:r>
      <w:r>
        <w:t xml:space="preserve">describing</w:t>
      </w:r>
      <w:r>
        <w:t xml:space="preserve"> </w:t>
      </w:r>
      <w:r>
        <w:t xml:space="preserve">their data schema. The host registers these with the data manager, creating datatype</w:t>
      </w:r>
      <w:r>
        <w:t xml:space="preserve"> </w:t>
      </w:r>
      <w:r>
        <w:t xml:space="preserve">definitions and attribute constraints (name, type, min/max occurs, enum values, bounds) in</w:t>
      </w:r>
      <w:r>
        <w:t xml:space="preserve"> </w:t>
      </w:r>
      <w:r>
        <w:t xml:space="preserve">the</w:t>
      </w:r>
      <w:r>
        <w:t xml:space="preserve"> </w:t>
      </w:r>
      <w:r>
        <w:rPr>
          <w:rStyle w:val="VerbatimChar"/>
        </w:rPr>
        <w:t xml:space="preserve">spec_attribute_defs</w:t>
      </w:r>
      <w:r>
        <w:t xml:space="preserve"> </w:t>
      </w:r>
      <w:r>
        <w:t xml:space="preserve">and</w:t>
      </w:r>
      <w:r>
        <w:t xml:space="preserve"> </w:t>
      </w:r>
      <w:r>
        <w:rPr>
          <w:rStyle w:val="VerbatimChar"/>
        </w:rPr>
        <w:t xml:space="preserve">spec_datatype_defs</w:t>
      </w:r>
      <w:r>
        <w:t xml:space="preserve"> </w:t>
      </w:r>
      <w:r>
        <w:t xml:space="preserve">tables;</w:t>
      </w:r>
      <w:r>
        <w:t xml:space="preserve"> </w:t>
      </w:r>
      <w:r>
        <w:rPr>
          <w:rStyle w:val="VerbatimChar"/>
        </w:rPr>
        <w:t xml:space="preserve">extends</w:t>
      </w:r>
      <w:r>
        <w:t xml:space="preserve"> </w:t>
      </w:r>
      <w:r>
        <w:t xml:space="preserve">inherits a base type’s</w:t>
      </w:r>
      <w:r>
        <w:t xml:space="preserve"> </w:t>
      </w:r>
      <w:r>
        <w:t xml:space="preserve">attributes.</w:t>
      </w:r>
    </w:p>
    <w:p>
      <w:pPr>
        <w:pStyle w:val="SpecObjectBody"/>
      </w:pPr>
      <w:r>
        <w:rPr>
          <w:b/>
          <w:bCs/>
        </w:rPr>
        <w:t xml:space="preserve">Hooks (two tiers)</w:t>
      </w:r>
      <w:r>
        <w:t xml:space="preserve">: A descriptor declares behaviour only under</w:t>
      </w:r>
      <w:r>
        <w:t xml:space="preserve"> </w:t>
      </w:r>
      <w:r>
        <w:rPr>
          <w:rStyle w:val="VerbatimChar"/>
        </w:rPr>
        <w:t xml:space="preserve">hooks</w:t>
      </w:r>
      <w:r>
        <w:t xml:space="preserve">, keyed by name,</w:t>
      </w:r>
      <w:r>
        <w:t xml:space="preserve"> </w:t>
      </w:r>
      <w:r>
        <w:t xml:space="preserve">and each hook takes ONE frozen context as its sole argument. Per-call RENDER hooks</w:t>
      </w:r>
      <w:r>
        <w:t xml:space="preserve"> </w:t>
      </w:r>
      <w:r>
        <w:t xml:space="preserve">(</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receive the render context during the</w:t>
      </w:r>
      <w:r>
        <w:t xml:space="preserve"> </w:t>
      </w:r>
      <w:r>
        <w:t xml:space="preserve">EMIT walk (it carries pandoc/format and the Pandoc element as</w:t>
      </w:r>
      <w:r>
        <w:t xml:space="preserve"> </w:t>
      </w:r>
      <w:r>
        <w:rPr>
          <w:rStyle w:val="VerbatimChar"/>
        </w:rPr>
        <w:t xml:space="preserve">subject</w:t>
      </w:r>
      <w:r>
        <w:t xml:space="preserve">). DATA hooks</w:t>
      </w:r>
      <w:r>
        <w:t xml:space="preserve"> </w:t>
      </w:r>
      <w:r>
        <w:t xml:space="preserve">(</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receive a</w:t>
      </w:r>
      <w:r>
        <w:t xml:space="preserve"> </w:t>
      </w:r>
      <w:r>
        <w:t xml:space="preserve">data context during the TRANSFORM/ANALYZE/external-render phases. The hook NAME selects the</w:t>
      </w:r>
      <w:r>
        <w:t xml:space="preserve"> </w:t>
      </w:r>
      <w:r>
        <w:t xml:space="preserve">tier and the return type, and the host validates the mapping.</w:t>
      </w:r>
      <w:r>
        <w:t xml:space="preserve"> </w:t>
      </w:r>
      <w:r>
        <w:rPr>
          <w:rStyle w:val="VerbatimChar"/>
        </w:rPr>
        <w:t xml:space="preserve">on_&lt;phase&gt;</w:t>
      </w:r>
      <w:r>
        <w:t xml:space="preserve"> </w:t>
      </w:r>
      <w:r>
        <w:t xml:space="preserve">functions in</w:t>
      </w:r>
      <w:r>
        <w:t xml:space="preserve"> </w:t>
      </w:r>
      <w:r>
        <w:rPr>
          <w:rStyle w:val="VerbatimChar"/>
        </w:rPr>
        <w:t xml:space="preserve">hooks</w:t>
      </w:r>
      <w:r>
        <w:t xml:space="preserve"> </w:t>
      </w:r>
      <w:r>
        <w:t xml:space="preserve">contributes an</w:t>
      </w:r>
      <w:r>
        <w:t xml:space="preserve"> </w:t>
      </w:r>
      <w:r>
        <w:rPr>
          <w:rStyle w:val="VerbatimChar"/>
        </w:rPr>
        <w:t xml:space="preserve">on_&lt;phase&gt;</w:t>
      </w:r>
      <w:r>
        <w:t xml:space="preserve"> </w:t>
      </w:r>
      <w:r>
        <w:t xml:space="preserve">hook to the pipeline’s order via</w:t>
      </w:r>
      <w:r>
        <w:t xml:space="preserve"> </w:t>
      </w:r>
      <w:hyperlink r:id="rId55">
        <w:r>
          <w:rPr>
            <w:rStyle w:val="Hyperlink"/>
          </w:rPr>
          <w:t xml:space="preserve">srs: Prerequisites</w:t>
        </w:r>
      </w:hyperlink>
      <w:r>
        <w:t xml:space="preserve"> </w:t>
      </w:r>
      <w:r>
        <w:t xml:space="preserve">and</w:t>
      </w:r>
      <w:r>
        <w:t xml:space="preserve"> </w:t>
      </w:r>
      <w:hyperlink r:id="rId39">
        <w:r>
          <w:rPr>
            <w:rStyle w:val="Hyperlink"/>
          </w:rPr>
          <w:t xml:space="preserve">srs: Topological Sort</w:t>
        </w:r>
      </w:hyperlink>
      <w:r>
        <w:t xml:space="preserve">; a handler with no</w:t>
      </w:r>
      <w:r>
        <w:t xml:space="preserve"> </w:t>
      </w:r>
      <w:r>
        <w:rPr>
          <w:rStyle w:val="VerbatimChar"/>
        </w:rPr>
        <w:t xml:space="preserve">prerequisites</w:t>
      </w:r>
      <w:r>
        <w:t xml:space="preserve"> </w:t>
      </w:r>
      <w:r>
        <w:t xml:space="preserve">is defaulted to an empty list by</w:t>
      </w:r>
      <w:r>
        <w:t xml:space="preserve"> </w:t>
      </w:r>
      <w:r>
        <w:rPr>
          <w:rStyle w:val="VerbatimChar"/>
        </w:rPr>
        <w:t xml:space="preserve">pipeline:register_handler</w:t>
      </w:r>
      <w:r>
        <w:t xml:space="preserve">.</w:t>
      </w:r>
    </w:p>
    <w:p>
      <w:pPr>
        <w:pStyle w:val="SpecObjectBody"/>
      </w:pPr>
      <w:r>
        <w:rPr>
          <w:b/>
          <w:bCs/>
        </w:rPr>
        <w:t xml:space="preserve">Base Types and Inheritance</w:t>
      </w:r>
      <w:r>
        <w:t xml:space="preserve">: A type inherits hooks and attributes from the ancestor named</w:t>
      </w:r>
      <w:r>
        <w:t xml:space="preserve"> </w:t>
      </w:r>
      <w:r>
        <w:t xml:space="preserve">in</w:t>
      </w:r>
      <w:r>
        <w:t xml:space="preserve"> </w:t>
      </w:r>
      <w:r>
        <w:rPr>
          <w:rStyle w:val="VerbatimChar"/>
        </w:rPr>
        <w:t xml:space="preserve">schema.extends</w:t>
      </w:r>
      <w:r>
        <w:t xml:space="preserve">. Every consumer resolves a hook with</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 so a shared render lives ONCE on a base type (the object card on</w:t>
      </w:r>
      <w:r>
        <w:t xml:space="preserve"> </w:t>
      </w:r>
      <w:r>
        <w:rPr>
          <w:rStyle w:val="VerbatimChar"/>
        </w:rPr>
        <w:t xml:space="preserve">TRACEABLE</w:t>
      </w:r>
      <w:r>
        <w:t xml:space="preserve">,</w:t>
      </w:r>
      <w:r>
        <w:t xml:space="preserve"> </w:t>
      </w:r>
      <w:r>
        <w:t xml:space="preserve">the spec title on</w:t>
      </w:r>
      <w:r>
        <w:t xml:space="preserve"> </w:t>
      </w:r>
      <w:r>
        <w:rPr>
          <w:rStyle w:val="VerbatimChar"/>
        </w:rPr>
        <w:t xml:space="preserve">SPEC_TITLE</w:t>
      </w:r>
      <w:r>
        <w:t xml:space="preserve">, the matrix</w:t>
      </w:r>
      <w:r>
        <w:t xml:space="preserve"> </w:t>
      </w:r>
      <w:r>
        <w:rPr>
          <w:rStyle w:val="VerbatimChar"/>
        </w:rPr>
        <w:t xml:space="preserve">render_block</w:t>
      </w:r>
      <w:r>
        <w:t xml:space="preserve"> </w:t>
      </w:r>
      <w:r>
        <w:t xml:space="preserve">on</w:t>
      </w:r>
      <w:r>
        <w:t xml:space="preserve"> </w:t>
      </w:r>
      <w:r>
        <w:rPr>
          <w:rStyle w:val="VerbatimChar"/>
        </w:rPr>
        <w:t xml:space="preserve">TABLE_VIEW</w:t>
      </w:r>
      <w:r>
        <w:t xml:space="preserve">) and leaf types stay</w:t>
      </w:r>
      <w:r>
        <w:t xml:space="preserve"> </w:t>
      </w:r>
      <w:r>
        <w:t xml:space="preserve">pure schema. A relation’s</w:t>
      </w:r>
      <w:r>
        <w:t xml:space="preserve"> </w:t>
      </w:r>
      <w:r>
        <w:rPr>
          <w:rStyle w:val="VerbatimChar"/>
        </w:rPr>
        <w:t xml:space="preserve">resolve</w:t>
      </w:r>
      <w:r>
        <w:t xml:space="preserve"> </w:t>
      </w:r>
      <w:r>
        <w:t xml:space="preserve">data hook IS the type’s resolver: the host registers it</w:t>
      </w:r>
      <w:r>
        <w:t xml:space="preserve"> </w:t>
      </w:r>
      <w:r>
        <w:t xml:space="preserve">through an adapter (</w:t>
      </w:r>
      <w:hyperlink r:id="rId75">
        <w:r>
          <w:rPr>
            <w:rStyle w:val="Hyperlink"/>
          </w:rPr>
          <w:t xml:space="preserve">src/contract/registry.lua</w:t>
        </w:r>
      </w:hyperlink>
      <w:r>
        <w:t xml:space="preserve">) so the</w:t>
      </w:r>
      <w:r>
        <w:t xml:space="preserve"> </w:t>
      </w:r>
      <w:r>
        <w:t xml:space="preserve">ANALYZE-phase relation analyzer dispatches resolution by type id; a concrete relation type</w:t>
      </w:r>
      <w:r>
        <w:t xml:space="preserve"> </w:t>
      </w:r>
      <w:r>
        <w:t xml:space="preserve">inherits a base resolver via</w:t>
      </w:r>
      <w:r>
        <w:t xml:space="preserve"> </w:t>
      </w:r>
      <w:r>
        <w:rPr>
          <w:rStyle w:val="VerbatimChar"/>
        </w:rPr>
        <w:t xml:space="preserve">extends</w:t>
      </w:r>
      <w:r>
        <w:t xml:space="preserve">.</w:t>
      </w:r>
    </w:p>
    <w:p>
      <w:pPr>
        <w:pStyle w:val="SpecObjectBody"/>
      </w:pPr>
      <w:r>
        <w:rPr>
          <w:b/>
          <w:bCs/>
        </w:rPr>
        <w:t xml:space="preserve">Custom Display Text</w:t>
      </w:r>
      <w:r>
        <w:t xml:space="preserve">: A relation type that needs custom link text declares a</w:t>
      </w:r>
      <w:r>
        <w:t xml:space="preserve"> </w:t>
      </w:r>
      <w:r>
        <w:rPr>
          <w:rStyle w:val="VerbatimChar"/>
        </w:rPr>
        <w:t xml:space="preserve">render_link</w:t>
      </w:r>
      <w:r>
        <w:t xml:space="preserve"> </w:t>
      </w:r>
      <w:r>
        <w:t xml:space="preserve">render hook –</w:t>
      </w:r>
      <w:r>
        <w:t xml:space="preserve"> </w:t>
      </w:r>
      <w:r>
        <w:rPr>
          <w:rStyle w:val="VerbatimChar"/>
        </w:rPr>
        <w:t xml:space="preserve">render_link(ctx) -&gt; string|nil</w:t>
      </w:r>
      <w:r>
        <w:t xml:space="preserve"> </w:t>
      </w:r>
      <w:r>
        <w:t xml:space="preserve">reading</w:t>
      </w:r>
      <w:r>
        <w:t xml:space="preserve"> </w:t>
      </w:r>
      <w:r>
        <w:rPr>
          <w:rStyle w:val="VerbatimChar"/>
        </w:rPr>
        <w:t xml:space="preserve">ctx.subject.target</w:t>
      </w:r>
      <w:r>
        <w:t xml:space="preserve">. The</w:t>
      </w:r>
      <w:r>
        <w:t xml:space="preserve"> </w:t>
      </w:r>
      <w:r>
        <w:rPr>
          <w:rStyle w:val="VerbatimChar"/>
        </w:rPr>
        <w:t xml:space="preserve">relation_link_rewriter</w:t>
      </w:r>
      <w:r>
        <w:t xml:space="preserve"> </w:t>
      </w:r>
      <w:r>
        <w:t xml:space="preserve">(TRANSFORM phase) resolves it via</w:t>
      </w:r>
      <w:r>
        <w:t xml:space="preserve"> </w:t>
      </w:r>
      <w:r>
        <w:rPr>
          <w:rStyle w:val="VerbatimChar"/>
        </w:rPr>
        <w:t xml:space="preserve">get_hook_inherited</w:t>
      </w:r>
      <w:r>
        <w:t xml:space="preserve">; returning</w:t>
      </w:r>
      <w:r>
        <w:t xml:space="preserve"> </w:t>
      </w:r>
      <w:r>
        <w:rPr>
          <w:rStyle w:val="VerbatimChar"/>
        </w:rPr>
        <w:t xml:space="preserve">nil</w:t>
      </w:r>
      <w:r>
        <w:t xml:space="preserve"> </w:t>
      </w:r>
      <w:r>
        <w:t xml:space="preserve">falls through to the base type. The base types</w:t>
      </w:r>
      <w:r>
        <w:t xml:space="preserve"> </w:t>
      </w:r>
      <w:r>
        <w:rPr>
          <w:rStyle w:val="VerbatimChar"/>
        </w:rPr>
        <w:t xml:space="preserve">LABEL_REF</w:t>
      </w:r>
      <w:r>
        <w:t xml:space="preserve"> </w:t>
      </w:r>
      <w:r>
        <w:t xml:space="preserve">and</w:t>
      </w:r>
      <w:r>
        <w:t xml:space="preserve"> </w:t>
      </w:r>
      <w:r>
        <w:rPr>
          <w:rStyle w:val="VerbatimChar"/>
        </w:rPr>
        <w:t xml:space="preserve">PID_REF</w:t>
      </w:r>
      <w:r>
        <w:t xml:space="preserve"> </w:t>
      </w:r>
      <w:r>
        <w:t xml:space="preserve">ship defaults</w:t>
      </w:r>
      <w:r>
        <w:t xml:space="preserve"> </w:t>
      </w:r>
      <w:r>
        <w:t xml:space="preserve">(title for</w:t>
      </w:r>
      <w:r>
        <w:t xml:space="preserve"> </w:t>
      </w:r>
      <w:r>
        <w:rPr>
          <w:rStyle w:val="VerbatimChar"/>
        </w:rPr>
        <w:t xml:space="preserve">SECTION</w:t>
      </w:r>
      <w:r>
        <w:t xml:space="preserve"> </w:t>
      </w:r>
      <w:r>
        <w:t xml:space="preserve">targets, PID for other objects,</w:t>
      </w:r>
      <w:r>
        <w:t xml:space="preserve"> </w:t>
      </w:r>
      <w:r>
        <w:rPr>
          <w:rStyle w:val="VerbatimChar"/>
        </w:rPr>
        <w:t xml:space="preserve">"&lt;caption&gt; &lt;number&gt;"</w:t>
      </w:r>
      <w:r>
        <w:t xml:space="preserve"> </w:t>
      </w:r>
      <w:r>
        <w:t xml:space="preserve">for floats) that</w:t>
      </w:r>
      <w:r>
        <w:t xml:space="preserve"> </w:t>
      </w:r>
      <w:r>
        <w:t xml:space="preserve">concrete types inherit automatically.</w:t>
      </w:r>
    </w:p>
    <w:p>
      <w:pPr>
        <w:pStyle w:val="SpecObjectBody"/>
      </w:pPr>
      <w:r>
        <w:rPr>
          <w:b/>
          <w:bCs/>
        </w:rPr>
        <w:t xml:space="preserve">Component Interaction</w:t>
      </w:r>
    </w:p>
    <w:p>
      <w:pPr>
        <w:pStyle w:val="SpecObjectBody"/>
      </w:pPr>
      <w:r>
        <w:t xml:space="preserve">The type discovery function is realized by the host engine and the default model</w:t>
      </w:r>
      <w:r>
        <w:t xml:space="preserve"> </w:t>
      </w:r>
      <w:r>
        <w:t xml:space="preserve">that provides foundational type definitions.</w:t>
      </w:r>
    </w:p>
    <w:p>
      <w:pPr>
        <w:pStyle w:val="SpecObjectBody"/>
      </w:pPr>
      <w:hyperlink w:anchor="CSC-001">
        <w:r>
          <w:rPr>
            <w:rStyle w:val="Hyperlink"/>
          </w:rPr>
          <w:t xml:space="preserve">CSC Core Runtime</w:t>
        </w:r>
      </w:hyperlink>
      <w:r>
        <w:t xml:space="preserve"> </w:t>
      </w:r>
      <w:r>
        <w:t xml:space="preserve">(Core Runtime) provides</w:t>
      </w:r>
      <w:r>
        <w:t xml:space="preserve"> </w:t>
      </w:r>
      <w:hyperlink w:anchor="CSU-008">
        <w:r>
          <w:rPr>
            <w:rStyle w:val="Hyperlink"/>
          </w:rPr>
          <w:t xml:space="preserve">CSU Type Loader</w:t>
        </w:r>
      </w:hyperlink>
      <w:r>
        <w:t xml:space="preserve"> </w:t>
      </w:r>
      <w:r>
        <w:t xml:space="preserve">(the host engine), which</w:t>
      </w:r>
      <w:r>
        <w:t xml:space="preserve"> </w:t>
      </w:r>
      <w:r>
        <w:t xml:space="preserve">drives the entire model discovery lifecycle — overlaying</w:t>
      </w:r>
      <w:r>
        <w:t xml:space="preserve"> </w:t>
      </w:r>
      <w:r>
        <w:rPr>
          <w:rStyle w:val="VerbatimChar"/>
        </w:rPr>
        <w:t xml:space="preserve">default</w:t>
      </w:r>
      <w:r>
        <w:t xml:space="preserve"> </w:t>
      </w:r>
      <w:r>
        <w:t xml:space="preserve">then each model</w:t>
      </w:r>
      <w:r>
        <w:t xml:space="preserve"> </w:t>
      </w:r>
      <w:r>
        <w:t xml:space="preserve">(later-wins-by-id), scanning category directories, loading each module’s descriptor,</w:t>
      </w:r>
      <w:r>
        <w:t xml:space="preserve"> </w:t>
      </w:r>
      <w:r>
        <w:t xml:space="preserve">validating it, registering the type with the data manager, indexing its hooks into the</w:t>
      </w:r>
      <w:r>
        <w:t xml:space="preserve"> </w:t>
      </w:r>
      <w:r>
        <w:rPr>
          <w:rStyle w:val="VerbatimChar"/>
        </w:rPr>
        <w:t xml:space="preserve">(kind, id) -&gt; hook</w:t>
      </w:r>
      <w:r>
        <w:t xml:space="preserve"> </w:t>
      </w:r>
      <w:r>
        <w:t xml:space="preserve">map, and at</w:t>
      </w:r>
      <w:r>
        <w:t xml:space="preserve"> </w:t>
      </w:r>
      <w:r>
        <w:rPr>
          <w:rStyle w:val="VerbatimChar"/>
        </w:rPr>
        <w:t xml:space="preserve">finalize()</w:t>
      </w:r>
      <w:r>
        <w:t xml:space="preserve"> </w:t>
      </w:r>
      <w:r>
        <w:t xml:space="preserve">propagating inherited attributes, creating</w:t>
      </w:r>
      <w:r>
        <w:t xml:space="preserve"> </w:t>
      </w:r>
      <w:r>
        <w:t xml:space="preserve">the verification SQL views, and asserting required hooks.</w:t>
      </w:r>
    </w:p>
    <w:p>
      <w:pPr>
        <w:pStyle w:val="SpecObjectBody"/>
      </w:pPr>
      <w:hyperlink w:anchor="CSC-017">
        <w:r>
          <w:rPr>
            <w:rStyle w:val="Hyperlink"/>
          </w:rPr>
          <w:t xml:space="preserve">CSC Default Model</w:t>
        </w:r>
      </w:hyperlink>
      <w:r>
        <w:t xml:space="preserve"> </w:t>
      </w:r>
      <w:r>
        <w:t xml:space="preserve">(Default Model) provides the two foundational types that every domain model</w:t>
      </w:r>
      <w:r>
        <w:t xml:space="preserve"> </w:t>
      </w:r>
      <w:r>
        <w:t xml:space="preserve">inherits.</w:t>
      </w:r>
      <w:r>
        <w:t xml:space="preserve"> </w:t>
      </w:r>
      <w:hyperlink w:anchor="CSU-081">
        <w:r>
          <w:rPr>
            <w:rStyle w:val="Hyperlink"/>
          </w:rPr>
          <w:t xml:space="preserve">CSU SECTION Object Type</w:t>
        </w:r>
      </w:hyperlink>
      <w:r>
        <w:t xml:space="preserve"> </w:t>
      </w:r>
      <w:r>
        <w:t xml:space="preserve">(SECTION Object Type) defines the implicit structural type for</w:t>
      </w:r>
      <w:r>
        <w:t xml:space="preserve"> </w:t>
      </w:r>
      <w:r>
        <w:t xml:space="preserve">untitled content sections, enabling document structure representation without requiring</w:t>
      </w:r>
      <w:r>
        <w:t xml:space="preserve"> </w:t>
      </w:r>
      <w:r>
        <w:t xml:space="preserve">explicit type declarations.</w:t>
      </w:r>
      <w:r>
        <w:t xml:space="preserve"> </w:t>
      </w:r>
      <w:hyperlink w:anchor="CSU-082">
        <w:r>
          <w:rPr>
            <w:rStyle w:val="Hyperlink"/>
          </w:rPr>
          <w:t xml:space="preserve">CSU SPEC Specification Type</w:t>
        </w:r>
      </w:hyperlink>
      <w:r>
        <w:t xml:space="preserve"> </w:t>
      </w:r>
      <w:r>
        <w:t xml:space="preserve">(SPEC Specification Type) defines the base</w:t>
      </w:r>
      <w:r>
        <w:t xml:space="preserve"> </w:t>
      </w:r>
      <w:r>
        <w:t xml:space="preserve">specification type with version, status, and date attributes that all domain-specific</w:t>
      </w:r>
      <w:r>
        <w:t xml:space="preserve"> </w:t>
      </w:r>
      <w:r>
        <w:t xml:space="preserve">specification types extend.</w:t>
      </w:r>
    </w:p>
    <w:p>
      <w:pPr>
        <w:spacing w:lineRule="exact" w:after="0" w:before="0" w:line="20"/>
        <w:rPr>
          <w:sz w:val="2"/>
        </w:rPr>
      </w:pPr>
      <w:bookmarkStart w:name="FD-002-puml-fd-002-type-discovery" w:id="47433"/>
      <w:bookmarkEnd w:id="47433"/>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Type Model Discovery and Registration</w:t>
      </w:r>
    </w:p>
    <w:p>
      <w:pPr>
        <w:pStyle w:val="SpecObjectBody"/>
      </w:pPr>
      <w:r>
        <w:drawing>
          <wp:inline>
            <wp:extent cx="5334000" cy="5951621"/>
            <wp:effectExtent b="0" l="0" r="0" t="0"/>
            <wp:docPr descr="" title="" id="77" name="Picture"/>
            <a:graphic>
              <a:graphicData uri="http://schemas.openxmlformats.org/drawingml/2006/picture">
                <pic:pic>
                  <pic:nvPicPr>
                    <pic:cNvPr descr="diagrams/79c187e9739a3bed46d9303a6fa1699b63223f26.png" id="78" name="Picture"/>
                    <pic:cNvPicPr>
                      <a:picLocks noChangeArrowheads="1" noChangeAspect="1"/>
                    </pic:cNvPicPr>
                  </pic:nvPicPr>
                  <pic:blipFill>
                    <a:blip r:embed="rId76"/>
                    <a:stretch>
                      <a:fillRect/>
                    </a:stretch>
                  </pic:blipFill>
                  <pic:spPr bwMode="auto">
                    <a:xfrm>
                      <a:off x="0" y="0"/>
                      <a:ext cx="5334000" cy="5951621"/>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79">
        <w:r>
          <w:rPr>
            <w:rStyle w:val="Hyperlink"/>
          </w:rPr>
          <w:t xml:space="preserve">srs: SF-005</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Type loading shall scan each known category directory</w:t>
      </w:r>
      <w:r>
        <w:t xml:space="preserve"> </w:t>
      </w:r>
      <w:r>
        <w:t xml:space="preserve">(</w:t>
      </w:r>
      <w:r>
        <w:rPr>
          <w:rStyle w:val="VerbatimChar"/>
        </w:rPr>
        <w:t xml:space="preserve">objects</w:t>
      </w:r>
      <w:r>
        <w:t xml:space="preserve">,</w:t>
      </w:r>
      <w:r>
        <w:t xml:space="preserve"> </w:t>
      </w:r>
      <w:r>
        <w:rPr>
          <w:rStyle w:val="VerbatimChar"/>
        </w:rPr>
        <w:t xml:space="preserve">floats</w:t>
      </w:r>
      <w:r>
        <w:t xml:space="preserve">,</w:t>
      </w:r>
      <w:r>
        <w:t xml:space="preserve"> </w:t>
      </w:r>
      <w:r>
        <w:rPr>
          <w:rStyle w:val="VerbatimChar"/>
        </w:rPr>
        <w:t xml:space="preserve">views</w:t>
      </w:r>
      <w:r>
        <w:t xml:space="preserve">,</w:t>
      </w:r>
      <w:r>
        <w:t xml:space="preserve"> </w:t>
      </w:r>
      <w:r>
        <w:rPr>
          <w:rStyle w:val="VerbatimChar"/>
        </w:rPr>
        <w:t xml:space="preserve">relations</w:t>
      </w:r>
      <w:r>
        <w:t xml:space="preserve">,</w:t>
      </w:r>
      <w:r>
        <w:t xml:space="preserve"> </w:t>
      </w:r>
      <w:r>
        <w:rPr>
          <w:rStyle w:val="VerbatimChar"/>
        </w:rPr>
        <w:t xml:space="preserve">specifications</w:t>
      </w:r>
      <w:r>
        <w:t xml:space="preserve">) and register</w:t>
      </w:r>
      <w:r>
        <w:t xml:space="preserve"> </w:t>
      </w:r>
      <w:r>
        <w:t xml:space="preserve">discovered modules.</w:t>
      </w:r>
    </w:p>
    <w:p>
      <w:pPr>
        <w:pStyle w:val="DefinitionTerm"/>
      </w:pPr>
      <w:r>
        <w:rPr>
          <w:b/>
          <w:bCs/>
        </w:rPr>
        <w:t xml:space="preserve">TRACEABILITY:</w:t>
      </w:r>
    </w:p>
    <w:p>
      <w:pPr>
        <w:pStyle w:val="Definition"/>
      </w:pPr>
      <w:hyperlink r:id="rId80">
        <w:r>
          <w:rPr>
            <w:rStyle w:val="Hyperlink"/>
          </w:rPr>
          <w:t xml:space="preserve">srs: Model Directory Structure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A descriptor’s declared</w:t>
      </w:r>
      <w:r>
        <w:t xml:space="preserve"> </w:t>
      </w:r>
      <w:r>
        <w:rPr>
          <w:rStyle w:val="VerbatimChar"/>
        </w:rPr>
        <w:t xml:space="preserve">hooks</w:t>
      </w:r>
      <w:r>
        <w:t xml:space="preserve"> </w:t>
      </w:r>
      <w:r>
        <w:t xml:space="preserve">shall be eager-indexed into the host’s</w:t>
      </w:r>
      <w:r>
        <w:t xml:space="preserve"> </w:t>
      </w:r>
      <w:r>
        <w:rPr>
          <w:rStyle w:val="VerbatimChar"/>
        </w:rPr>
        <w:t xml:space="preserve">(kind, id) -&gt; hook</w:t>
      </w:r>
      <w:r>
        <w:t xml:space="preserve"> </w:t>
      </w:r>
      <w:r>
        <w:t xml:space="preserve">map;</w:t>
      </w:r>
      <w:r>
        <w:t xml:space="preserve"> </w:t>
      </w:r>
      <w:r>
        <w:rPr>
          <w:rStyle w:val="VerbatimChar"/>
        </w:rPr>
        <w:t xml:space="preserve">on_&lt;phase&gt;</w:t>
      </w:r>
      <w:r>
        <w:t xml:space="preserve"> </w:t>
      </w:r>
      <w:r>
        <w:t xml:space="preserve">hooks shall be forwarded to</w:t>
      </w:r>
      <w:r>
        <w:t xml:space="preserve"> </w:t>
      </w:r>
      <w:r>
        <w:rPr>
          <w:rStyle w:val="VerbatimChar"/>
        </w:rPr>
        <w:t xml:space="preserve">pipeline:register_handler</w:t>
      </w:r>
      <w:r>
        <w:t xml:space="preserve">, propagating registration errors.</w:t>
      </w:r>
    </w:p>
    <w:p>
      <w:pPr>
        <w:pStyle w:val="DefinitionTerm"/>
      </w:pPr>
      <w:r>
        <w:rPr>
          <w:b/>
          <w:bCs/>
        </w:rPr>
        <w:t xml:space="preserve">TRACEABILITY:</w:t>
      </w:r>
    </w:p>
    <w:p>
      <w:pPr>
        <w:pStyle w:val="Definition"/>
      </w:pPr>
      <w:hyperlink r:id="rId81">
        <w:r>
          <w:rPr>
            <w:rStyle w:val="Hyperlink"/>
          </w:rPr>
          <w:t xml:space="preserve">srs: Handler Registration Interface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1-02" w:id="62856"/>
      <w:r>
        <w:t xml:space="preserve">LLR-EXT-021-02: Handler attr_order Controls Attribute Display Sequence</w:t>
      </w:r>
      <w:bookmarkEnd w:id="62856"/>
    </w:p>
    <w:p>
      <w:pPr>
        <w:pStyle w:val="SpecObjectBody"/>
      </w:pPr>
      <w:r>
        <w:t xml:space="preserve">When a type handler is created with an</w:t>
      </w:r>
      <w:r>
        <w:t xml:space="preserve"> </w:t>
      </w:r>
      <w:r>
        <w:rPr>
          <w:rStyle w:val="VerbatimChar"/>
        </w:rPr>
        <w:t xml:space="preserve">attr_order</w:t>
      </w:r>
      <w:r>
        <w:t xml:space="preserve"> </w:t>
      </w:r>
      <w:r>
        <w:t xml:space="preserve">array in its options,</w:t>
      </w:r>
      <w:r>
        <w:t xml:space="preserve"> </w:t>
      </w:r>
      <w:r>
        <w:t xml:space="preserve">the handler shall render attributes in the specified sequence first; any remaining</w:t>
      </w:r>
      <w:r>
        <w:t xml:space="preserve"> </w:t>
      </w:r>
      <w:r>
        <w:t xml:space="preserve">attributes not listed in</w:t>
      </w:r>
      <w:r>
        <w:t xml:space="preserve"> </w:t>
      </w:r>
      <w:r>
        <w:rPr>
          <w:rStyle w:val="VerbatimChar"/>
        </w:rPr>
        <w:t xml:space="preserve">attr_order</w:t>
      </w:r>
      <w:r>
        <w:t xml:space="preserve"> </w:t>
      </w:r>
      <w:r>
        <w:t xml:space="preserve">shall be appended alphabetically. When</w:t>
      </w:r>
      <w:r>
        <w:t xml:space="preserve"> </w:t>
      </w:r>
      <w:r>
        <w:rPr>
          <w:rStyle w:val="VerbatimChar"/>
        </w:rPr>
        <w:t xml:space="preserve">attr_order</w:t>
      </w:r>
      <w:r>
        <w:t xml:space="preserve"> </w:t>
      </w:r>
      <w:r>
        <w:t xml:space="preserve">is absent, all attributes shall render alphabetically.</w:t>
      </w:r>
    </w:p>
    <w:p>
      <w:pPr>
        <w:pStyle w:val="DefinitionTerm"/>
      </w:pPr>
      <w:r>
        <w:rPr>
          <w:b/>
          <w:bCs/>
        </w:rPr>
        <w:t xml:space="preserve">TRACEABILITY:</w:t>
      </w:r>
    </w:p>
    <w:p>
      <w:pPr>
        <w:pStyle w:val="Definition"/>
      </w:pPr>
      <w:hyperlink r:id="rId81">
        <w:r>
          <w:rPr>
            <w:rStyle w:val="Hyperlink"/>
          </w:rPr>
          <w:t xml:space="preserve">srs: Handler Registration Interface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2-01" w:id="92646"/>
      <w:r>
        <w:t xml:space="preserve">LLR-EXT-022-01: Schemas Without Identifier Are Ignored</w:t>
      </w:r>
      <w:bookmarkEnd w:id="92646"/>
    </w:p>
    <w:p>
      <w:pPr>
        <w:pStyle w:val="SpecObjectBody"/>
      </w:pPr>
      <w:r>
        <w:t xml:space="preserve">Category registration helpers shall ignore schema tables that do</w:t>
      </w:r>
      <w:r>
        <w:t xml:space="preserve"> </w:t>
      </w:r>
      <w:r>
        <w:t xml:space="preserve">not provide</w:t>
      </w:r>
      <w:r>
        <w:t xml:space="preserve"> </w:t>
      </w:r>
      <w:r>
        <w:rPr>
          <w:rStyle w:val="VerbatimChar"/>
        </w:rPr>
        <w:t xml:space="preserve">id</w:t>
      </w:r>
      <w:r>
        <w:t xml:space="preserve">; valid schemas shall receive category defaults and attribute</w:t>
      </w:r>
      <w:r>
        <w:t xml:space="preserve"> </w:t>
      </w:r>
      <w:r>
        <w:t xml:space="preserve">enum values shall be registered.</w:t>
      </w:r>
    </w:p>
    <w:p>
      <w:pPr>
        <w:pStyle w:val="DefinitionTerm"/>
      </w:pPr>
      <w:r>
        <w:rPr>
          <w:b/>
          <w:bCs/>
        </w:rPr>
        <w:t xml:space="preserve">TRACEABILITY:</w:t>
      </w:r>
    </w:p>
    <w:p>
      <w:pPr>
        <w:pStyle w:val="Definition"/>
      </w:pPr>
      <w:hyperlink r:id="rId82">
        <w:r>
          <w:rPr>
            <w:rStyle w:val="Hyperlink"/>
          </w:rPr>
          <w:t xml:space="preserve">srs: Type Definition Schema</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path resolution shall check</w:t>
      </w:r>
      <w:r>
        <w:t xml:space="preserve"> </w:t>
      </w:r>
      <w:r>
        <w:rPr>
          <w:rStyle w:val="VerbatimChar"/>
        </w:rPr>
        <w:t xml:space="preserve">SPECCOMPILER_HOME/models/{model}</w:t>
      </w:r>
      <w:r>
        <w:t xml:space="preserve"> </w:t>
      </w:r>
      <w:r>
        <w:t xml:space="preserve">before checking</w:t>
      </w:r>
      <w:r>
        <w:t xml:space="preserve"> </w:t>
      </w:r>
      <w:r>
        <w:rPr>
          <w:rStyle w:val="VerbatimChar"/>
        </w:rPr>
        <w:t xml:space="preserve">{cwd}/models/{model}</w:t>
      </w:r>
      <w:r>
        <w:t xml:space="preserve">.</w:t>
      </w:r>
    </w:p>
    <w:p>
      <w:pPr>
        <w:pStyle w:val="DefinitionTerm"/>
      </w:pPr>
      <w:r>
        <w:rPr>
          <w:b/>
          <w:bCs/>
        </w:rPr>
        <w:t xml:space="preserve">TRACEABILITY:</w:t>
      </w:r>
    </w:p>
    <w:p>
      <w:pPr>
        <w:pStyle w:val="Definition"/>
      </w:pPr>
      <w:hyperlink r:id="rId83">
        <w:r>
          <w:rPr>
            <w:rStyle w:val="Hyperlink"/>
          </w:rPr>
          <w:t xml:space="preserve">srs: Model Path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raise an error when the model cannot be</w:t>
      </w:r>
      <w:r>
        <w:t xml:space="preserve"> </w:t>
      </w:r>
      <w:r>
        <w:t xml:space="preserve">located in either</w:t>
      </w:r>
      <w:r>
        <w:t xml:space="preserve"> </w:t>
      </w:r>
      <w:r>
        <w:rPr>
          <w:rStyle w:val="VerbatimChar"/>
        </w:rPr>
        <w:t xml:space="preserve">SPECCOMPILER_HOME</w:t>
      </w:r>
      <w:r>
        <w:t xml:space="preserve"> </w:t>
      </w:r>
      <w:r>
        <w:t xml:space="preserve">or project-root</w:t>
      </w:r>
      <w:r>
        <w:t xml:space="preserve"> </w:t>
      </w:r>
      <w:r>
        <w:rPr>
          <w:rStyle w:val="VerbatimChar"/>
        </w:rPr>
        <w:t xml:space="preserve">models/</w:t>
      </w:r>
      <w:r>
        <w:t xml:space="preserve">.</w:t>
      </w:r>
    </w:p>
    <w:p>
      <w:pPr>
        <w:pStyle w:val="DefinitionTerm"/>
      </w:pPr>
      <w:r>
        <w:rPr>
          <w:b/>
          <w:bCs/>
        </w:rPr>
        <w:t xml:space="preserve">TRACEABILITY:</w:t>
      </w:r>
    </w:p>
    <w:p>
      <w:pPr>
        <w:pStyle w:val="Definition"/>
      </w:pPr>
      <w:hyperlink r:id="rId83">
        <w:r>
          <w:rPr>
            <w:rStyle w:val="Hyperlink"/>
          </w:rPr>
          <w:t xml:space="preserve">srs: Model Path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4-01" w:id="52228"/>
      <w:r>
        <w:t xml:space="preserve">LLR-EXT-024-01: Data Views Resolve With Default Fallback</w:t>
      </w:r>
      <w:bookmarkEnd w:id="52228"/>
    </w:p>
    <w:p>
      <w:pPr>
        <w:pStyle w:val="SpecObjectBody"/>
      </w:pPr>
      <w:r>
        <w:t xml:space="preserve">Chart data view loading shall resolve</w:t>
      </w:r>
      <w:r>
        <w:t xml:space="preserve"> </w:t>
      </w:r>
      <w:r>
        <w:rPr>
          <w:rStyle w:val="VerbatimChar"/>
        </w:rPr>
        <w:t xml:space="preserve">models.{requested}.types.views.{view}</w:t>
      </w:r>
      <w:r>
        <w:t xml:space="preserve"> </w:t>
      </w:r>
      <w:r>
        <w:t xml:space="preserve">first and fallback to</w:t>
      </w:r>
      <w:r>
        <w:t xml:space="preserve"> </w:t>
      </w:r>
      <w:r>
        <w:rPr>
          <w:rStyle w:val="VerbatimChar"/>
        </w:rPr>
        <w:t xml:space="preserve">models.default.types.views.{view}</w:t>
      </w:r>
      <w:r>
        <w:t xml:space="preserve"> </w:t>
      </w:r>
      <w:r>
        <w:t xml:space="preserve">when the requested model module is missing.</w:t>
      </w:r>
    </w:p>
    <w:p>
      <w:pPr>
        <w:pStyle w:val="DefinitionTerm"/>
      </w:pPr>
      <w:r>
        <w:rPr>
          <w:b/>
          <w:bCs/>
        </w:rPr>
        <w:t xml:space="preserve">TRACEABILITY:</w:t>
      </w:r>
    </w:p>
    <w:p>
      <w:pPr>
        <w:pStyle w:val="Definition"/>
      </w:pPr>
      <w:hyperlink r:id="rId84">
        <w:r>
          <w:rPr>
            <w:rStyle w:val="Hyperlink"/>
          </w:rPr>
          <w:t xml:space="preserve">srs: External Renderer Registration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4-02" w:id="52229"/>
      <w:r>
        <w:t xml:space="preserve">LLR-EXT-024-02: Sankey Views Inject Series Data And Clear Dataset</w:t>
      </w:r>
      <w:bookmarkEnd w:id="52229"/>
    </w:p>
    <w:p>
      <w:pPr>
        <w:pStyle w:val="SpecObjectBody"/>
      </w:pPr>
      <w:r>
        <w:t xml:space="preserve">When a chart contains a</w:t>
      </w:r>
      <w:r>
        <w:t xml:space="preserve"> </w:t>
      </w:r>
      <w:r>
        <w:rPr>
          <w:rStyle w:val="VerbatimChar"/>
        </w:rPr>
        <w:t xml:space="preserve">sankey</w:t>
      </w:r>
      <w:r>
        <w:t xml:space="preserve"> </w:t>
      </w:r>
      <w:r>
        <w:t xml:space="preserve">series and view output returns</w:t>
      </w:r>
      <w:r>
        <w:t xml:space="preserve"> </w:t>
      </w:r>
      <w:r>
        <w:rPr>
          <w:rStyle w:val="VerbatimChar"/>
        </w:rPr>
        <w:t xml:space="preserve">data</w:t>
      </w:r>
      <w:r>
        <w:t xml:space="preserve">/</w:t>
      </w:r>
      <w:r>
        <w:rPr>
          <w:rStyle w:val="VerbatimChar"/>
        </w:rPr>
        <w:t xml:space="preserve">links</w:t>
      </w:r>
      <w:r>
        <w:t xml:space="preserve">, injection shall write to</w:t>
      </w:r>
      <w:r>
        <w:t xml:space="preserve"> </w:t>
      </w:r>
      <w:r>
        <w:rPr>
          <w:rStyle w:val="VerbatimChar"/>
        </w:rPr>
        <w:t xml:space="preserve">series[1].data</w:t>
      </w:r>
      <w:r>
        <w:t xml:space="preserve"> </w:t>
      </w:r>
      <w:r>
        <w:t xml:space="preserve">and</w:t>
      </w:r>
      <w:r>
        <w:t xml:space="preserve"> </w:t>
      </w:r>
      <w:r>
        <w:rPr>
          <w:rStyle w:val="VerbatimChar"/>
        </w:rPr>
        <w:t xml:space="preserve">series[1].links</w:t>
      </w:r>
      <w:r>
        <w:t xml:space="preserve">, and clear</w:t>
      </w:r>
      <w:r>
        <w:t xml:space="preserve"> </w:t>
      </w:r>
      <w:r>
        <w:rPr>
          <w:rStyle w:val="VerbatimChar"/>
        </w:rPr>
        <w:t xml:space="preserve">dataset</w:t>
      </w:r>
      <w:r>
        <w:t xml:space="preserve"> </w:t>
      </w:r>
      <w:r>
        <w:t xml:space="preserve">to prevent conflicts.</w:t>
      </w:r>
    </w:p>
    <w:p>
      <w:pPr>
        <w:pStyle w:val="DefinitionTerm"/>
      </w:pPr>
      <w:r>
        <w:rPr>
          <w:b/>
          <w:bCs/>
        </w:rPr>
        <w:t xml:space="preserve">TRACEABILITY:</w:t>
      </w:r>
    </w:p>
    <w:p>
      <w:pPr>
        <w:pStyle w:val="Definition"/>
      </w:pPr>
      <w:hyperlink r:id="rId84">
        <w:r>
          <w:rPr>
            <w:rStyle w:val="Hyperlink"/>
          </w:rPr>
          <w:t xml:space="preserve">srs: External Renderer Registration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EXT-024-03" w:id="52230"/>
      <w:r>
        <w:t xml:space="preserve">LLR-EXT-024-03: Chart Injection Leaves Config Intact For No-View Or Unsupported View Data</w:t>
      </w:r>
      <w:bookmarkEnd w:id="52230"/>
    </w:p>
    <w:p>
      <w:pPr>
        <w:pStyle w:val="SpecObjectBody"/>
      </w:pPr>
      <w:r>
        <w:t xml:space="preserve">Chart data injection shall preserve input chart configuration when</w:t>
      </w:r>
      <w:r>
        <w:t xml:space="preserve"> </w:t>
      </w:r>
      <w:r>
        <w:t xml:space="preserve">no</w:t>
      </w:r>
      <w:r>
        <w:t xml:space="preserve"> </w:t>
      </w:r>
      <w:r>
        <w:rPr>
          <w:rStyle w:val="VerbatimChar"/>
        </w:rPr>
        <w:t xml:space="preserve">view</w:t>
      </w:r>
      <w:r>
        <w:t xml:space="preserve"> </w:t>
      </w:r>
      <w:r>
        <w:t xml:space="preserve">is provided or when view output does not match supported shapes</w:t>
      </w:r>
      <w:r>
        <w:t xml:space="preserve"> </w:t>
      </w:r>
      <w:r>
        <w:t xml:space="preserve">(</w:t>
      </w:r>
      <w:r>
        <w:rPr>
          <w:rStyle w:val="VerbatimChar"/>
        </w:rPr>
        <w:t xml:space="preserve">source</w:t>
      </w:r>
      <w:r>
        <w:t xml:space="preserve"> </w:t>
      </w:r>
      <w:r>
        <w:t xml:space="preserve">or</w:t>
      </w:r>
      <w:r>
        <w:t xml:space="preserve"> </w:t>
      </w:r>
      <w:r>
        <w:rPr>
          <w:rStyle w:val="VerbatimChar"/>
        </w:rPr>
        <w:t xml:space="preserve">data</w:t>
      </w:r>
      <w:r>
        <w:t xml:space="preserve">+</w:t>
      </w:r>
      <w:r>
        <w:rPr>
          <w:rStyle w:val="VerbatimChar"/>
        </w:rPr>
        <w:t xml:space="preserve">links</w:t>
      </w:r>
      <w:r>
        <w:t xml:space="preserve"> </w:t>
      </w:r>
      <w:r>
        <w:t xml:space="preserve">for sankey).</w:t>
      </w:r>
    </w:p>
    <w:p>
      <w:pPr>
        <w:pStyle w:val="DefinitionTerm"/>
      </w:pPr>
      <w:r>
        <w:rPr>
          <w:b/>
          <w:bCs/>
        </w:rPr>
        <w:t xml:space="preserve">TRACEABILITY:</w:t>
      </w:r>
    </w:p>
    <w:p>
      <w:pPr>
        <w:pStyle w:val="Definition"/>
      </w:pPr>
      <w:hyperlink r:id="rId84">
        <w:r>
          <w:rPr>
            <w:rStyle w:val="Hyperlink"/>
          </w:rPr>
          <w:t xml:space="preserve">srs: External Renderer Registration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4" w:id="12497"/>
      <w:r>
        <w:t xml:space="preserve">LLR-094: Type Handler Render Registration</w:t>
      </w:r>
      <w:bookmarkEnd w:id="12497"/>
    </w:p>
    <w:p>
      <w:pPr>
        <w:pStyle w:val="SpecObjectBody"/>
      </w:pPr>
      <w:r>
        <w:t xml:space="preserve">Given a</w:t>
      </w:r>
      <w:r>
        <w:t xml:space="preserve"> </w:t>
      </w:r>
      <w:hyperlink r:id="rId70">
        <w:r>
          <w:rPr>
            <w:rStyle w:val="Hyperlink"/>
          </w:rPr>
          <w:t xml:space="preserve">srs: Type</w:t>
        </w:r>
      </w:hyperlink>
      <w:r>
        <w:t xml:space="preserve"> </w:t>
      </w:r>
      <w:r>
        <w:t xml:space="preserve">module with</w:t>
      </w:r>
      <w:r>
        <w:t xml:space="preserve"> </w:t>
      </w:r>
      <w:r>
        <w:rPr>
          <w:rStyle w:val="VerbatimChar"/>
        </w:rPr>
        <w:t xml:space="preserve">handler</w:t>
      </w:r>
      <w:r>
        <w:t xml:space="preserve"> </w:t>
      </w:r>
      <w:r>
        <w:t xml:space="preserve">export,</w:t>
      </w:r>
      <w:r>
        <w:t xml:space="preserve"> </w:t>
      </w:r>
      <w:hyperlink w:anchor="CSU-008">
        <w:r>
          <w:rPr>
            <w:rStyle w:val="Hyperlink"/>
          </w:rPr>
          <w:t xml:space="preserve">CSU Type Loader</w:t>
        </w:r>
      </w:hyperlink>
      <w:r>
        <w:t xml:space="preserve"> </w:t>
      </w:r>
      <w:r>
        <w:t xml:space="preserve">shall call</w:t>
      </w:r>
      <w:r>
        <w:t xml:space="preserve"> </w:t>
      </w:r>
      <w:r>
        <w:rPr>
          <w:rStyle w:val="VerbatimChar"/>
        </w:rPr>
        <w:t xml:space="preserve">pipeline:register_handler(handler)</w:t>
      </w:r>
      <w:r>
        <w:t xml:space="preserve"> </w:t>
      </w:r>
      <w:r>
        <w:t xml:space="preserve">to activate render callbacks for that type.</w:t>
      </w:r>
    </w:p>
    <w:p>
      <w:pPr>
        <w:pStyle w:val="DefinitionTerm"/>
      </w:pPr>
      <w:r>
        <w:rPr>
          <w:b/>
          <w:bCs/>
        </w:rPr>
        <w:t xml:space="preserve">TRACEABILITY:</w:t>
      </w:r>
    </w:p>
    <w:p>
      <w:pPr>
        <w:pStyle w:val="Definition"/>
      </w:pPr>
      <w:hyperlink r:id="rId85">
        <w:r>
          <w:rPr>
            <w:rStyle w:val="Hyperlink"/>
          </w:rPr>
          <w:t xml:space="preserve">srs: Model-Specific Type Handler Loading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5" w:id="12498"/>
      <w:r>
        <w:t xml:space="preserve">LLR-095: Data View Generator Discovery</w:t>
      </w:r>
      <w:bookmarkEnd w:id="12498"/>
    </w:p>
    <w:p>
      <w:pPr>
        <w:pStyle w:val="SpecObjectBody"/>
      </w:pPr>
      <w:r>
        <w:t xml:space="preserve">Given a</w:t>
      </w:r>
      <w:r>
        <w:t xml:space="preserve"> </w:t>
      </w:r>
      <w:hyperlink r:id="rId86">
        <w:r>
          <w:rPr>
            <w:rStyle w:val="Hyperlink"/>
          </w:rPr>
          <w:t xml:space="preserve">srs: Model</w:t>
        </w:r>
      </w:hyperlink>
      <w:r>
        <w:t xml:space="preserve"> </w:t>
      </w:r>
      <w:r>
        <w:t xml:space="preserve">name,</w:t>
      </w:r>
      <w:r>
        <w:t xml:space="preserve"> </w:t>
      </w:r>
      <w:hyperlink w:anchor="CSU-008">
        <w:r>
          <w:rPr>
            <w:rStyle w:val="Hyperlink"/>
          </w:rPr>
          <w:t xml:space="preserve">CSU Type Loader</w:t>
        </w:r>
      </w:hyperlink>
      <w:r>
        <w:t xml:space="preserve"> </w:t>
      </w:r>
      <w:r>
        <w:t xml:space="preserve">shall scan the</w:t>
      </w:r>
      <w:r>
        <w:t xml:space="preserve"> </w:t>
      </w:r>
      <w:r>
        <w:rPr>
          <w:rStyle w:val="VerbatimChar"/>
        </w:rPr>
        <w:t xml:space="preserve">models/{model}/types/views/</w:t>
      </w:r>
      <w:r>
        <w:t xml:space="preserve"> </w:t>
      </w:r>
      <w:r>
        <w:t xml:space="preserve">directory and register discovered</w:t>
      </w:r>
      <w:r>
        <w:t xml:space="preserve"> </w:t>
      </w:r>
      <w:hyperlink r:id="rId87">
        <w:r>
          <w:rPr>
            <w:rStyle w:val="Hyperlink"/>
          </w:rPr>
          <w:t xml:space="preserve">srs: Data View</w:t>
        </w:r>
      </w:hyperlink>
      <w:r>
        <w:t xml:space="preserve"> </w:t>
      </w:r>
      <w:r>
        <w:t xml:space="preserve">modules.</w:t>
      </w:r>
    </w:p>
    <w:p>
      <w:pPr>
        <w:pStyle w:val="DefinitionTerm"/>
      </w:pPr>
      <w:r>
        <w:rPr>
          <w:b/>
          <w:bCs/>
        </w:rPr>
        <w:t xml:space="preserve">TRACEABILITY:</w:t>
      </w:r>
    </w:p>
    <w:p>
      <w:pPr>
        <w:pStyle w:val="Definition"/>
      </w:pPr>
      <w:hyperlink r:id="rId88">
        <w:r>
          <w:rPr>
            <w:rStyle w:val="Hyperlink"/>
          </w:rPr>
          <w:t xml:space="preserve">srs: Data View Generator Loading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6" w:id="12499"/>
      <w:r>
        <w:t xml:space="preserve">LLR-096: Handler Module Caching</w:t>
      </w:r>
      <w:bookmarkEnd w:id="12499"/>
    </w:p>
    <w:p>
      <w:pPr>
        <w:pStyle w:val="SpecObjectBody"/>
      </w:pPr>
      <w:r>
        <w:t xml:space="preserve">When a module path is requested,</w:t>
      </w:r>
      <w:r>
        <w:t xml:space="preserve"> </w:t>
      </w:r>
      <w:hyperlink w:anchor="CSU-008">
        <w:r>
          <w:rPr>
            <w:rStyle w:val="Hyperlink"/>
          </w:rPr>
          <w:t xml:space="preserve">CSU Type Loader</w:t>
        </w:r>
      </w:hyperlink>
      <w:r>
        <w:t xml:space="preserve"> </w:t>
      </w:r>
      <w:r>
        <w:t xml:space="preserve">shall return the cached module if</w:t>
      </w:r>
      <w:r>
        <w:t xml:space="preserve"> </w:t>
      </w:r>
      <w:r>
        <w:t xml:space="preserve">previously loaded; on first load, it shall store the result in a per-path cache.</w:t>
      </w:r>
    </w:p>
    <w:p>
      <w:r>
        <w:pict>
          <v:rect style="width:0;height:1.5pt" o:hralign="center" o:hrstd="t" o:hr="t"/>
        </w:pict>
      </w:r>
    </w:p>
    <w:p>
      <w:pPr>
        <w:pStyle w:val="DefinitionTerm"/>
      </w:pPr>
      <w:r>
        <w:rPr>
          <w:b/>
          <w:bCs/>
        </w:rPr>
        <w:t xml:space="preserve">TRACEABILITY:</w:t>
      </w:r>
    </w:p>
    <w:p>
      <w:pPr>
        <w:pStyle w:val="Definition"/>
      </w:pPr>
      <w:hyperlink r:id="rId89">
        <w:r>
          <w:rPr>
            <w:rStyle w:val="Hyperlink"/>
          </w:rPr>
          <w:t xml:space="preserve">srs: Handler Caching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CORE-006" w:id="42774"/>
      <w:r>
        <w:t xml:space="preserve">DD-CORE-006: Lua-Based Type System with Inheritance</w:t>
      </w:r>
      <w:bookmarkEnd w:id="42774"/>
    </w:p>
    <w:p>
      <w:pPr>
        <w:pStyle w:val="SpecObjectBody"/>
      </w:pPr>
      <w:r>
        <w:t xml:space="preserve">Selected Lua modules with</w:t>
      </w:r>
      <w:r>
        <w:t xml:space="preserve"> </w:t>
      </w:r>
      <w:r>
        <w:rPr>
          <w:rStyle w:val="VerbatimChar"/>
        </w:rPr>
        <w:t xml:space="preserve">extends</w:t>
      </w:r>
      <w:r>
        <w:t xml:space="preserve"> </w:t>
      </w:r>
      <w:r>
        <w:t xml:space="preserve">chains for type definitions.</w:t>
      </w:r>
    </w:p>
    <w:p>
      <w:pPr>
        <w:pStyle w:val="DefinitionTerm"/>
      </w:pPr>
      <w:r>
        <w:rPr>
          <w:b/>
          <w:bCs/>
        </w:rPr>
        <w:t xml:space="preserve">RATIONALE:</w:t>
      </w:r>
    </w:p>
    <w:p>
      <w:pPr>
        <w:pStyle w:val="Definition"/>
      </w:pPr>
      <w:r>
        <w:t xml:space="preserve">Lua modules as type definitions enable:</w:t>
      </w:r>
    </w:p>
    <w:p>
      <w:pPr>
        <w:pStyle w:val="Compact"/>
        <w:numPr>
          <w:ilvl w:val="0"/>
          <w:numId w:val="1008"/>
        </w:numPr>
      </w:pPr>
      <w:r>
        <w:t xml:space="preserve">Type definitions are executable code, supporting computed defaults and complex attribute constraints</w:t>
      </w:r>
    </w:p>
    <w:p>
      <w:pPr>
        <w:pStyle w:val="Compact"/>
        <w:numPr>
          <w:ilvl w:val="0"/>
          <w:numId w:val="1008"/>
        </w:numPr>
      </w:pPr>
      <w:r>
        <w:rPr>
          <w:rStyle w:val="VerbatimChar"/>
        </w:rPr>
        <w:t xml:space="preserve">extends</w:t>
      </w:r>
      <w:r>
        <w:t xml:space="preserve"> </w:t>
      </w:r>
      <w:r>
        <w:t xml:space="preserve">field enables single-inheritance (e.g., HLR extends TRACEABLE) with automatic attribute + hook propagation</w:t>
      </w:r>
    </w:p>
    <w:p>
      <w:pPr>
        <w:pStyle w:val="Compact"/>
        <w:numPr>
          <w:ilvl w:val="0"/>
          <w:numId w:val="1008"/>
        </w:numPr>
      </w:pPr>
      <w:r>
        <w:t xml:space="preserve">One descriptor table per file (</w:t>
      </w:r>
      <w:r>
        <w:rPr>
          <w:rStyle w:val="VerbatimChar"/>
        </w:rPr>
        <w:t xml:space="preserve">{kind, schema, hooks}</w:t>
      </w:r>
      <w:r>
        <w:t xml:space="preserve">) co-locates the type definition with its declarative behaviour</w:t>
      </w:r>
    </w:p>
    <w:p>
      <w:pPr>
        <w:pStyle w:val="Compact"/>
        <w:numPr>
          <w:ilvl w:val="0"/>
          <w:numId w:val="1008"/>
        </w:numPr>
      </w:pPr>
      <w:r>
        <w:rPr>
          <w:rStyle w:val="VerbatimChar"/>
        </w:rPr>
        <w:t xml:space="preserve">require()</w:t>
      </w:r>
      <w:r>
        <w:t xml:space="preserve"> </w:t>
      </w:r>
      <w:r>
        <w:t xml:space="preserve">loading reuses Pandoc’s built-in Lua module system without additional dependency</w:t>
      </w:r>
    </w:p>
    <w:p>
      <w:pPr>
        <w:pStyle w:val="Compact"/>
        <w:numPr>
          <w:ilvl w:val="0"/>
          <w:numId w:val="1008"/>
        </w:numPr>
      </w:pPr>
      <w:r>
        <w:t xml:space="preserve">Layered model loading (default first, then domain model) with ID-based override enables extension without forking the default model</w:t>
      </w:r>
    </w:p>
    <w:p>
      <w:pPr>
        <w:pStyle w:val="Compact"/>
        <w:numPr>
          <w:ilvl w:val="0"/>
          <w:numId w:val="1008"/>
        </w:numPr>
      </w:pPr>
      <w:r>
        <w:t xml:space="preserve">Alternative of YAML/JSON config rejected: no computed defaults, no handler co-location</w:t>
      </w:r>
    </w:p>
    <w:bookmarkEnd w:id="90"/>
    <w:bookmarkStart w:id="105" w:name="SDD-001-sec6"/>
    <w:p>
      <w:pPr>
        <w:pStyle w:val="Heading1"/>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
          <w:bCs/>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30">
        <w:r>
          <w:rPr>
            <w:rStyle w:val="Hyperlink"/>
          </w:rPr>
          <w:t xml:space="preserve">srs: Intermediate Representation</w:t>
        </w:r>
      </w:hyperlink>
      <w:r>
        <w:t xml:space="preserve"> </w:t>
      </w:r>
      <w:r>
        <w:t xml:space="preserve">persistence function manages the</w:t>
      </w:r>
      <w:r>
        <w:t xml:space="preserve"> </w:t>
      </w:r>
      <w:hyperlink r:id="rId31">
        <w:r>
          <w:rPr>
            <w:rStyle w:val="Hyperlink"/>
          </w:rPr>
          <w:t xml:space="preserve">srs: SQLite Database</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1">
        <w:r>
          <w:rPr>
            <w:rStyle w:val="Hyperlink"/>
          </w:rPr>
          <w:t xml:space="preserve">srs: EAV Model</w:t>
        </w:r>
      </w:hyperlink>
      <w:r>
        <w:t xml:space="preserve"> </w:t>
      </w:r>
      <w:r>
        <w:t xml:space="preserve">storage model, build caching, and output</w:t>
      </w:r>
      <w:r>
        <w:t xml:space="preserve"> </w:t>
      </w:r>
      <w:r>
        <w:t xml:space="preserve">caching.</w:t>
      </w:r>
    </w:p>
    <w:p>
      <w:pPr>
        <w:pStyle w:val="SpecObjectBody"/>
      </w:pPr>
      <w:r>
        <w:rPr>
          <w:b/>
          <w:bCs/>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
          <w:bCs/>
        </w:rPr>
        <w:t xml:space="preserve">SpecIR Schema</w:t>
      </w:r>
      <w:r>
        <w:t xml:space="preserve">: The content schema (</w:t>
      </w:r>
      <w:hyperlink w:anchor="CSU-013">
        <w:r>
          <w:rPr>
            <w:rStyle w:val="Hyperlink"/>
          </w:rPr>
          <w:t xml:space="preserve">Output Cache</w:t>
        </w:r>
      </w:hyperlink>
      <w:r>
        <w:t xml:space="preserve">) defines the core entity tables:</w:t>
      </w:r>
    </w:p>
    <w:p>
      <w:pPr>
        <w:pStyle w:val="Compact"/>
        <w:numPr>
          <w:ilvl w:val="0"/>
          <w:numId w:val="1009"/>
        </w:numPr>
      </w:pPr>
      <w:r>
        <w:rPr>
          <w:rStyle w:val="VerbatimChar"/>
        </w:rPr>
        <w:t xml:space="preserve">specifications</w:t>
      </w:r>
      <w:r>
        <w:t xml:space="preserve"> </w:t>
      </w:r>
      <w:r>
        <w:t xml:space="preserve">— Document-level containers with header AST and metadata</w:t>
      </w:r>
    </w:p>
    <w:p>
      <w:pPr>
        <w:pStyle w:val="Compact"/>
        <w:numPr>
          <w:ilvl w:val="0"/>
          <w:numId w:val="1009"/>
        </w:numPr>
      </w:pPr>
      <w:r>
        <w:rPr>
          <w:rStyle w:val="VerbatimChar"/>
        </w:rPr>
        <w:t xml:space="preserve">spec_objects</w:t>
      </w:r>
      <w:r>
        <w:t xml:space="preserve"> </w:t>
      </w:r>
      <w:r>
        <w:t xml:space="preserve">— Typed content blocks with AST, file position, and specification scope</w:t>
      </w:r>
    </w:p>
    <w:p>
      <w:pPr>
        <w:pStyle w:val="Compact"/>
        <w:numPr>
          <w:ilvl w:val="0"/>
          <w:numId w:val="1009"/>
        </w:numPr>
      </w:pPr>
      <w:r>
        <w:rPr>
          <w:rStyle w:val="VerbatimChar"/>
        </w:rPr>
        <w:t xml:space="preserve">spec_floats</w:t>
      </w:r>
      <w:r>
        <w:t xml:space="preserve"> </w:t>
      </w:r>
      <w:r>
        <w:t xml:space="preserve">— Embedded figures, listings, tables with render state</w:t>
      </w:r>
    </w:p>
    <w:p>
      <w:pPr>
        <w:pStyle w:val="Compact"/>
        <w:numPr>
          <w:ilvl w:val="0"/>
          <w:numId w:val="1009"/>
        </w:numPr>
      </w:pPr>
      <w:r>
        <w:rPr>
          <w:rStyle w:val="VerbatimChar"/>
        </w:rPr>
        <w:t xml:space="preserve">spec_views</w:t>
      </w:r>
      <w:r>
        <w:t xml:space="preserve"> </w:t>
      </w:r>
      <w:r>
        <w:t xml:space="preserve">— Materialized data views (TOC, LOF, traceability matrices)</w:t>
      </w:r>
    </w:p>
    <w:p>
      <w:pPr>
        <w:pStyle w:val="Compact"/>
        <w:numPr>
          <w:ilvl w:val="0"/>
          <w:numId w:val="1009"/>
        </w:numPr>
      </w:pPr>
      <w:r>
        <w:rPr>
          <w:rStyle w:val="VerbatimChar"/>
        </w:rPr>
        <w:t xml:space="preserve">spec_relations</w:t>
      </w:r>
      <w:r>
        <w:t xml:space="preserve"> </w:t>
      </w:r>
      <w:r>
        <w:t xml:space="preserve">— Links between objects with type inference results</w:t>
      </w:r>
    </w:p>
    <w:p>
      <w:pPr>
        <w:pStyle w:val="Compact"/>
        <w:numPr>
          <w:ilvl w:val="0"/>
          <w:numId w:val="1009"/>
        </w:numPr>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Verification View Definitions</w:t>
        </w:r>
      </w:hyperlink>
      <w:r>
        <w:t xml:space="preserve">) defines the metamodel tables that describe valid types,</w:t>
      </w:r>
      <w:r>
        <w:t xml:space="preserve"> </w:t>
      </w:r>
      <w:r>
        <w:t xml:space="preserve">attribute definitions, and datatype constraints.</w:t>
      </w:r>
    </w:p>
    <w:p>
      <w:pPr>
        <w:pStyle w:val="SpecObjectBody"/>
      </w:pPr>
      <w:r>
        <w:rPr>
          <w:b/>
          <w:bCs/>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38">
        <w:r>
          <w:rPr>
            <w:rStyle w:val="Hyperlink"/>
            <w:b/>
            <w:bCs/>
          </w:rPr>
          <w:t xml:space="preserve">srs: Build Cache</w:t>
        </w:r>
      </w:hyperlink>
      <w:r>
        <w:t xml:space="preserve">: The build cache (</w:t>
      </w:r>
      <w:hyperlink w:anchor="CSU-010">
        <w:r>
          <w:rPr>
            <w:rStyle w:val="Hyperlink"/>
          </w:rPr>
          <w:t xml:space="preserve">Build Cache</w:t>
        </w:r>
      </w:hyperlink>
      <w:r>
        <w:t xml:space="preserve">) tracks document content hashes in the</w:t>
      </w:r>
      <w:r>
        <w:t xml:space="preserve"> </w:t>
      </w:r>
      <w:r>
        <w:rPr>
          <w:rStyle w:val="VerbatimChar"/>
        </w:rPr>
        <w:t xml:space="preserve">source_files</w:t>
      </w:r>
      <w:r>
        <w:t xml:space="preserve"> </w:t>
      </w:r>
      <w:r>
        <w:t xml:space="preserve">table. Before parsing a document, the engine computes its SHA1 hash and</w:t>
      </w:r>
      <w:r>
        <w:t xml:space="preserve"> </w:t>
      </w:r>
      <w:r>
        <w:t xml:space="preserve">compares against the stored value. Unchanged documents skip parsing entirely and reuse</w:t>
      </w:r>
      <w:r>
        <w:t xml:space="preserve"> </w:t>
      </w:r>
      <w:r>
        <w:t xml:space="preserve">their cached SpecIR state. To support incremental builds, the</w:t>
      </w:r>
      <w:r>
        <w:t xml:space="preserve"> </w:t>
      </w:r>
      <w:r>
        <w:rPr>
          <w:rStyle w:val="VerbatimChar"/>
        </w:rPr>
        <w:t xml:space="preserve">build_graph</w:t>
      </w:r>
      <w:r>
        <w:t xml:space="preserve"> </w:t>
      </w:r>
      <w:r>
        <w:t xml:space="preserve">table tracks include dependencies so that changes to included files also</w:t>
      </w:r>
      <w:r>
        <w:t xml:space="preserve"> </w:t>
      </w:r>
      <w:r>
        <w:t xml:space="preserve">trigger rebuilds. When the document hash matches, the Build Engine (</w:t>
      </w:r>
      <w:hyperlink w:anchor="CSU-005">
        <w:r>
          <w:rPr>
            <w:rStyle w:val="Hyperlink"/>
          </w:rPr>
          <w:t xml:space="preserve">Build Engine</w:t>
        </w:r>
      </w:hyperlink>
      <w:r>
        <w:t xml:space="preserve">) queries</w:t>
      </w:r>
      <w:r>
        <w:t xml:space="preserve"> </w:t>
      </w:r>
      <w:r>
        <w:t xml:space="preserve">the</w:t>
      </w:r>
      <w:r>
        <w:t xml:space="preserve"> </w:t>
      </w:r>
      <w:r>
        <w:rPr>
          <w:rStyle w:val="VerbatimChar"/>
        </w:rPr>
        <w:t xml:space="preserve">build_graph</w:t>
      </w:r>
      <w:r>
        <w:t xml:space="preserve"> </w:t>
      </w:r>
      <w:r>
        <w:t xml:space="preserve">table for all include dependencies recorded during the previous build.</w:t>
      </w:r>
      <w:r>
        <w:t xml:space="preserve"> </w:t>
      </w:r>
      <w:r>
        <w:t xml:space="preserve">It then computes a SHA1 hash for each include file via the Hash Utilities (</w:t>
      </w:r>
      <w:hyperlink w:anchor="CSU-065">
        <w:r>
          <w:rPr>
            <w:rStyle w:val="Hyperlink"/>
          </w:rPr>
          <w:t xml:space="preserve">Hash Utilities</w:t>
        </w:r>
      </w:hyperlink>
      <w:r>
        <w:t xml:space="preserve">).</w:t>
      </w:r>
      <w:r>
        <w:t xml:space="preserve"> </w:t>
      </w:r>
      <w:r>
        <w:t xml:space="preserve">If an include file is missing, the hash returns nil, which forces a cache miss and a full</w:t>
      </w:r>
      <w:r>
        <w:t xml:space="preserve"> </w:t>
      </w:r>
      <w:r>
        <w:t xml:space="preserve">document rebuild. The resulting path-to-hash map is compared against the stored values; any</w:t>
      </w:r>
      <w:r>
        <w:t xml:space="preserve"> </w:t>
      </w:r>
      <w:r>
        <w:t xml:space="preserve">mismatch invalidates the cache and triggers reparsing of the root document.</w:t>
      </w:r>
    </w:p>
    <w:p>
      <w:pPr>
        <w:pStyle w:val="SpecObjectBody"/>
      </w:pPr>
      <w:hyperlink r:id="rId92">
        <w:r>
          <w:rPr>
            <w:rStyle w:val="Hyperlink"/>
            <w:b/>
            <w:bCs/>
          </w:rPr>
          <w:t xml:space="preserve">srs: Output Cache</w:t>
        </w:r>
      </w:hyperlink>
      <w:r>
        <w:t xml:space="preserve">: The output cache tracks generated output files and their input hashes.</w:t>
      </w:r>
      <w:r>
        <w:t xml:space="preserve"> </w:t>
      </w:r>
      <w:r>
        <w:t xml:space="preserve">Before generating an output file, the emitter checks whether the input hash matches</w:t>
      </w:r>
      <w:r>
        <w:t xml:space="preserve"> </w:t>
      </w:r>
      <w:r>
        <w:t xml:space="preserve">the stored value. If current, the output generation is skipped. This provides incremental</w:t>
      </w:r>
      <w:r>
        <w:t xml:space="preserve"> </w:t>
      </w:r>
      <w:r>
        <w:t xml:space="preserve">output generation independent of the build cache.</w:t>
      </w:r>
    </w:p>
    <w:p>
      <w:pPr>
        <w:pStyle w:val="SpecObjectBody"/>
      </w:pPr>
      <w:r>
        <w:rPr>
          <w:b/>
          <w:bCs/>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ANALYZE,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source_files</w:t>
      </w:r>
      <w:r>
        <w:t xml:space="preserve"> </w:t>
      </w:r>
      <w:r>
        <w:t xml:space="preserve">and</w:t>
      </w:r>
      <w:r>
        <w:t xml:space="preserve"> </w:t>
      </w:r>
      <w:r>
        <w:rPr>
          <w:rStyle w:val="VerbatimChar"/>
        </w:rPr>
        <w:t xml:space="preserve">build_graph</w:t>
      </w:r>
      <w:r>
        <w:t xml:space="preserve"> </w:t>
      </w:r>
      <w:r>
        <w:t xml:space="preserve">to detect changed documents via SHA1</w:t>
      </w:r>
      <w:r>
        <w:t xml:space="preserve"> </w:t>
      </w:r>
      <w:r>
        <w:t xml:space="preserve">comparison.</w:t>
      </w:r>
      <w:r>
        <w:t xml:space="preserve"> </w:t>
      </w:r>
      <w:hyperlink w:anchor="CSU-013">
        <w:r>
          <w:rPr>
            <w:rStyle w:val="Hyperlink"/>
          </w:rPr>
          <w:t xml:space="preserve">CSU Output Cache</w:t>
        </w:r>
      </w:hyperlink>
      <w:r>
        <w:t xml:space="preserve"> </w:t>
      </w:r>
      <w:r>
        <w:t xml:space="preserve">(Output Cache) tracks generated output files and their input hashes</w:t>
      </w:r>
      <w:r>
        <w:t xml:space="preserve"> </w:t>
      </w:r>
      <w:r>
        <w:t xml:space="preserve">to skip redundant generation.</w:t>
      </w:r>
      <w:r>
        <w:t xml:space="preserve"> </w:t>
      </w:r>
      <w:hyperlink w:anchor="CSU-014">
        <w:r>
          <w:rPr>
            <w:rStyle w:val="Hyperlink"/>
          </w:rPr>
          <w:t xml:space="preserve">CSU Verification View Definitions</w:t>
        </w:r>
      </w:hyperlink>
      <w:r>
        <w:t xml:space="preserve"> </w:t>
      </w:r>
      <w:r>
        <w:t xml:space="preserve">(Verification View Definitions) materializes SQL verification view</w:t>
      </w:r>
      <w:r>
        <w:t xml:space="preserve"> </w:t>
      </w:r>
      <w:r>
        <w:t xml:space="preserve">views at build time for the VERIFY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lineRule="exact" w:after="0" w:before="0" w:line="2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6096541"/>
            <wp:effectExtent b="0" l="0" r="0" t="0"/>
            <wp:docPr descr="" title="" id="94" name="Picture"/>
            <a:graphic>
              <a:graphicData uri="http://schemas.openxmlformats.org/drawingml/2006/picture">
                <pic:pic>
                  <pic:nvPicPr>
                    <pic:cNvPr descr="diagrams/012bc3880c0403d07d16f0ce548efa4dcbd62586.png" id="95" name="Picture"/>
                    <pic:cNvPicPr>
                      <a:picLocks noChangeArrowheads="1" noChangeAspect="1"/>
                    </pic:cNvPicPr>
                  </pic:nvPicPr>
                  <pic:blipFill>
                    <a:blip r:embed="rId93"/>
                    <a:stretch>
                      <a:fillRect/>
                    </a:stretch>
                  </pic:blipFill>
                  <pic:spPr bwMode="auto">
                    <a:xfrm>
                      <a:off x="0" y="0"/>
                      <a:ext cx="5334000" cy="6096541"/>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96">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
          <w:bCs/>
        </w:rPr>
        <w:t xml:space="preserve">TRACEABILITY:</w:t>
      </w:r>
    </w:p>
    <w:p>
      <w:pPr>
        <w:pStyle w:val="Definition"/>
      </w:pPr>
      <w:hyperlink r:id="rId97">
        <w:r>
          <w:rPr>
            <w:rStyle w:val="Hyperlink"/>
          </w:rPr>
          <w:t xml:space="preserve">srs: SQLite Persistence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
          <w:bCs/>
        </w:rPr>
        <w:t xml:space="preserve">TRACEABILITY:</w:t>
      </w:r>
    </w:p>
    <w:p>
      <w:pPr>
        <w:pStyle w:val="Definition"/>
      </w:pPr>
      <w:hyperlink r:id="rId97">
        <w:r>
          <w:rPr>
            <w:rStyle w:val="Hyperlink"/>
          </w:rPr>
          <w:t xml:space="preserve">srs: SQLite Persistence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
          <w:bCs/>
        </w:rPr>
        <w:t xml:space="preserve">TRACEABILITY:</w:t>
      </w:r>
    </w:p>
    <w:p>
      <w:pPr>
        <w:pStyle w:val="Definition"/>
      </w:pPr>
      <w:hyperlink r:id="rId98">
        <w:r>
          <w:rPr>
            <w:rStyle w:val="Hyperlink"/>
          </w:rPr>
          <w:t xml:space="preserve">srs: EAV Attribute Model</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query the</w:t>
      </w:r>
      <w:r>
        <w:t xml:space="preserve"> </w:t>
      </w:r>
      <w:hyperlink r:id="rId38">
        <w:r>
          <w:rPr>
            <w:rStyle w:val="Hyperlink"/>
          </w:rPr>
          <w:t xml:space="preserve">srs: Build Cache</w:t>
        </w:r>
      </w:hyperlink>
      <w:r>
        <w:t xml:space="preserve"> </w:t>
      </w:r>
      <w:r>
        <w:rPr>
          <w:rStyle w:val="VerbatimChar"/>
        </w:rPr>
        <w:t xml:space="preserve">source_files</w:t>
      </w:r>
      <w:r>
        <w:t xml:space="preserve"> </w:t>
      </w:r>
      <w:r>
        <w:t xml:space="preserve">table and</w:t>
      </w:r>
      <w:r>
        <w:t xml:space="preserve"> </w:t>
      </w:r>
      <w:r>
        <w:t xml:space="preserve">return</w:t>
      </w:r>
      <w:r>
        <w:t xml:space="preserve"> </w:t>
      </w:r>
      <w:r>
        <w:rPr>
          <w:rStyle w:val="VerbatimChar"/>
        </w:rPr>
        <w:t xml:space="preserve">false</w:t>
      </w:r>
      <w:r>
        <w:t xml:space="preserve"> </w:t>
      </w:r>
      <w:r>
        <w:t xml:space="preserve">when the stored</w:t>
      </w:r>
      <w:r>
        <w:t xml:space="preserve"> </w:t>
      </w:r>
      <w:r>
        <w:rPr>
          <w:rStyle w:val="VerbatimChar"/>
        </w:rPr>
        <w:t xml:space="preserve">sha1</w:t>
      </w:r>
      <w:r>
        <w:t xml:space="preserve"> </w:t>
      </w:r>
      <w:r>
        <w:t xml:space="preserve">matches.</w:t>
      </w:r>
    </w:p>
    <w:p>
      <w:pPr>
        <w:pStyle w:val="DefinitionTerm"/>
      </w:pPr>
      <w:r>
        <w:rPr>
          <w:b/>
          <w:bCs/>
        </w:rPr>
        <w:t xml:space="preserve">TRACEABILITY:</w:t>
      </w:r>
    </w:p>
    <w:p>
      <w:pPr>
        <w:pStyle w:val="Definition"/>
      </w:pPr>
      <w:hyperlink r:id="rId99">
        <w:r>
          <w:rPr>
            <w:rStyle w:val="Hyperlink"/>
          </w:rPr>
          <w:t xml:space="preserve">srs: Build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not present in the</w:t>
      </w:r>
      <w:r>
        <w:t xml:space="preserve"> </w:t>
      </w:r>
      <w:hyperlink r:id="rId38">
        <w:r>
          <w:rPr>
            <w:rStyle w:val="Hyperlink"/>
          </w:rPr>
          <w:t xml:space="preserve">srs: Build Cache</w:t>
        </w:r>
      </w:hyperlink>
      <w:r>
        <w:t xml:space="preserve"> </w:t>
      </w:r>
      <w:r>
        <w:rPr>
          <w:rStyle w:val="VerbatimChar"/>
        </w:rPr>
        <w:t xml:space="preserve">source_files</w:t>
      </w:r>
      <w:r>
        <w:t xml:space="preserve"> </w:t>
      </w:r>
      <w:r>
        <w:t xml:space="preserve">table,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
          <w:bCs/>
        </w:rPr>
        <w:t xml:space="preserve">TRACEABILITY:</w:t>
      </w:r>
    </w:p>
    <w:p>
      <w:pPr>
        <w:pStyle w:val="Definition"/>
      </w:pPr>
      <w:hyperlink r:id="rId99">
        <w:r>
          <w:rPr>
            <w:rStyle w:val="Hyperlink"/>
          </w:rPr>
          <w:t xml:space="preserve">srs: Build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current</w:t>
      </w:r>
      <w:r>
        <w:t xml:space="preserve"> </w:t>
      </w:r>
      <w:hyperlink r:id="rId100">
        <w:r>
          <w:rPr>
            <w:rStyle w:val="Hyperlink"/>
          </w:rPr>
          <w:t xml:space="preserve">srs: Processed Intermediate Representation</w:t>
        </w:r>
      </w:hyperlink>
      <w:r>
        <w:t xml:space="preserve"> </w:t>
      </w:r>
      <w:r>
        <w:t xml:space="preserve">hash,</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w:t>
      </w:r>
      <w:r>
        <w:t xml:space="preserve"> </w:t>
      </w:r>
      <w:r>
        <w:rPr>
          <w:rStyle w:val="VerbatimChar"/>
        </w:rPr>
        <w:t xml:space="preserve">pir_hash</w:t>
      </w:r>
      <w:r>
        <w:t xml:space="preserve"> </w:t>
      </w:r>
      <w:r>
        <w:t xml:space="preserve">in the</w:t>
      </w:r>
      <w:r>
        <w:t xml:space="preserve"> </w:t>
      </w:r>
      <w:hyperlink r:id="rId92">
        <w:r>
          <w:rPr>
            <w:rStyle w:val="Hyperlink"/>
          </w:rPr>
          <w:t xml:space="preserve">srs: Output Cache</w:t>
        </w:r>
      </w:hyperlink>
      <w:r>
        <w:t xml:space="preserve"> </w:t>
      </w:r>
      <w:r>
        <w:t xml:space="preserve">differs.</w:t>
      </w:r>
    </w:p>
    <w:p>
      <w:pPr>
        <w:pStyle w:val="DefinitionTerm"/>
      </w:pPr>
      <w:r>
        <w:rPr>
          <w:b/>
          <w:bCs/>
        </w:rPr>
        <w:t xml:space="preserve">TRACEABILITY:</w:t>
      </w:r>
    </w:p>
    <w:p>
      <w:pPr>
        <w:pStyle w:val="Definition"/>
      </w:pPr>
      <w:hyperlink r:id="rId101">
        <w:r>
          <w:rPr>
            <w:rStyle w:val="Hyperlink"/>
          </w:rPr>
          <w:t xml:space="preserve">srs: Output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
          <w:bCs/>
        </w:rPr>
        <w:t xml:space="preserve">TRACEABILITY:</w:t>
      </w:r>
    </w:p>
    <w:p>
      <w:pPr>
        <w:pStyle w:val="Definition"/>
      </w:pPr>
      <w:hyperlink r:id="rId101">
        <w:r>
          <w:rPr>
            <w:rStyle w:val="Hyperlink"/>
          </w:rPr>
          <w:t xml:space="preserve">srs: Output Cache</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is_document_dirty_with_includes()</w:t>
      </w:r>
      <w:r>
        <w:t xml:space="preserve"> </w:t>
      </w:r>
      <w:r>
        <w:t xml:space="preserve">shall check both the root hash and all</w:t>
      </w:r>
      <w:r>
        <w:t xml:space="preserve"> </w:t>
      </w:r>
      <w:hyperlink r:id="rId102">
        <w:r>
          <w:rPr>
            <w:rStyle w:val="Hyperlink"/>
          </w:rPr>
          <w:t xml:space="preserve">srs: Build Graph</w:t>
        </w:r>
      </w:hyperlink>
      <w:r>
        <w:t xml:space="preserve"> </w:t>
      </w:r>
      <w:r>
        <w:rPr>
          <w:rStyle w:val="VerbatimChar"/>
        </w:rPr>
        <w:t xml:space="preserve">node_sha1</w:t>
      </w:r>
      <w:r>
        <w:t xml:space="preserve"> </w:t>
      </w:r>
      <w:r>
        <w:t xml:space="preserve">entries,</w:t>
      </w:r>
      <w:r>
        <w:t xml:space="preserve"> </w:t>
      </w:r>
      <w:r>
        <w:t xml:space="preserve">returning</w:t>
      </w:r>
      <w:r>
        <w:t xml:space="preserve"> </w:t>
      </w:r>
      <w:r>
        <w:rPr>
          <w:rStyle w:val="VerbatimChar"/>
        </w:rPr>
        <w:t xml:space="preserve">true</w:t>
      </w:r>
      <w:r>
        <w:t xml:space="preserve"> </w:t>
      </w:r>
      <w:r>
        <w:t xml:space="preserve">if any differs.</w:t>
      </w:r>
    </w:p>
    <w:p>
      <w:pPr>
        <w:pStyle w:val="DefinitionTerm"/>
      </w:pPr>
      <w:r>
        <w:rPr>
          <w:b/>
          <w:bCs/>
        </w:rPr>
        <w:t xml:space="preserve">TRACEABILITY:</w:t>
      </w:r>
    </w:p>
    <w:p>
      <w:pPr>
        <w:pStyle w:val="Definition"/>
      </w:pPr>
      <w:hyperlink r:id="rId103">
        <w:r>
          <w:rPr>
            <w:rStyle w:val="Hyperlink"/>
          </w:rPr>
          <w:t xml:space="preserve">srs: Incremental Rebuild Support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2">
        <w:r>
          <w:rPr>
            <w:rStyle w:val="Hyperlink"/>
          </w:rPr>
          <w:t xml:space="preserve">srs: Build Graph</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include tree.</w:t>
      </w:r>
    </w:p>
    <w:p>
      <w:pPr>
        <w:pStyle w:val="DefinitionTerm"/>
      </w:pPr>
      <w:r>
        <w:rPr>
          <w:b/>
          <w:bCs/>
        </w:rPr>
        <w:t xml:space="preserve">TRACEABILITY:</w:t>
      </w:r>
    </w:p>
    <w:p>
      <w:pPr>
        <w:pStyle w:val="Definition"/>
      </w:pPr>
      <w:hyperlink r:id="rId103">
        <w:r>
          <w:rPr>
            <w:rStyle w:val="Hyperlink"/>
          </w:rPr>
          <w:t xml:space="preserve">srs: Incremental Rebuild Support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60">
        <w:r>
          <w:rPr>
            <w:rStyle w:val="Hyperlink"/>
          </w:rPr>
          <w:t xml:space="preserve">srs: Type Registry</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1">
        <w:r>
          <w:rPr>
            <w:rStyle w:val="Hyperlink"/>
          </w:rPr>
          <w:t xml:space="preserve">srs: EAV Model</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
          <w:bCs/>
        </w:rPr>
        <w:t xml:space="preserve">TRACEABILITY:</w:t>
      </w:r>
    </w:p>
    <w:p>
      <w:pPr>
        <w:pStyle w:val="Definition"/>
      </w:pPr>
      <w:hyperlink r:id="rId104">
        <w:r>
          <w:rPr>
            <w:rStyle w:val="Hyperlink"/>
          </w:rPr>
          <w:t xml:space="preserve">srs: EAV Pivot Views for External Queries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69">
        <w:r>
          <w:rPr>
            <w:rStyle w:val="Hyperlink"/>
          </w:rPr>
          <w:t xml:space="preserve">srs: Composite Object Type</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r>
        <w:pict>
          <v:rect style="width:0;height:1.5pt" o:hralign="center" o:hrstd="t" o:hr="t"/>
        </w:pict>
      </w:r>
    </w:p>
    <w:p>
      <w:pPr>
        <w:pStyle w:val="DefinitionTerm"/>
      </w:pPr>
      <w:r>
        <w:rPr>
          <w:b/>
          <w:bCs/>
        </w:rPr>
        <w:t xml:space="preserve">TRACEABILITY:</w:t>
      </w:r>
    </w:p>
    <w:p>
      <w:pPr>
        <w:pStyle w:val="Definition"/>
      </w:pPr>
      <w:hyperlink r:id="rId104">
        <w:r>
          <w:rPr>
            <w:rStyle w:val="Hyperlink"/>
          </w:rPr>
          <w:t xml:space="preserve">srs: EAV Pivot Views for External Queries</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
          <w:bCs/>
        </w:rPr>
        <w:t xml:space="preserve">RATIONALE:</w:t>
      </w:r>
    </w:p>
    <w:p>
      <w:pPr>
        <w:pStyle w:val="Definition"/>
      </w:pPr>
      <w:r>
        <w:t xml:space="preserve">Content-addressed hashing provides deterministic cache invalidation:</w:t>
      </w:r>
    </w:p>
    <w:p>
      <w:pPr>
        <w:pStyle w:val="Compact"/>
        <w:numPr>
          <w:ilvl w:val="0"/>
          <w:numId w:val="1010"/>
        </w:numPr>
      </w:pPr>
      <w:r>
        <w:t xml:space="preserve">SHA1 of document content detects actual changes, ignoring timestamp-only modifications</w:t>
      </w:r>
    </w:p>
    <w:p>
      <w:pPr>
        <w:pStyle w:val="Compact"/>
        <w:numPr>
          <w:ilvl w:val="0"/>
          <w:numId w:val="1010"/>
        </w:numPr>
      </w:pPr>
      <w:r>
        <w:t xml:space="preserve">Include dependency tracking via</w:t>
      </w:r>
      <w:r>
        <w:t xml:space="preserve"> </w:t>
      </w:r>
      <w:r>
        <w:rPr>
          <w:rStyle w:val="VerbatimChar"/>
        </w:rPr>
        <w:t xml:space="preserve">build_graph</w:t>
      </w:r>
      <w:r>
        <w:t xml:space="preserve"> </w:t>
      </w:r>
      <w:r>
        <w:t xml:space="preserve">table ensures changes to included files trigger rebuilds</w:t>
      </w:r>
    </w:p>
    <w:p>
      <w:pPr>
        <w:pStyle w:val="Compact"/>
        <w:numPr>
          <w:ilvl w:val="0"/>
          <w:numId w:val="1010"/>
        </w:numPr>
      </w:pPr>
      <w:r>
        <w:t xml:space="preserve">Missing include files force cache miss (hash returns nil), preventing stale IR state</w:t>
      </w:r>
    </w:p>
    <w:p>
      <w:pPr>
        <w:pStyle w:val="Compact"/>
        <w:numPr>
          <w:ilvl w:val="0"/>
          <w:numId w:val="1010"/>
        </w:numPr>
      </w:pPr>
      <w:r>
        <w:t xml:space="preserve">Deferred cache updates (after successful pipeline execution) prevent stale entries on error</w:t>
      </w:r>
    </w:p>
    <w:p>
      <w:pPr>
        <w:pStyle w:val="Compact"/>
        <w:numPr>
          <w:ilvl w:val="0"/>
          <w:numId w:val="1010"/>
        </w:numPr>
      </w:pPr>
      <w:r>
        <w:t xml:space="preserve">Output cache tracks generated files independently, enabling incremental output generation</w:t>
      </w:r>
    </w:p>
    <w:p>
      <w:pPr>
        <w:pStyle w:val="Compact"/>
        <w:numPr>
          <w:ilvl w:val="0"/>
          <w:numId w:val="1010"/>
        </w:numPr>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pStyle w:val="Compact"/>
        <w:numPr>
          <w:ilvl w:val="0"/>
          <w:numId w:val="1010"/>
        </w:numPr>
      </w:pPr>
      <w:r>
        <w:t xml:space="preserve">Alternative of file timestamps rejected: unreliable across platforms (git checkout, copy, WSL2 clock skew)</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
          <w:bCs/>
        </w:rPr>
        <w:t xml:space="preserve">RATIONALE:</w:t>
      </w:r>
    </w:p>
    <w:p>
      <w:pPr>
        <w:pStyle w:val="Definition"/>
      </w:pPr>
      <w:r>
        <w:t xml:space="preserve">Dynamic view generation bridges EAV flexibility with query usability:</w:t>
      </w:r>
    </w:p>
    <w:p>
      <w:pPr>
        <w:pStyle w:val="Compact"/>
        <w:numPr>
          <w:ilvl w:val="0"/>
          <w:numId w:val="1011"/>
        </w:numPr>
      </w:pPr>
      <w:r>
        <w:t xml:space="preserve">Views generated after type loading, when attribute definitions are known</w:t>
      </w:r>
    </w:p>
    <w:p>
      <w:pPr>
        <w:pStyle w:val="Compact"/>
        <w:numPr>
          <w:ilvl w:val="0"/>
          <w:numId w:val="1011"/>
        </w:numPr>
      </w:pPr>
      <w:r>
        <w:t xml:space="preserve">One view per non-composite object type (view_{type}_objects) with type-appropriate MAX(CASE) pivot expressions</w:t>
      </w:r>
    </w:p>
    <w:p>
      <w:pPr>
        <w:pStyle w:val="Compact"/>
        <w:numPr>
          <w:ilvl w:val="0"/>
          <w:numId w:val="1011"/>
        </w:numPr>
      </w:pPr>
      <w:r>
        <w:t xml:space="preserve">Datatype-aware column selection (string_value for STRING, int_value for INTEGER, etc.)</w:t>
      </w:r>
    </w:p>
    <w:p>
      <w:pPr>
        <w:pStyle w:val="Compact"/>
        <w:numPr>
          <w:ilvl w:val="0"/>
          <w:numId w:val="1011"/>
        </w:numPr>
      </w:pPr>
      <w:r>
        <w:t xml:space="preserve">External tools query familiar columnar views instead of raw EAV tables</w:t>
      </w:r>
    </w:p>
    <w:p>
      <w:pPr>
        <w:pStyle w:val="Compact"/>
        <w:numPr>
          <w:ilvl w:val="0"/>
          <w:numId w:val="1011"/>
        </w:numPr>
      </w:pPr>
      <w:r>
        <w:t xml:space="preserve">Three-stage view initialization: resolution views first, public API views second, EAV pivots last</w:t>
      </w:r>
    </w:p>
    <w:p>
      <w:pPr>
        <w:pStyle w:val="Compact"/>
        <w:numPr>
          <w:ilvl w:val="0"/>
          <w:numId w:val="1011"/>
        </w:numPr>
      </w:pPr>
      <w:r>
        <w:t xml:space="preserve">Alternative of application-layer pivoting rejected: pushes N+1 query patterns to every consumer</w:t>
      </w:r>
    </w:p>
    <w:bookmarkEnd w:id="105"/>
    <w:bookmarkStart w:id="123" w:name="SDD-001-sec7"/>
    <w:p>
      <w:pPr>
        <w:pStyle w:val="Heading1"/>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
          <w:bCs/>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view materialization, external subprocess rendering,</w:t>
      </w:r>
      <w:r>
        <w:t xml:space="preserve"> </w:t>
      </w:r>
      <w:r>
        <w:t xml:space="preserve">document assembly from the</w:t>
      </w:r>
      <w:r>
        <w:t xml:space="preserve"> </w:t>
      </w:r>
      <w:hyperlink r:id="rId30">
        <w:r>
          <w:rPr>
            <w:rStyle w:val="Hyperlink"/>
          </w:rPr>
          <w:t xml:space="preserve">srs: Intermediate Representation</w:t>
        </w:r>
      </w:hyperlink>
      <w:r>
        <w:t xml:space="preserve"> </w:t>
      </w:r>
      <w:r>
        <w:t xml:space="preserve">database,</w:t>
      </w:r>
      <w:r>
        <w:t xml:space="preserve"> </w:t>
      </w:r>
      <w:hyperlink r:id="rId20">
        <w:r>
          <w:rPr>
            <w:rStyle w:val="Hyperlink"/>
          </w:rPr>
          <w:t xml:space="preserve">srs: Float</w:t>
        </w:r>
      </w:hyperlink>
      <w:r>
        <w:t xml:space="preserve"> </w:t>
      </w:r>
      <w:r>
        <w:t xml:space="preserve">numbering and resolution, and</w:t>
      </w:r>
      <w:r>
        <w:t xml:space="preserve"> </w:t>
      </w:r>
      <w:r>
        <w:t xml:space="preserve">parallel output generation via Pandoc.</w:t>
      </w:r>
    </w:p>
    <w:p>
      <w:pPr>
        <w:pStyle w:val="SpecObjectBody"/>
      </w:pPr>
      <w:r>
        <w:rPr>
          <w:b/>
          <w:bCs/>
        </w:rPr>
        <w:t xml:space="preserve">TRANSFORM Phase</w:t>
      </w:r>
      <w:r>
        <w:t xml:space="preserve">: Prepares content for output through four handler stages:</w:t>
      </w:r>
    </w:p>
    <w:p>
      <w:pPr>
        <w:pStyle w:val="SpecObjectBody"/>
        <w:numPr>
          <w:ilvl w:val="0"/>
          <w:numId w:val="1012"/>
        </w:numPr>
      </w:pPr>
      <w:hyperlink w:anchor="CSU-064">
        <w:r>
          <w:rPr>
            <w:rStyle w:val="Hyperlink"/>
          </w:rPr>
          <w:t xml:space="preserve">View Materializer</w:t>
        </w:r>
      </w:hyperlink>
      <w:r>
        <w:t xml:space="preserve">: Pre-computes view data (table of contents, list of figures/tables,</w:t>
      </w:r>
      <w:r>
        <w:t xml:space="preserve"> </w:t>
      </w:r>
      <w:r>
        <w:t xml:space="preserve">abbreviation lists) and stores as JSON in</w:t>
      </w:r>
      <w:r>
        <w:t xml:space="preserve"> </w:t>
      </w:r>
      <w:r>
        <w:rPr>
          <w:rStyle w:val="VerbatimChar"/>
        </w:rPr>
        <w:t xml:space="preserve">spec_views.resolved_data</w:t>
      </w:r>
      <w:r>
        <w:t xml:space="preserve">. Dispatches by</w:t>
      </w:r>
      <w:r>
        <w:t xml:space="preserve"> </w:t>
      </w:r>
      <w:r>
        <w:t xml:space="preserve">view type:</w:t>
      </w:r>
      <w:r>
        <w:t xml:space="preserve"> </w:t>
      </w:r>
      <w:r>
        <w:rPr>
          <w:rStyle w:val="VerbatimChar"/>
        </w:rPr>
        <w:t xml:space="preserve">toc</w:t>
      </w:r>
      <w:r>
        <w:t xml:space="preserve"> </w:t>
      </w:r>
      <w:r>
        <w:t xml:space="preserve">queries spec_objects ordered by file_seq,</w:t>
      </w:r>
      <w:r>
        <w:t xml:space="preserve"> </w:t>
      </w:r>
      <w:r>
        <w:rPr>
          <w:rStyle w:val="VerbatimChar"/>
        </w:rPr>
        <w:t xml:space="preserve">lof</w:t>
      </w:r>
      <w:r>
        <w:t xml:space="preserve">/</w:t>
      </w:r>
      <w:r>
        <w:rPr>
          <w:rStyle w:val="VerbatimChar"/>
        </w:rPr>
        <w:t xml:space="preserve">lot</w:t>
      </w:r>
      <w:r>
        <w:t xml:space="preserve"> </w:t>
      </w:r>
      <w:r>
        <w:t xml:space="preserve">queries floats</w:t>
      </w:r>
      <w:r>
        <w:t xml:space="preserve"> </w:t>
      </w:r>
      <w:r>
        <w:t xml:space="preserve">by counter_group,</w:t>
      </w:r>
      <w:r>
        <w:t xml:space="preserve"> </w:t>
      </w:r>
      <w:r>
        <w:rPr>
          <w:rStyle w:val="VerbatimChar"/>
        </w:rPr>
        <w:t xml:space="preserve">abbrev_list</w:t>
      </w:r>
      <w:r>
        <w:t xml:space="preserve"> </w:t>
      </w:r>
      <w:r>
        <w:t xml:space="preserve">queries view content.</w:t>
      </w:r>
    </w:p>
    <w:p>
      <w:pPr>
        <w:pStyle w:val="SpecObjectBody"/>
        <w:numPr>
          <w:ilvl w:val="0"/>
          <w:numId w:val="1012"/>
        </w:numPr>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pStyle w:val="SpecObjectBody"/>
        <w:numPr>
          <w:ilvl w:val="0"/>
          <w:numId w:val="1012"/>
        </w:numPr>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pStyle w:val="SpecObjectBody"/>
        <w:numPr>
          <w:ilvl w:val="0"/>
          <w:numId w:val="1012"/>
        </w:numPr>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pStyle w:val="SpecObjectBody"/>
        <w:numPr>
          <w:ilvl w:val="0"/>
          <w:numId w:val="1012"/>
        </w:numPr>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
          <w:bCs/>
        </w:rPr>
        <w:t xml:space="preserve">EMIT Phase</w:t>
      </w:r>
      <w:r>
        <w:t xml:space="preserve">: Assembles and generates output documents in multiple formats,</w:t>
      </w:r>
      <w:r>
        <w:t xml:space="preserve"> </w:t>
      </w:r>
      <w:r>
        <w:t xml:space="preserve">fulfilling multi-format output requirements:</w:t>
      </w:r>
    </w:p>
    <w:p>
      <w:pPr>
        <w:pStyle w:val="SpecObjectBody"/>
        <w:numPr>
          <w:ilvl w:val="0"/>
          <w:numId w:val="1013"/>
        </w:numPr>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pStyle w:val="SpecObjectBody"/>
        <w:numPr>
          <w:ilvl w:val="0"/>
          <w:numId w:val="1013"/>
        </w:numPr>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pStyle w:val="SpecObjectBody"/>
        <w:numPr>
          <w:ilvl w:val="0"/>
          <w:numId w:val="1013"/>
        </w:numPr>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pStyle w:val="SpecObjectBody"/>
        <w:numPr>
          <w:ilvl w:val="0"/>
          <w:numId w:val="1013"/>
        </w:numPr>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pStyle w:val="SpecObjectBody"/>
        <w:numPr>
          <w:ilvl w:val="0"/>
          <w:numId w:val="1013"/>
        </w:numPr>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06">
        <w:r>
          <w:rPr>
            <w:rStyle w:val="Hyperlink"/>
          </w:rPr>
          <w:t xml:space="preserve">srs: Full-Text Search</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pStyle w:val="SpecObjectBody"/>
        <w:numPr>
          <w:ilvl w:val="0"/>
          <w:numId w:val="1013"/>
        </w:numPr>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pStyle w:val="SpecObjectBody"/>
        <w:numPr>
          <w:ilvl w:val="0"/>
          <w:numId w:val="1013"/>
        </w:numPr>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
          <w:bCs/>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
          <w:bCs/>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4">
        <w:r>
          <w:rPr>
            <w:rStyle w:val="Hyperlink"/>
          </w:rPr>
          <w:t xml:space="preserve">CSU View Materializer</w:t>
        </w:r>
      </w:hyperlink>
      <w:r>
        <w:t xml:space="preserve"> </w:t>
      </w:r>
      <w:r>
        <w:t xml:space="preserve">(View</w:t>
      </w:r>
      <w:r>
        <w:t xml:space="preserve"> </w:t>
      </w:r>
      <w:r>
        <w:t xml:space="preserve">Materializer) pre-computes view data as JSON.</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lineRule="exact" w:after="0" w:before="0" w:line="2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08" name="Picture"/>
            <a:graphic>
              <a:graphicData uri="http://schemas.openxmlformats.org/drawingml/2006/picture">
                <pic:pic>
                  <pic:nvPicPr>
                    <pic:cNvPr descr="diagrams/e28d080ddc0180b8fc9bfd866dceadcca81c365e.png" id="109" name="Picture"/>
                    <pic:cNvPicPr>
                      <a:picLocks noChangeArrowheads="1" noChangeAspect="1"/>
                    </pic:cNvPicPr>
                  </pic:nvPicPr>
                  <pic:blipFill>
                    <a:blip r:embed="rId107"/>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10">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
          <w:bCs/>
        </w:rPr>
        <w:t xml:space="preserve">TRACEABILITY:</w:t>
      </w:r>
    </w:p>
    <w:p>
      <w:pPr>
        <w:pStyle w:val="Definition"/>
      </w:pPr>
      <w:hyperlink r:id="rId111">
        <w:r>
          <w:rPr>
            <w:rStyle w:val="Hyperlink"/>
          </w:rPr>
          <w:t xml:space="preserve">srs: DOCX 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59">
        <w:r>
          <w:rPr>
            <w:rStyle w:val="Hyperlink"/>
          </w:rPr>
          <w:t xml:space="preserve">srs: Specification</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
          <w:bCs/>
        </w:rPr>
        <w:t xml:space="preserve">TRACEABILITY:</w:t>
      </w:r>
    </w:p>
    <w:p>
      <w:pPr>
        <w:pStyle w:val="Definition"/>
      </w:pPr>
      <w:hyperlink r:id="rId112">
        <w:r>
          <w:rPr>
            <w:rStyle w:val="Hyperlink"/>
          </w:rPr>
          <w:t xml:space="preserve">srs: Document Assembly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w:t>
      </w:r>
      <w:r>
        <w:t xml:space="preserve"> </w:t>
      </w:r>
      <w:hyperlink r:id="rId62">
        <w:r>
          <w:rPr>
            <w:rStyle w:val="Hyperlink"/>
          </w:rPr>
          <w:t xml:space="preserve">srs: Spec Object</w:t>
        </w:r>
      </w:hyperlink>
      <w:r>
        <w:t xml:space="preserve"> </w:t>
      </w:r>
      <w:r>
        <w:t xml:space="preserve">from an included file with header level offset,</w:t>
      </w:r>
      <w:r>
        <w:t xml:space="preserve"> </w:t>
      </w:r>
      <w:hyperlink w:anchor="CSU-034">
        <w:r>
          <w:rPr>
            <w:rStyle w:val="Hyperlink"/>
          </w:rPr>
          <w:t xml:space="preserve">CSU Document Assembler</w:t>
        </w:r>
      </w:hyperlink>
      <w:r>
        <w:t xml:space="preserve"> </w:t>
      </w:r>
      <w:r>
        <w:t xml:space="preserve">shall adjust the Pandoc Header level to maintain correct document hierarchy.</w:t>
      </w:r>
    </w:p>
    <w:p>
      <w:pPr>
        <w:pStyle w:val="DefinitionTerm"/>
      </w:pPr>
      <w:r>
        <w:rPr>
          <w:b/>
          <w:bCs/>
        </w:rPr>
        <w:t xml:space="preserve">TRACEABILITY:</w:t>
      </w:r>
    </w:p>
    <w:p>
      <w:pPr>
        <w:pStyle w:val="Definition"/>
      </w:pPr>
      <w:hyperlink r:id="rId112">
        <w:r>
          <w:rPr>
            <w:rStyle w:val="Hyperlink"/>
          </w:rPr>
          <w:t xml:space="preserve">srs: Document Assembly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65">
        <w:r>
          <w:rPr>
            <w:rStyle w:val="Hyperlink"/>
          </w:rPr>
          <w:t xml:space="preserve">srs: Spec Float</w:t>
        </w:r>
      </w:hyperlink>
      <w:r>
        <w:t xml:space="preserve"> </w:t>
      </w:r>
      <w:r>
        <w:t xml:space="preserve">and</w:t>
      </w:r>
      <w:r>
        <w:t xml:space="preserve"> </w:t>
      </w:r>
      <w:hyperlink r:id="rId113">
        <w:r>
          <w:rPr>
            <w:rStyle w:val="Hyperlink"/>
          </w:rPr>
          <w:t xml:space="preserve">srs: Spec View</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14">
        <w:r>
          <w:rPr>
            <w:rStyle w:val="Hyperlink"/>
          </w:rPr>
          <w:t xml:space="preserve">srs: Placeholder Block</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
          <w:bCs/>
        </w:rPr>
        <w:t xml:space="preserve">TRACEABILITY:</w:t>
      </w:r>
    </w:p>
    <w:p>
      <w:pPr>
        <w:pStyle w:val="Definition"/>
      </w:pPr>
      <w:hyperlink r:id="rId112">
        <w:r>
          <w:rPr>
            <w:rStyle w:val="Hyperlink"/>
          </w:rPr>
          <w:t xml:space="preserve">srs: Document Assembly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14">
        <w:r>
          <w:rPr>
            <w:rStyle w:val="Hyperlink"/>
          </w:rPr>
          <w:t xml:space="preserve">srs: Placeholder Block</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
          <w:bCs/>
        </w:rPr>
        <w:t xml:space="preserve">TRACEABILITY:</w:t>
      </w:r>
    </w:p>
    <w:p>
      <w:pPr>
        <w:pStyle w:val="Definition"/>
      </w:pPr>
      <w:hyperlink r:id="rId115">
        <w:r>
          <w:rPr>
            <w:rStyle w:val="Hyperlink"/>
          </w:rPr>
          <w:t xml:space="preserve">srs: Float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65">
        <w:r>
          <w:rPr>
            <w:rStyle w:val="Hyperlink"/>
          </w:rPr>
          <w:t xml:space="preserve">srs: Spec Float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16">
        <w:r>
          <w:rPr>
            <w:rStyle w:val="Hyperlink"/>
          </w:rPr>
          <w:t xml:space="preserve">srs: Counter Group</w:t>
        </w:r>
      </w:hyperlink>
      <w:r>
        <w:t xml:space="preserve">-specific class) and a bookmark anchor identifier.</w:t>
      </w:r>
    </w:p>
    <w:p>
      <w:pPr>
        <w:pStyle w:val="DefinitionTerm"/>
      </w:pPr>
      <w:r>
        <w:rPr>
          <w:b/>
          <w:bCs/>
        </w:rPr>
        <w:t xml:space="preserve">TRACEABILITY:</w:t>
      </w:r>
    </w:p>
    <w:p>
      <w:pPr>
        <w:pStyle w:val="Definition"/>
      </w:pPr>
      <w:hyperlink r:id="rId115">
        <w:r>
          <w:rPr>
            <w:rStyle w:val="Hyperlink"/>
          </w:rPr>
          <w:t xml:space="preserve">srs: Float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65">
        <w:r>
          <w:rPr>
            <w:rStyle w:val="Hyperlink"/>
          </w:rPr>
          <w:t xml:space="preserve">srs: Spec Float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17">
        <w:r>
          <w:rPr>
            <w:rStyle w:val="Hyperlink"/>
          </w:rPr>
          <w:t xml:space="preserve">srs: External Renderer</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18">
        <w:r>
          <w:rPr>
            <w:rStyle w:val="Hyperlink"/>
          </w:rPr>
          <w:t xml:space="preserve">srs: Diagnostic Record</w:t>
        </w:r>
      </w:hyperlink>
      <w:r>
        <w:t xml:space="preserve"> </w:t>
      </w:r>
      <w:r>
        <w:t xml:space="preserve">message.</w:t>
      </w:r>
    </w:p>
    <w:p>
      <w:pPr>
        <w:pStyle w:val="DefinitionTerm"/>
      </w:pPr>
      <w:r>
        <w:rPr>
          <w:b/>
          <w:bCs/>
        </w:rPr>
        <w:t xml:space="preserve">TRACEABILITY:</w:t>
      </w:r>
    </w:p>
    <w:p>
      <w:pPr>
        <w:pStyle w:val="Definition"/>
      </w:pPr>
      <w:hyperlink r:id="rId115">
        <w:r>
          <w:rPr>
            <w:rStyle w:val="Hyperlink"/>
          </w:rPr>
          <w:t xml:space="preserve">srs: Float Resolution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65">
        <w:r>
          <w:rPr>
            <w:rStyle w:val="Hyperlink"/>
          </w:rPr>
          <w:t xml:space="preserve">srs: Spec Float</w:t>
        </w:r>
      </w:hyperlink>
      <w:r>
        <w:t xml:space="preserve">s across all</w:t>
      </w:r>
      <w:r>
        <w:t xml:space="preserve"> </w:t>
      </w:r>
      <w:hyperlink r:id="rId59">
        <w:r>
          <w:rPr>
            <w:rStyle w:val="Hyperlink"/>
          </w:rPr>
          <w:t xml:space="preserve">srs: Specification</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16">
        <w:r>
          <w:rPr>
            <w:rStyle w:val="Hyperlink"/>
          </w:rPr>
          <w:t xml:space="preserve">srs: Counter Group</w:t>
        </w:r>
      </w:hyperlink>
      <w:r>
        <w:t xml:space="preserve">, starting at 1.</w:t>
      </w:r>
    </w:p>
    <w:p>
      <w:pPr>
        <w:pStyle w:val="DefinitionTerm"/>
      </w:pPr>
      <w:r>
        <w:rPr>
          <w:b/>
          <w:bCs/>
        </w:rPr>
        <w:t xml:space="preserve">TRACEABILITY:</w:t>
      </w:r>
    </w:p>
    <w:p>
      <w:pPr>
        <w:pStyle w:val="Definition"/>
      </w:pPr>
      <w:hyperlink r:id="rId119">
        <w:r>
          <w:rPr>
            <w:rStyle w:val="Hyperlink"/>
          </w:rPr>
          <w:t xml:space="preserve">srs: Float Numbering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16">
        <w:r>
          <w:rPr>
            <w:rStyle w:val="Hyperlink"/>
          </w:rPr>
          <w:t xml:space="preserve">srs: Counter Group</w:t>
        </w:r>
      </w:hyperlink>
      <w:r>
        <w:t xml:space="preserve"> </w:t>
      </w:r>
      <w:r>
        <w:t xml:space="preserve">(e.g., FIGURE, CHART, PLANTUML share</w:t>
      </w:r>
      <w:r>
        <w:t xml:space="preserve"> </w:t>
      </w:r>
      <w:r>
        <w:t xml:space="preserve">“FIGURE”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
          <w:bCs/>
        </w:rPr>
        <w:t xml:space="preserve">TRACEABILITY:</w:t>
      </w:r>
    </w:p>
    <w:p>
      <w:pPr>
        <w:pStyle w:val="Definition"/>
      </w:pPr>
      <w:hyperlink r:id="rId119">
        <w:r>
          <w:rPr>
            <w:rStyle w:val="Hyperlink"/>
          </w:rPr>
          <w:t xml:space="preserve">srs: Float Numbering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
          <w:bCs/>
        </w:rPr>
        <w:t xml:space="preserve">TRACEABILITY:</w:t>
      </w:r>
    </w:p>
    <w:p>
      <w:pPr>
        <w:pStyle w:val="Definition"/>
      </w:pPr>
      <w:hyperlink r:id="rId120">
        <w:r>
          <w:rPr>
            <w:rStyle w:val="Hyperlink"/>
          </w:rPr>
          <w:t xml:space="preserve">srs: Multi-Format Output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
          <w:bCs/>
        </w:rPr>
        <w:t xml:space="preserve">TRACEABILITY:</w:t>
      </w:r>
    </w:p>
    <w:p>
      <w:pPr>
        <w:pStyle w:val="Definition"/>
      </w:pPr>
      <w:hyperlink r:id="rId120">
        <w:r>
          <w:rPr>
            <w:rStyle w:val="Hyperlink"/>
          </w:rPr>
          <w:t xml:space="preserve">srs: Multi-Format Output</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
          <w:bCs/>
        </w:rPr>
        <w:t xml:space="preserve">TRACEABILITY:</w:t>
      </w:r>
    </w:p>
    <w:p>
      <w:pPr>
        <w:pStyle w:val="Definition"/>
      </w:pPr>
      <w:hyperlink r:id="rId121">
        <w:r>
          <w:rPr>
            <w:rStyle w:val="Hyperlink"/>
          </w:rPr>
          <w:t xml:space="preserve">srs: HTML5 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06">
        <w:r>
          <w:rPr>
            <w:rStyle w:val="Hyperlink"/>
          </w:rPr>
          <w:t xml:space="preserve">srs: Full-Text Search</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
          <w:bCs/>
        </w:rPr>
        <w:t xml:space="preserve">TRACEABILITY:</w:t>
      </w:r>
    </w:p>
    <w:p>
      <w:pPr>
        <w:pStyle w:val="Definition"/>
      </w:pPr>
      <w:hyperlink r:id="rId121">
        <w:r>
          <w:rPr>
            <w:rStyle w:val="Hyperlink"/>
          </w:rPr>
          <w:t xml:space="preserve">srs: HTML5 Generation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45">
        <w:r>
          <w:rPr>
            <w:rStyle w:val="Hyperlink"/>
          </w:rPr>
          <w:t xml:space="preserve">srs: EMIT Phase</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
          <w:bCs/>
        </w:rPr>
        <w:t xml:space="preserve">TRACEABILITY:</w:t>
      </w:r>
    </w:p>
    <w:p>
      <w:pPr>
        <w:pStyle w:val="Definition"/>
      </w:pPr>
      <w:hyperlink r:id="rId122">
        <w:r>
          <w:rPr>
            <w:rStyle w:val="Hyperlink"/>
          </w:rPr>
          <w:t xml:space="preserve">srs: Full-Text Search Indexing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62">
        <w:r>
          <w:rPr>
            <w:rStyle w:val="Hyperlink"/>
          </w:rPr>
          <w:t xml:space="preserve">srs: Spec Object</w:t>
        </w:r>
      </w:hyperlink>
      <w:r>
        <w:t xml:space="preserve"> </w:t>
      </w:r>
      <w:r>
        <w:t xml:space="preserve">body</w:t>
      </w:r>
      <w:r>
        <w:t xml:space="preserve"> </w:t>
      </w:r>
      <w:hyperlink r:id="rId41">
        <w:r>
          <w:rPr>
            <w:rStyle w:val="Hyperlink"/>
          </w:rPr>
          <w:t xml:space="preserve">srs: Abstract Syntax Tree</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06">
        <w:r>
          <w:rPr>
            <w:rStyle w:val="Hyperlink"/>
          </w:rPr>
          <w:t xml:space="preserve">srs: Full-Text Search</w:t>
        </w:r>
      </w:hyperlink>
      <w:r>
        <w:t xml:space="preserve"> </w:t>
      </w:r>
      <w:r>
        <w:t xml:space="preserve">index.</w:t>
      </w:r>
    </w:p>
    <w:p>
      <w:r>
        <w:pict>
          <v:rect style="width:0;height:1.5pt" o:hralign="center" o:hrstd="t" o:hr="t"/>
        </w:pict>
      </w:r>
    </w:p>
    <w:p>
      <w:pPr>
        <w:pStyle w:val="DefinitionTerm"/>
      </w:pPr>
      <w:r>
        <w:rPr>
          <w:b/>
          <w:bCs/>
        </w:rPr>
        <w:t xml:space="preserve">TRACEABILITY:</w:t>
      </w:r>
    </w:p>
    <w:p>
      <w:pPr>
        <w:pStyle w:val="Definition"/>
      </w:pPr>
      <w:hyperlink r:id="rId122">
        <w:r>
          <w:rPr>
            <w:rStyle w:val="Hyperlink"/>
          </w:rPr>
          <w:t xml:space="preserve">srs: Full-Text Search Indexing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r>
        <w:pict>
          <v:rect style="width:0;height:1.5pt" o:hralign="center" o:hrstd="t" o:hr="t"/>
        </w:pict>
      </w:r>
    </w:p>
    <w:p>
      <w:pPr>
        <w:pStyle w:val="DefinitionTerm"/>
      </w:pPr>
      <w:r>
        <w:rPr>
          <w:b/>
          <w:bCs/>
        </w:rPr>
        <w:t xml:space="preserve">RATIONALE:</w:t>
      </w:r>
    </w:p>
    <w:p>
      <w:pPr>
        <w:pStyle w:val="Definition"/>
      </w:pPr>
      <w:r>
        <w:t xml:space="preserve">NDJSON enables:</w:t>
      </w:r>
    </w:p>
    <w:p>
      <w:pPr>
        <w:pStyle w:val="Compact"/>
        <w:numPr>
          <w:ilvl w:val="0"/>
          <w:numId w:val="1014"/>
        </w:numPr>
      </w:pPr>
      <w:r>
        <w:t xml:space="preserve">Machine-parseable log output for CI/CD integration</w:t>
      </w:r>
    </w:p>
    <w:p>
      <w:pPr>
        <w:pStyle w:val="Compact"/>
        <w:numPr>
          <w:ilvl w:val="0"/>
          <w:numId w:val="1014"/>
        </w:numPr>
      </w:pPr>
      <w:r>
        <w:t xml:space="preserve">Structured data (level, message, timestamp, context)</w:t>
      </w:r>
    </w:p>
    <w:p>
      <w:pPr>
        <w:pStyle w:val="Compact"/>
        <w:numPr>
          <w:ilvl w:val="0"/>
          <w:numId w:val="1014"/>
        </w:numPr>
      </w:pPr>
      <w:r>
        <w:t xml:space="preserve">Easy filtering and analysis with standard tools (jq)</w:t>
      </w:r>
    </w:p>
    <w:p>
      <w:pPr>
        <w:pStyle w:val="Compact"/>
        <w:numPr>
          <w:ilvl w:val="0"/>
          <w:numId w:val="1014"/>
        </w:numPr>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r>
        <w:pict>
          <v:rect style="width:0;height:1.5pt" o:hralign="center" o:hrstd="t" o:hr="t"/>
        </w:pict>
      </w:r>
    </w:p>
    <w:p>
      <w:pPr>
        <w:pStyle w:val="DefinitionTerm"/>
      </w:pPr>
      <w:r>
        <w:rPr>
          <w:b/>
          <w:bCs/>
        </w:rPr>
        <w:t xml:space="preserve">RATIONALE:</w:t>
      </w:r>
    </w:p>
    <w:p>
      <w:pPr>
        <w:pStyle w:val="Definition"/>
      </w:pPr>
      <w:r>
        <w:t xml:space="preserve">Document processing benefits from parallel execution:</w:t>
      </w:r>
    </w:p>
    <w:p>
      <w:pPr>
        <w:pStyle w:val="Compact"/>
        <w:numPr>
          <w:ilvl w:val="0"/>
          <w:numId w:val="1015"/>
        </w:numPr>
      </w:pPr>
      <w:r>
        <w:t xml:space="preserve">External renderers (PlantUML, ECharts) run concurrently</w:t>
      </w:r>
    </w:p>
    <w:p>
      <w:pPr>
        <w:pStyle w:val="Compact"/>
        <w:numPr>
          <w:ilvl w:val="0"/>
          <w:numId w:val="1015"/>
        </w:numPr>
      </w:pPr>
      <w:r>
        <w:t xml:space="preserve">Pandoc output generation runs in parallel for multiple formats</w:t>
      </w:r>
    </w:p>
    <w:p>
      <w:pPr>
        <w:pStyle w:val="Compact"/>
        <w:numPr>
          <w:ilvl w:val="0"/>
          <w:numId w:val="1015"/>
        </w:numPr>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r>
        <w:pict>
          <v:rect style="width:0;height:1.5pt" o:hralign="center" o:hrstd="t" o:hr="t"/>
        </w:pict>
      </w:r>
    </w:p>
    <w:p>
      <w:pPr>
        <w:pStyle w:val="DefinitionTerm"/>
      </w:pPr>
      <w:r>
        <w:rPr>
          <w:b/>
          <w:bCs/>
        </w:rPr>
        <w:t xml:space="preserve">RATIONALE:</w:t>
      </w:r>
    </w:p>
    <w:p>
      <w:pPr>
        <w:pStyle w:val="Definition"/>
      </w:pPr>
      <w:r>
        <w:t xml:space="preserve">Corporate documents require consistent styling. The preset system:</w:t>
      </w:r>
    </w:p>
    <w:p>
      <w:pPr>
        <w:pStyle w:val="Compact"/>
        <w:numPr>
          <w:ilvl w:val="0"/>
          <w:numId w:val="1016"/>
        </w:numPr>
      </w:pPr>
      <w:r>
        <w:t xml:space="preserve">Loads style definitions from Lua files</w:t>
      </w:r>
    </w:p>
    <w:p>
      <w:pPr>
        <w:pStyle w:val="Compact"/>
        <w:numPr>
          <w:ilvl w:val="0"/>
          <w:numId w:val="1016"/>
        </w:numPr>
      </w:pPr>
      <w:r>
        <w:t xml:space="preserve">Generates reference.docx with custom styles</w:t>
      </w:r>
    </w:p>
    <w:p>
      <w:pPr>
        <w:pStyle w:val="Compact"/>
        <w:numPr>
          <w:ilvl w:val="0"/>
          <w:numId w:val="1016"/>
        </w:numPr>
      </w:pPr>
      <w:r>
        <w:t xml:space="preserve">Caches generated reference based on preset hash</w:t>
      </w:r>
    </w:p>
    <w:p>
      <w:pPr>
        <w:pStyle w:val="Compact"/>
        <w:numPr>
          <w:ilvl w:val="0"/>
          <w:numId w:val="1016"/>
        </w:numPr>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r>
        <w:pict>
          <v:rect style="width:0;height:1.5pt" o:hralign="center" o:hrstd="t" o:hr="t"/>
        </w:pict>
      </w:r>
    </w:p>
    <w:p>
      <w:pPr>
        <w:pStyle w:val="DefinitionTerm"/>
      </w:pPr>
      <w:r>
        <w:rPr>
          <w:b/>
          <w:bCs/>
        </w:rPr>
        <w:t xml:space="preserve">RATIONALE:</w:t>
      </w:r>
    </w:p>
    <w:p>
      <w:pPr>
        <w:pStyle w:val="Definition"/>
      </w:pPr>
      <w:r>
        <w:t xml:space="preserve">Deno provides:</w:t>
      </w:r>
    </w:p>
    <w:p>
      <w:pPr>
        <w:pStyle w:val="Compact"/>
        <w:numPr>
          <w:ilvl w:val="0"/>
          <w:numId w:val="1017"/>
        </w:numPr>
      </w:pPr>
      <w:r>
        <w:t xml:space="preserve">Single-file TypeScript execution without build step</w:t>
      </w:r>
    </w:p>
    <w:p>
      <w:pPr>
        <w:pStyle w:val="Compact"/>
        <w:numPr>
          <w:ilvl w:val="0"/>
          <w:numId w:val="1017"/>
        </w:numPr>
      </w:pPr>
      <w:r>
        <w:t xml:space="preserve">Built-in npm module support via</w:t>
      </w:r>
      <w:r>
        <w:t xml:space="preserve"> </w:t>
      </w:r>
      <w:r>
        <w:rPr>
          <w:rStyle w:val="VerbatimChar"/>
        </w:rPr>
        <w:t xml:space="preserve">npm:</w:t>
      </w:r>
      <w:r>
        <w:t xml:space="preserve"> </w:t>
      </w:r>
      <w:r>
        <w:t xml:space="preserve">specifiers</w:t>
      </w:r>
    </w:p>
    <w:p>
      <w:pPr>
        <w:pStyle w:val="Compact"/>
        <w:numPr>
          <w:ilvl w:val="0"/>
          <w:numId w:val="1017"/>
        </w:numPr>
      </w:pPr>
      <w:r>
        <w:t xml:space="preserve">Permission-based security model</w:t>
      </w:r>
    </w:p>
    <w:p>
      <w:pPr>
        <w:pStyle w:val="Compact"/>
        <w:numPr>
          <w:ilvl w:val="0"/>
          <w:numId w:val="1017"/>
        </w:numPr>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
          <w:bCs/>
        </w:rPr>
        <w:t xml:space="preserve">RATIONALE:</w:t>
      </w:r>
    </w:p>
    <w:p>
      <w:pPr>
        <w:pStyle w:val="Definition"/>
      </w:pPr>
      <w:r>
        <w:t xml:space="preserve">Pandoc serves as both input parser and output generator:</w:t>
      </w:r>
    </w:p>
    <w:p>
      <w:pPr>
        <w:pStyle w:val="Compact"/>
        <w:numPr>
          <w:ilvl w:val="0"/>
          <w:numId w:val="1018"/>
        </w:numPr>
      </w:pPr>
      <w:r>
        <w:t xml:space="preserve">CommonMark+extensions parsing via</w:t>
      </w:r>
      <w:r>
        <w:t xml:space="preserve"> </w:t>
      </w:r>
      <w:r>
        <w:rPr>
          <w:rStyle w:val="VerbatimChar"/>
        </w:rPr>
        <w:t xml:space="preserve">pandoc.read()</w:t>
      </w:r>
      <w:r>
        <w:t xml:space="preserve"> </w:t>
      </w:r>
      <w:r>
        <w:t xml:space="preserve">provides a well-defined AST</w:t>
      </w:r>
    </w:p>
    <w:p>
      <w:pPr>
        <w:pStyle w:val="Compact"/>
        <w:numPr>
          <w:ilvl w:val="0"/>
          <w:numId w:val="1018"/>
        </w:numPr>
      </w:pPr>
      <w:r>
        <w:t xml:space="preserve">Lua filter API enables in-process AST manipulation without subprocess overhead for parsing</w:t>
      </w:r>
    </w:p>
    <w:p>
      <w:pPr>
        <w:pStyle w:val="Compact"/>
        <w:numPr>
          <w:ilvl w:val="0"/>
          <w:numId w:val="1018"/>
        </w:numPr>
      </w:pPr>
      <w:r>
        <w:t xml:space="preserve">Multi-format output (DOCX, HTML5, Markdown, LaTeX/PDF, JSON) from a single intermediate representation</w:t>
      </w:r>
    </w:p>
    <w:p>
      <w:pPr>
        <w:pStyle w:val="Compact"/>
        <w:numPr>
          <w:ilvl w:val="0"/>
          <w:numId w:val="1018"/>
        </w:numPr>
      </w:pPr>
      <w:r>
        <w:rPr>
          <w:rStyle w:val="VerbatimChar"/>
        </w:rPr>
        <w:t xml:space="preserve">--reference-doc</w:t>
      </w:r>
      <w:r>
        <w:t xml:space="preserve"> </w:t>
      </w:r>
      <w:r>
        <w:t xml:space="preserve">support enables DOCX style customization via generated reference.docx</w:t>
      </w:r>
    </w:p>
    <w:p>
      <w:pPr>
        <w:pStyle w:val="Compact"/>
        <w:numPr>
          <w:ilvl w:val="0"/>
          <w:numId w:val="1018"/>
        </w:numPr>
      </w:pPr>
      <w:r>
        <w:rPr>
          <w:rStyle w:val="VerbatimChar"/>
        </w:rPr>
        <w:t xml:space="preserve">--lua-filter</w:t>
      </w:r>
      <w:r>
        <w:t xml:space="preserve"> </w:t>
      </w:r>
      <w:r>
        <w:t xml:space="preserve">support enables format-specific transformations (docx.lua, html.lua)</w:t>
      </w:r>
    </w:p>
    <w:p>
      <w:pPr>
        <w:pStyle w:val="Compact"/>
        <w:numPr>
          <w:ilvl w:val="0"/>
          <w:numId w:val="1018"/>
        </w:numPr>
      </w:pPr>
      <w:r>
        <w:t xml:space="preserve">Native bibliography support (–bibliography, –csl) for citation processing</w:t>
      </w:r>
    </w:p>
    <w:p>
      <w:pPr>
        <w:pStyle w:val="Compact"/>
        <w:numPr>
          <w:ilvl w:val="0"/>
          <w:numId w:val="1018"/>
        </w:numPr>
      </w:pPr>
      <w:r>
        <w:t xml:space="preserve">Broad ecosystem adoption provides stability and community support</w:t>
      </w:r>
    </w:p>
    <w:bookmarkEnd w:id="123"/>
    <w:bookmarkStart w:id="139" w:name="SDD-001-sec8"/>
    <w:p>
      <w:pPr>
        <w:pStyle w:val="Heading1"/>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24">
        <w:r>
          <w:rPr>
            <w:rStyle w:val="Hyperlink"/>
          </w:rPr>
          <w:t xml:space="preserve">srs: Type Loader</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
          <w:bCs/>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only that table and never sniffs</w:t>
      </w:r>
      <w:r>
        <w:t xml:space="preserve"> </w:t>
      </w:r>
      <w:r>
        <w:t xml:space="preserve">which</w:t>
      </w:r>
      <w:r>
        <w:t xml:space="preserve"> </w:t>
      </w:r>
      <w:r>
        <w:t xml:space="preserve">“magic key”</w:t>
      </w:r>
      <w:r>
        <w:t xml:space="preserve"> </w:t>
      </w:r>
      <w:r>
        <w:t xml:space="preserve">exists.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
          <w:bCs/>
        </w:rPr>
        <w:t xml:space="preserve">Type Definitions</w:t>
      </w:r>
      <w:r>
        <w:t xml:space="preserve">:</w:t>
      </w:r>
      <w:r>
        <w:t xml:space="preserve"> </w:t>
      </w:r>
      <w:hyperlink w:anchor="CSC-017">
        <w:r>
          <w:rPr>
            <w:rStyle w:val="Hyperlink"/>
          </w:rPr>
          <w:t xml:space="preserve">Default Model</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Default Float Types</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Default Relation Types</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Default View Types</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
          <w:bCs/>
        </w:rPr>
        <w:t xml:space="preserve">Format Processing</w:t>
      </w:r>
      <w:r>
        <w:t xml:space="preserve">:</w:t>
      </w:r>
      <w:r>
        <w:t xml:space="preserve"> </w:t>
      </w:r>
      <w:hyperlink w:anchor="CSC-018">
        <w:r>
          <w:rPr>
            <w:rStyle w:val="Hyperlink"/>
          </w:rPr>
          <w:t xml:space="preserve">Default Filters</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Default Postprocessors</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Default Styles</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
          <w:bCs/>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lineRule="exact" w:after="0" w:before="0" w:line="2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26" name="Picture"/>
            <a:graphic>
              <a:graphicData uri="http://schemas.openxmlformats.org/drawingml/2006/picture">
                <pic:pic>
                  <pic:nvPicPr>
                    <pic:cNvPr descr="diagrams/3c17da8a9162d501aab06b7d153eee622567f6fd.png" id="127" name="Picture"/>
                    <pic:cNvPicPr>
                      <a:picLocks noChangeArrowheads="1" noChangeAspect="1"/>
                    </pic:cNvPicPr>
                  </pic:nvPicPr>
                  <pic:blipFill>
                    <a:blip r:embed="rId125"/>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28">
        <w:r>
          <w:rPr>
            <w:rStyle w:val="Hyperlink"/>
          </w:rPr>
          <w:t xml:space="preserve">srs: SF-003</w:t>
        </w:r>
      </w:hyperlink>
    </w:p>
    <w:p>
      <w:pPr>
        <w:pStyle w:val="Definition"/>
      </w:pPr>
      <w:r>
        <w:t xml:space="preserve">,</w:t>
      </w:r>
    </w:p>
    <w:p>
      <w:pPr>
        <w:pStyle w:val="Definition"/>
      </w:pPr>
      <w:r>
        <w:t xml:space="preserve"> </w:t>
      </w:r>
    </w:p>
    <w:p>
      <w:pPr>
        <w:pStyle w:val="Definition"/>
      </w:pPr>
      <w:hyperlink w:anchor="CSC-018">
        <w:r>
          <w:rPr>
            <w:rStyle w:val="Hyperlink"/>
          </w:rPr>
          <w:t xml:space="preserve">Default Filters</w:t>
        </w:r>
      </w:hyperlink>
    </w:p>
    <w:p>
      <w:pPr>
        <w:pStyle w:val="Definition"/>
      </w:pPr>
      <w:r>
        <w:t xml:space="preserve">,</w:t>
      </w:r>
    </w:p>
    <w:p>
      <w:pPr>
        <w:pStyle w:val="Definition"/>
      </w:pPr>
      <w:r>
        <w:t xml:space="preserve"> </w:t>
      </w:r>
    </w:p>
    <w:p>
      <w:pPr>
        <w:pStyle w:val="Definition"/>
      </w:pPr>
      <w:hyperlink w:anchor="CSC-019">
        <w:r>
          <w:rPr>
            <w:rStyle w:val="Hyperlink"/>
          </w:rPr>
          <w:t xml:space="preserve">Default Postprocessors</w:t>
        </w:r>
      </w:hyperlink>
    </w:p>
    <w:p>
      <w:pPr>
        <w:pStyle w:val="Definition"/>
      </w:pPr>
      <w:r>
        <w:t xml:space="preserve">,</w:t>
      </w:r>
    </w:p>
    <w:p>
      <w:pPr>
        <w:pStyle w:val="Definition"/>
      </w:pPr>
      <w:r>
        <w:t xml:space="preserve"> </w:t>
      </w:r>
    </w:p>
    <w:p>
      <w:pPr>
        <w:pStyle w:val="Definition"/>
      </w:pPr>
      <w:hyperlink w:anchor="CSC-021">
        <w:r>
          <w:rPr>
            <w:rStyle w:val="Hyperlink"/>
          </w:rPr>
          <w:t xml:space="preserve">Default Styles</w:t>
        </w:r>
      </w:hyperlink>
    </w:p>
    <w:p>
      <w:pPr>
        <w:pStyle w:val="Definition"/>
      </w:pPr>
      <w:r>
        <w:t xml:space="preserve">,</w:t>
      </w:r>
    </w:p>
    <w:p>
      <w:pPr>
        <w:pStyle w:val="Definition"/>
      </w:pPr>
      <w:r>
        <w:t xml:space="preserve"> </w:t>
      </w:r>
    </w:p>
    <w:p>
      <w:pPr>
        <w:pStyle w:val="Definition"/>
      </w:pPr>
      <w:hyperlink w:anchor="CSC-022">
        <w:r>
          <w:rPr>
            <w:rStyle w:val="Hyperlink"/>
          </w:rPr>
          <w:t xml:space="preserve">Default Float Types</w:t>
        </w:r>
      </w:hyperlink>
    </w:p>
    <w:p>
      <w:pPr>
        <w:pStyle w:val="Definition"/>
      </w:pPr>
      <w:r>
        <w:t xml:space="preserve">,</w:t>
      </w:r>
    </w:p>
    <w:p>
      <w:pPr>
        <w:pStyle w:val="Definition"/>
      </w:pPr>
      <w:r>
        <w:t xml:space="preserve"> </w:t>
      </w:r>
    </w:p>
    <w:p>
      <w:pPr>
        <w:pStyle w:val="Definition"/>
      </w:pPr>
      <w:hyperlink w:anchor="CSC-023">
        <w:r>
          <w:rPr>
            <w:rStyle w:val="Hyperlink"/>
          </w:rPr>
          <w:t xml:space="preserve">Default Relation Types</w:t>
        </w:r>
      </w:hyperlink>
    </w:p>
    <w:p>
      <w:pPr>
        <w:pStyle w:val="Definition"/>
      </w:pPr>
      <w:r>
        <w:t xml:space="preserve">,</w:t>
      </w:r>
    </w:p>
    <w:p>
      <w:pPr>
        <w:pStyle w:val="Definition"/>
      </w:pPr>
      <w:r>
        <w:t xml:space="preserve"> </w:t>
      </w:r>
    </w:p>
    <w:p>
      <w:pPr>
        <w:pStyle w:val="Definition"/>
      </w:pPr>
      <w:hyperlink w:anchor="CSC-024">
        <w:r>
          <w:rPr>
            <w:rStyle w:val="Hyperlink"/>
          </w:rPr>
          <w:t xml:space="preserve">Default View Types</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59">
        <w:r>
          <w:rPr>
            <w:rStyle w:val="Hyperlink"/>
          </w:rPr>
          <w:t xml:space="preserve">srs: Specification</w:t>
        </w:r>
      </w:hyperlink>
      <w:r>
        <w:t xml:space="preserve"> </w:t>
      </w:r>
      <w:r>
        <w:rPr>
          <w:rStyle w:val="VerbatimChar"/>
        </w:rPr>
        <w:t xml:space="preserve">identifier</w:t>
      </w:r>
      <w:r>
        <w:t xml:space="preserve"> </w:t>
      </w:r>
      <w:r>
        <w:t xml:space="preserve">from the filename without extension.</w:t>
      </w:r>
    </w:p>
    <w:p>
      <w:pPr>
        <w:pStyle w:val="DefinitionTerm"/>
      </w:pPr>
      <w:r>
        <w:rPr>
          <w:b/>
          <w:bCs/>
        </w:rPr>
        <w:t xml:space="preserve">TRACEABILITY:</w:t>
      </w:r>
    </w:p>
    <w:p>
      <w:pPr>
        <w:pStyle w:val="Definition"/>
      </w:pPr>
      <w:hyperlink r:id="rId129">
        <w:r>
          <w:rPr>
            <w:rStyle w:val="Hyperlink"/>
          </w:rPr>
          <w:t xml:space="preserve">srs: Specifications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70">
        <w:r>
          <w:rPr>
            <w:rStyle w:val="Hyperlink"/>
          </w:rPr>
          <w:t xml:space="preserve">srs: Type</w:t>
        </w:r>
      </w:hyperlink>
      <w:r>
        <w:t xml:space="preserve"> </w:t>
      </w:r>
      <w:r>
        <w:t xml:space="preserve">or emit a</w:t>
      </w:r>
      <w:r>
        <w:t xml:space="preserve"> </w:t>
      </w:r>
      <w:hyperlink r:id="rId118">
        <w:r>
          <w:rPr>
            <w:rStyle w:val="Hyperlink"/>
          </w:rPr>
          <w:t xml:space="preserve">srs: Diagnostic Record</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
          <w:bCs/>
        </w:rPr>
        <w:t xml:space="preserve">TRACEABILITY:</w:t>
      </w:r>
    </w:p>
    <w:p>
      <w:pPr>
        <w:pStyle w:val="Definition"/>
      </w:pPr>
      <w:hyperlink r:id="rId129">
        <w:r>
          <w:rPr>
            <w:rStyle w:val="Hyperlink"/>
          </w:rPr>
          <w:t xml:space="preserve">srs: Specifications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62">
        <w:r>
          <w:rPr>
            <w:rStyle w:val="Hyperlink"/>
          </w:rPr>
          <w:t xml:space="preserve">srs: Spec Object</w:t>
        </w:r>
      </w:hyperlink>
      <w:r>
        <w:t xml:space="preserve"> </w:t>
      </w:r>
      <w:r>
        <w:rPr>
          <w:rStyle w:val="VerbatimChar"/>
        </w:rPr>
        <w:t xml:space="preserve">identifier</w:t>
      </w:r>
      <w:r>
        <w:t xml:space="preserve"> </w:t>
      </w:r>
      <w:r>
        <w:t xml:space="preserve">as SHA1 hash of the concatenation.</w:t>
      </w:r>
    </w:p>
    <w:p>
      <w:pPr>
        <w:pStyle w:val="DefinitionTerm"/>
      </w:pPr>
      <w:r>
        <w:rPr>
          <w:b/>
          <w:bCs/>
        </w:rPr>
        <w:t xml:space="preserve">TRACEABILITY:</w:t>
      </w:r>
    </w:p>
    <w:p>
      <w:pPr>
        <w:pStyle w:val="Definition"/>
      </w:pPr>
      <w:hyperlink r:id="rId130">
        <w:r>
          <w:rPr>
            <w:rStyle w:val="Hyperlink"/>
          </w:rPr>
          <w:t xml:space="preserve">srs: Spec Objects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70">
        <w:r>
          <w:rPr>
            <w:rStyle w:val="Hyperlink"/>
          </w:rPr>
          <w:t xml:space="preserve">srs: Type</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63">
        <w:r>
          <w:rPr>
            <w:rStyle w:val="Hyperlink"/>
          </w:rPr>
          <w:t xml:space="preserve">srs: Type Alias</w:t>
        </w:r>
      </w:hyperlink>
      <w:r>
        <w:t xml:space="preserve"> </w:t>
      </w:r>
      <w:r>
        <w:t xml:space="preserve">lookup in</w:t>
      </w:r>
      <w:r>
        <w:t xml:space="preserve"> </w:t>
      </w:r>
      <w:hyperlink r:id="rId60">
        <w:r>
          <w:rPr>
            <w:rStyle w:val="Hyperlink"/>
          </w:rPr>
          <w:t xml:space="preserve">srs: Type Registry</w:t>
        </w:r>
      </w:hyperlink>
      <w:r>
        <w:t xml:space="preserve"> </w:t>
      </w:r>
      <w:r>
        <w:t xml:space="preserve">→ default type.</w:t>
      </w:r>
    </w:p>
    <w:p>
      <w:pPr>
        <w:pStyle w:val="DefinitionTerm"/>
      </w:pPr>
      <w:r>
        <w:rPr>
          <w:b/>
          <w:bCs/>
        </w:rPr>
        <w:t xml:space="preserve">TRACEABILITY:</w:t>
      </w:r>
    </w:p>
    <w:p>
      <w:pPr>
        <w:pStyle w:val="Definition"/>
      </w:pPr>
      <w:hyperlink r:id="rId130">
        <w:r>
          <w:rPr>
            <w:rStyle w:val="Hyperlink"/>
          </w:rPr>
          <w:t xml:space="preserve">srs: Spec Objects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62">
        <w:r>
          <w:rPr>
            <w:rStyle w:val="Hyperlink"/>
          </w:rPr>
          <w:t xml:space="preserve">srs: Spec Object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
          <w:bCs/>
        </w:rPr>
        <w:t xml:space="preserve">TRACEABILITY:</w:t>
      </w:r>
    </w:p>
    <w:p>
      <w:pPr>
        <w:pStyle w:val="Definition"/>
      </w:pPr>
      <w:hyperlink r:id="rId130">
        <w:r>
          <w:rPr>
            <w:rStyle w:val="Hyperlink"/>
          </w:rPr>
          <w:t xml:space="preserve">srs: Spec Objects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65">
        <w:r>
          <w:rPr>
            <w:rStyle w:val="Hyperlink"/>
          </w:rPr>
          <w:t xml:space="preserve">srs: Spec Float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
          <w:bCs/>
        </w:rPr>
        <w:t xml:space="preserve">TRACEABILITY:</w:t>
      </w:r>
    </w:p>
    <w:p>
      <w:pPr>
        <w:pStyle w:val="Definition"/>
      </w:pPr>
      <w:hyperlink r:id="rId131">
        <w:r>
          <w:rPr>
            <w:rStyle w:val="Hyperlink"/>
          </w:rPr>
          <w:t xml:space="preserve">srs: Spec Floats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65">
        <w:r>
          <w:rPr>
            <w:rStyle w:val="Hyperlink"/>
          </w:rPr>
          <w:t xml:space="preserve">srs: Spec Float</w:t>
        </w:r>
      </w:hyperlink>
      <w:r>
        <w:t xml:space="preserve"> </w:t>
      </w:r>
      <w:r>
        <w:rPr>
          <w:rStyle w:val="VerbatimChar"/>
        </w:rPr>
        <w:t xml:space="preserve">type_ref</w:t>
      </w:r>
      <w:r>
        <w:t xml:space="preserve"> </w:t>
      </w:r>
      <w:r>
        <w:t xml:space="preserve">from</w:t>
      </w:r>
      <w:r>
        <w:t xml:space="preserve"> </w:t>
      </w:r>
      <w:hyperlink r:id="rId63">
        <w:r>
          <w:rPr>
            <w:rStyle w:val="Hyperlink"/>
          </w:rPr>
          <w:t xml:space="preserve">srs: Type Alias</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“csv”</w:t>
      </w:r>
      <w:r>
        <w:t xml:space="preserve"> </w:t>
      </w:r>
      <w:r>
        <w:t xml:space="preserve">→</w:t>
      </w:r>
      <w:r>
        <w:t xml:space="preserve"> </w:t>
      </w:r>
      <w:r>
        <w:t xml:space="preserve">“TABLE”</w:t>
      </w:r>
      <w:r>
        <w:t xml:space="preserve">).</w:t>
      </w:r>
    </w:p>
    <w:p>
      <w:pPr>
        <w:pStyle w:val="DefinitionTerm"/>
      </w:pPr>
      <w:r>
        <w:rPr>
          <w:b/>
          <w:bCs/>
        </w:rPr>
        <w:t xml:space="preserve">TRACEABILITY:</w:t>
      </w:r>
    </w:p>
    <w:p>
      <w:pPr>
        <w:pStyle w:val="Definition"/>
      </w:pPr>
      <w:hyperlink r:id="rId131">
        <w:r>
          <w:rPr>
            <w:rStyle w:val="Hyperlink"/>
          </w:rPr>
          <w:t xml:space="preserve">srs: Spec Floats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13">
        <w:r>
          <w:rPr>
            <w:rStyle w:val="Hyperlink"/>
          </w:rPr>
          <w:t xml:space="preserve">srs: Spec View</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4">
        <w:r>
          <w:rPr>
            <w:rStyle w:val="Hyperlink"/>
          </w:rPr>
          <w:t xml:space="preserve">CSU View Materializer</w:t>
        </w:r>
      </w:hyperlink>
      <w:r>
        <w:t xml:space="preserve"> </w:t>
      </w:r>
      <w:r>
        <w:t xml:space="preserve">shall delegate it to the registered</w:t>
      </w:r>
      <w:r>
        <w:t xml:space="preserve"> </w:t>
      </w:r>
      <w:hyperlink r:id="rId117">
        <w:r>
          <w:rPr>
            <w:rStyle w:val="Hyperlink"/>
          </w:rPr>
          <w:t xml:space="preserve">srs: External Renderer</w:t>
        </w:r>
      </w:hyperlink>
      <w:r>
        <w:t xml:space="preserve">.</w:t>
      </w:r>
    </w:p>
    <w:p>
      <w:pPr>
        <w:pStyle w:val="DefinitionTerm"/>
      </w:pPr>
      <w:r>
        <w:rPr>
          <w:b/>
          <w:bCs/>
        </w:rPr>
        <w:t xml:space="preserve">TRACEABILITY:</w:t>
      </w:r>
    </w:p>
    <w:p>
      <w:pPr>
        <w:pStyle w:val="Definition"/>
      </w:pPr>
      <w:hyperlink r:id="rId132">
        <w:r>
          <w:rPr>
            <w:rStyle w:val="Hyperlink"/>
          </w:rPr>
          <w:t xml:space="preserve">srs: Spec Views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3">
        <w:r>
          <w:rPr>
            <w:rStyle w:val="Hyperlink"/>
          </w:rPr>
          <w:t xml:space="preserve">srs: Spec View</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
          <w:bCs/>
        </w:rPr>
        <w:t xml:space="preserve">TRACEABILITY:</w:t>
      </w:r>
    </w:p>
    <w:p>
      <w:pPr>
        <w:pStyle w:val="Definition"/>
      </w:pPr>
      <w:hyperlink r:id="rId132">
        <w:r>
          <w:rPr>
            <w:rStyle w:val="Hyperlink"/>
          </w:rPr>
          <w:t xml:space="preserve">srs: Spec Views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67">
        <w:r>
          <w:rPr>
            <w:rStyle w:val="Hyperlink"/>
          </w:rPr>
          <w:t xml:space="preserve">srs: Relation Selector</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67">
        <w:r>
          <w:rPr>
            <w:rStyle w:val="Hyperlink"/>
          </w:rPr>
          <w:t xml:space="preserve">srs: Relation Selector</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
          <w:bCs/>
        </w:rPr>
        <w:t xml:space="preserve">TRACEABILITY:</w:t>
      </w:r>
    </w:p>
    <w:p>
      <w:pPr>
        <w:pStyle w:val="Definition"/>
      </w:pPr>
      <w:hyperlink r:id="rId133">
        <w:r>
          <w:rPr>
            <w:rStyle w:val="Hyperlink"/>
          </w:rPr>
          <w:t xml:space="preserve">srs: Spec Relations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66">
        <w:r>
          <w:rPr>
            <w:rStyle w:val="Hyperlink"/>
          </w:rPr>
          <w:t xml:space="preserve">srs: Spec Relation</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
          <w:bCs/>
        </w:rPr>
        <w:t xml:space="preserve">TRACEABILITY:</w:t>
      </w:r>
    </w:p>
    <w:p>
      <w:pPr>
        <w:pStyle w:val="Definition"/>
      </w:pPr>
      <w:hyperlink r:id="rId133">
        <w:r>
          <w:rPr>
            <w:rStyle w:val="Hyperlink"/>
          </w:rPr>
          <w:t xml:space="preserve">srs: Spec Relations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64">
        <w:r>
          <w:rPr>
            <w:rStyle w:val="Hyperlink"/>
          </w:rPr>
          <w:t xml:space="preserve">srs: Attribute</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
          <w:bCs/>
        </w:rPr>
        <w:t xml:space="preserve">TRACEABILITY:</w:t>
      </w:r>
    </w:p>
    <w:p>
      <w:pPr>
        <w:pStyle w:val="Definition"/>
      </w:pPr>
      <w:hyperlink r:id="rId134">
        <w:r>
          <w:rPr>
            <w:rStyle w:val="Hyperlink"/>
          </w:rPr>
          <w:t xml:space="preserve">srs: Spec Attributes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64">
        <w:r>
          <w:rPr>
            <w:rStyle w:val="Hyperlink"/>
          </w:rPr>
          <w:t xml:space="preserve">srs: Attribute</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41">
        <w:r>
          <w:rPr>
            <w:rStyle w:val="Hyperlink"/>
          </w:rPr>
          <w:t xml:space="preserve">srs: Abstract Syntax Tree</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
          <w:bCs/>
        </w:rPr>
        <w:t xml:space="preserve">TRACEABILITY:</w:t>
      </w:r>
    </w:p>
    <w:p>
      <w:pPr>
        <w:pStyle w:val="Definition"/>
      </w:pPr>
      <w:hyperlink r:id="rId134">
        <w:r>
          <w:rPr>
            <w:rStyle w:val="Hyperlink"/>
          </w:rPr>
          <w:t xml:space="preserve">srs: Spec Attributes Container</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8" w:id="12408"/>
      <w:r>
        <w:t xml:space="preserve">LLR-068: Verification View Registration</w:t>
      </w:r>
      <w:bookmarkEnd w:id="12408"/>
    </w:p>
    <w:p>
      <w:pPr>
        <w:pStyle w:val="SpecObjectBody"/>
      </w:pPr>
      <w:r>
        <w:t xml:space="preserve">Given a</w:t>
      </w:r>
      <w:r>
        <w:t xml:space="preserve"> </w:t>
      </w:r>
      <w:hyperlink r:id="rId135">
        <w:r>
          <w:rPr>
            <w:rStyle w:val="Hyperlink"/>
          </w:rPr>
          <w:t xml:space="preserve">srs: Verification View</w:t>
        </w:r>
      </w:hyperlink>
      <w:r>
        <w:t xml:space="preserve"> </w:t>
      </w:r>
      <w:r>
        <w:t xml:space="preserve">SQL string,</w:t>
      </w:r>
      <w:r>
        <w:t xml:space="preserve"> </w:t>
      </w:r>
      <w:hyperlink w:anchor="CSU-007">
        <w:r>
          <w:rPr>
            <w:rStyle w:val="Hyperlink"/>
          </w:rPr>
          <w:t xml:space="preserve">CSU Verification View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36">
        <w:r>
          <w:rPr>
            <w:rStyle w:val="Hyperlink"/>
          </w:rPr>
          <w:t xml:space="preserve">srs: SpecIR</w:t>
        </w:r>
      </w:hyperlink>
      <w:r>
        <w:t xml:space="preserve"> </w:t>
      </w:r>
      <w:r>
        <w:t xml:space="preserve">database during the</w:t>
      </w:r>
      <w:r>
        <w:t xml:space="preserve"> </w:t>
      </w:r>
      <w:hyperlink r:id="rId44">
        <w:r>
          <w:rPr>
            <w:rStyle w:val="Hyperlink"/>
          </w:rPr>
          <w:t xml:space="preserve">srs: VERIFY Phase</w:t>
        </w:r>
      </w:hyperlink>
      <w:r>
        <w:t xml:space="preserve"> </w:t>
      </w:r>
      <w:r>
        <w:t xml:space="preserve">phase.</w:t>
      </w:r>
    </w:p>
    <w:p>
      <w:pPr>
        <w:pStyle w:val="DefinitionTerm"/>
      </w:pPr>
      <w:r>
        <w:rPr>
          <w:b/>
          <w:bCs/>
        </w:rPr>
        <w:t xml:space="preserve">TRACEABILITY:</w:t>
      </w:r>
    </w:p>
    <w:p>
      <w:pPr>
        <w:pStyle w:val="Definition"/>
      </w:pPr>
      <w:hyperlink r:id="rId137">
        <w:r>
          <w:rPr>
            <w:rStyle w:val="Hyperlink"/>
          </w:rPr>
          <w:t xml:space="preserve">srs: Type Validation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38">
        <w:r>
          <w:rPr>
            <w:rStyle w:val="Hyperlink"/>
          </w:rPr>
          <w:t xml:space="preserve">srs: Validation Policy</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18">
        <w:r>
          <w:rPr>
            <w:rStyle w:val="Hyperlink"/>
          </w:rPr>
          <w:t xml:space="preserve">srs: Diagnostic Record</w:t>
        </w:r>
      </w:hyperlink>
      <w:r>
        <w:t xml:space="preserve"> </w:t>
      </w:r>
      <w:r>
        <w:t xml:space="preserve">emission.</w:t>
      </w:r>
    </w:p>
    <w:p>
      <w:r>
        <w:pict>
          <v:rect style="width:0;height:1.5pt" o:hralign="center" o:hrstd="t" o:hr="t"/>
        </w:pict>
      </w:r>
    </w:p>
    <w:p>
      <w:pPr>
        <w:pStyle w:val="DefinitionTerm"/>
      </w:pPr>
      <w:r>
        <w:rPr>
          <w:b/>
          <w:bCs/>
        </w:rPr>
        <w:t xml:space="preserve">TRACEABILITY:</w:t>
      </w:r>
    </w:p>
    <w:p>
      <w:pPr>
        <w:pStyle w:val="Definition"/>
      </w:pPr>
      <w:hyperlink r:id="rId137">
        <w:r>
          <w:rPr>
            <w:rStyle w:val="Hyperlink"/>
          </w:rPr>
          <w:t xml:space="preserve">srs: Type Validation</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
          <w:bCs/>
        </w:rPr>
        <w:t xml:space="preserve">RATIONALE:</w:t>
      </w:r>
    </w:p>
    <w:p>
      <w:pPr>
        <w:pStyle w:val="Definition"/>
      </w:pPr>
      <w:r>
        <w:t xml:space="preserve">ID-based override enables clean domain specialization:</w:t>
      </w:r>
    </w:p>
    <w:p>
      <w:pPr>
        <w:pStyle w:val="Compact"/>
        <w:numPr>
          <w:ilvl w:val="0"/>
          <w:numId w:val="1019"/>
        </w:numPr>
      </w:pPr>
      <w:r>
        <w:t xml:space="preserve">Default model loads first, establishing baseline types (SECTION, SPEC, float types, relations, views)</w:t>
      </w:r>
    </w:p>
    <w:p>
      <w:pPr>
        <w:pStyle w:val="Compact"/>
        <w:numPr>
          <w:ilvl w:val="0"/>
          <w:numId w:val="1019"/>
        </w:numPr>
      </w:pPr>
      <w:r>
        <w:t xml:space="preserve">Domain model loads second; types with matching IDs replace defaults, new IDs add to the registry</w:t>
      </w:r>
    </w:p>
    <w:p>
      <w:pPr>
        <w:pStyle w:val="Compact"/>
        <w:numPr>
          <w:ilvl w:val="0"/>
          <w:numId w:val="1019"/>
        </w:numPr>
      </w:pPr>
      <w:r>
        <w:t xml:space="preserve">Verification views follow the same pattern: domain verification views override defaults by</w:t>
      </w:r>
      <w:r>
        <w:t xml:space="preserve"> </w:t>
      </w:r>
      <w:r>
        <w:rPr>
          <w:rStyle w:val="VerbatimChar"/>
        </w:rPr>
        <w:t xml:space="preserve">policy_key</w:t>
      </w:r>
    </w:p>
    <w:p>
      <w:pPr>
        <w:pStyle w:val="Compact"/>
        <w:numPr>
          <w:ilvl w:val="0"/>
          <w:numId w:val="1019"/>
        </w:numPr>
      </w:pPr>
      <w:r>
        <w:t xml:space="preserve">Attribute inheritance propagated iteratively after all types are loaded, enabling parent attributes to flow to child types across model boundaries</w:t>
      </w:r>
    </w:p>
    <w:p>
      <w:pPr>
        <w:pStyle w:val="Compact"/>
        <w:numPr>
          <w:ilvl w:val="0"/>
          <w:numId w:val="1019"/>
        </w:numPr>
      </w:pPr>
      <w:r>
        <w:t xml:space="preserve">Filter, postprocessor, and style directories follow conventional naming for predictable discovery</w:t>
      </w:r>
    </w:p>
    <w:p>
      <w:pPr>
        <w:pStyle w:val="Compact"/>
        <w:numPr>
          <w:ilvl w:val="0"/>
          <w:numId w:val="1019"/>
        </w:numPr>
      </w:pPr>
      <w:r>
        <w:t xml:space="preserve">Alternative of mixin composition rejected: ordering ambiguity when multiple mixins define the same attribute</w:t>
      </w:r>
    </w:p>
    <w:bookmarkEnd w:id="139"/>
    <w:bookmarkStart w:id="150" w:name="SDD-001-sec9"/>
    <w:p>
      <w:pPr>
        <w:pStyle w:val="Heading1"/>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
          <w:bCs/>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Verification Views</w:t>
        </w:r>
      </w:hyperlink>
      <w:r>
        <w:t xml:space="preserve"> </w:t>
      </w:r>
      <w:r>
        <w:t xml:space="preserve">(Default Verification Views) through</w:t>
      </w:r>
      <w:r>
        <w:t xml:space="preserve"> </w:t>
      </w:r>
      <w:hyperlink w:anchor="CSU-031">
        <w:r>
          <w:rPr>
            <w:rStyle w:val="Hyperlink"/>
          </w:rPr>
          <w:t xml:space="preserve">Verify Handler</w:t>
        </w:r>
      </w:hyperlink>
      <w:r>
        <w:t xml:space="preserve"> </w:t>
      </w:r>
      <w:r>
        <w:t xml:space="preserve">(Verify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
          <w:bCs/>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
          <w:bCs/>
        </w:rPr>
        <w:t xml:space="preserve">Document Change Detection</w:t>
      </w:r>
      <w:r>
        <w:t xml:space="preserve">: Each document’s content is hashed and compared against the</w:t>
      </w:r>
      <w:r>
        <w:t xml:space="preserve"> </w:t>
      </w:r>
      <w:r>
        <w:rPr>
          <w:rStyle w:val="VerbatimChar"/>
        </w:rPr>
        <w:t xml:space="preserve">source_files</w:t>
      </w:r>
      <w:r>
        <w:t xml:space="preserve"> </w:t>
      </w:r>
      <w:r>
        <w:t xml:space="preserve">table. Unchanged documents (same content hash and include hashes) skip</w:t>
      </w:r>
      <w:r>
        <w:t xml:space="preserve"> </w:t>
      </w:r>
      <w:r>
        <w:t xml:space="preserve">parsing and reuse cached</w:t>
      </w:r>
      <w:r>
        <w:t xml:space="preserve"> </w:t>
      </w:r>
      <w:hyperlink r:id="rId30">
        <w:r>
          <w:rPr>
            <w:rStyle w:val="Hyperlink"/>
          </w:rPr>
          <w:t xml:space="preserve">srs: Intermediate Representation</w:t>
        </w:r>
      </w:hyperlink>
      <w:r>
        <w:t xml:space="preserve"> </w:t>
      </w:r>
      <w:r>
        <w:t xml:space="preserve">state, providing significant performance improvement</w:t>
      </w:r>
      <w:r>
        <w:t xml:space="preserve"> </w:t>
      </w:r>
      <w:r>
        <w:t xml:space="preserve">for large projects.</w:t>
      </w:r>
    </w:p>
    <w:p>
      <w:pPr>
        <w:pStyle w:val="SpecObjectBody"/>
      </w:pPr>
      <w:r>
        <w:rPr>
          <w:b/>
          <w:bCs/>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
          <w:bCs/>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
          <w:bCs/>
        </w:rPr>
        <w:t xml:space="preserve">Verification Execution</w:t>
      </w:r>
      <w:r>
        <w:t xml:space="preserve">: The Verify Handler</w:t>
      </w:r>
      <w:r>
        <w:t xml:space="preserve"> </w:t>
      </w:r>
      <w:hyperlink w:anchor="CSU-031">
        <w:r>
          <w:rPr>
            <w:rStyle w:val="Hyperlink"/>
          </w:rPr>
          <w:t xml:space="preserve">Verify Handler</w:t>
        </w:r>
      </w:hyperlink>
      <w:r>
        <w:t xml:space="preserve"> </w:t>
      </w:r>
      <w:r>
        <w:t xml:space="preserve">executes in batch mode during</w:t>
      </w:r>
      <w:r>
        <w:t xml:space="preserve"> </w:t>
      </w:r>
      <w:r>
        <w:t xml:space="preserve">the VERIFY phase. It iterates over all registered verification views,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verification view</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VERIFY and aborts before EMIT if any exist.</w:t>
      </w:r>
    </w:p>
    <w:p>
      <w:pPr>
        <w:pStyle w:val="SpecObjectBody"/>
      </w:pPr>
      <w:r>
        <w:rPr>
          <w:b/>
          <w:bCs/>
        </w:rPr>
        <w:t xml:space="preserve">Verification Views — Entity-Based Taxonomy</w:t>
      </w:r>
    </w:p>
    <w:p>
      <w:pPr>
        <w:pStyle w:val="SpecObjectBody"/>
      </w:pPr>
      <w:r>
        <w:t xml:space="preserve">Verification views follow the SpecIR 5-tuple:</w:t>
      </w:r>
      <w:r>
        <w:t xml:space="preserve"> </w:t>
      </w:r>
      <w:r>
        <w:rPr>
          <w:b/>
          <w:bCs/>
        </w:rPr>
        <w:t xml:space="preserve">S</w:t>
      </w:r>
      <w:r>
        <w:t xml:space="preserve"> </w:t>
      </w:r>
      <w:r>
        <w:t xml:space="preserve">(Specification),</w:t>
      </w:r>
      <w:r>
        <w:t xml:space="preserve"> </w:t>
      </w:r>
      <w:r>
        <w:rPr>
          <w:b/>
          <w:bCs/>
        </w:rPr>
        <w:t xml:space="preserve">O</w:t>
      </w:r>
      <w:r>
        <w:t xml:space="preserve"> </w:t>
      </w:r>
      <w:r>
        <w:t xml:space="preserve">(Object),</w:t>
      </w:r>
      <w:r>
        <w:t xml:space="preserve"> </w:t>
      </w:r>
      <w:r>
        <w:rPr>
          <w:b/>
          <w:bCs/>
        </w:rPr>
        <w:t xml:space="preserve">F</w:t>
      </w:r>
      <w:r>
        <w:t xml:space="preserve"> </w:t>
      </w:r>
      <w:r>
        <w:t xml:space="preserve">(</w:t>
      </w:r>
      <w:hyperlink r:id="rId20">
        <w:r>
          <w:rPr>
            <w:rStyle w:val="Hyperlink"/>
          </w:rPr>
          <w:t xml:space="preserve">srs: Float</w:t>
        </w:r>
      </w:hyperlink>
      <w:r>
        <w:t xml:space="preserve">),</w:t>
      </w:r>
      <w:r>
        <w:t xml:space="preserve"> </w:t>
      </w:r>
      <w:r>
        <w:rPr>
          <w:b/>
          <w:bCs/>
        </w:rPr>
        <w:t xml:space="preserve">R</w:t>
      </w:r>
      <w:r>
        <w:t xml:space="preserve"> </w:t>
      </w:r>
      <w:r>
        <w:t xml:space="preserve">(Relation),</w:t>
      </w:r>
      <w:r>
        <w:t xml:space="preserve"> </w:t>
      </w:r>
      <w:r>
        <w:rPr>
          <w:b/>
          <w:bCs/>
        </w:rPr>
        <w:t xml:space="preserve">V</w:t>
      </w:r>
      <w:r>
        <w:t xml:space="preserve"> </w:t>
      </w:r>
      <w:r>
        <w:t xml:space="preserve">(View). Each verification view is identified by its</w:t>
      </w:r>
      <w:r>
        <w:t xml:space="preserve"> </w:t>
      </w:r>
      <w:r>
        <w:rPr>
          <w:rStyle w:val="VerbatimChar"/>
        </w:rPr>
        <w:t xml:space="preserve">policy_key</w:t>
      </w:r>
      <w:r>
        <w:t xml:space="preserve">.</w:t>
      </w:r>
    </w:p>
    <w:p>
      <w:pPr>
        <w:pStyle w:val="SpecObjectBody"/>
      </w:pPr>
      <w:r>
        <w:rPr>
          <w:i/>
          <w:iCs/>
        </w:rPr>
        <w:t xml:space="preserve">Specification Verification views (S)</w:t>
      </w:r>
    </w:p>
    <w:p>
      <w:pPr>
        <w:spacing w:lineRule="exact" w:after="0" w:before="0" w:line="2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verification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
          <w:iCs/>
        </w:rPr>
        <w:t xml:space="preserve">Spec Object Verification views (O)</w:t>
      </w:r>
    </w:p>
    <w:p>
      <w:pPr>
        <w:spacing w:lineRule="exact" w:after="0" w:before="0" w:line="2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verification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
          <w:iCs/>
        </w:rPr>
        <w:t xml:space="preserve">Spec Float Verification views (F)</w:t>
      </w:r>
    </w:p>
    <w:p>
      <w:pPr>
        <w:spacing w:lineRule="exact" w:after="0" w:before="0" w:line="2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verification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
          <w:iCs/>
        </w:rPr>
        <w:t xml:space="preserve">Spec Relation Verification views (R)</w:t>
      </w:r>
    </w:p>
    <w:p>
      <w:pPr>
        <w:spacing w:lineRule="exact" w:after="0" w:before="0" w:line="2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verification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i/>
          <w:iCs/>
        </w:rPr>
        <w:t xml:space="preserve">Spec View Verification views (V)</w:t>
      </w:r>
    </w:p>
    <w:p>
      <w:pPr>
        <w:spacing w:lineRule="exact" w:after="0" w:before="0" w:line="20"/>
        <w:rPr>
          <w:sz w:val="2"/>
        </w:rPr>
      </w:pPr>
      <w:bookmarkStart w:name="FD-006-csv-tbl-verification-view" w:id="47804"/>
      <w:bookmarkEnd w:id="47804"/>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Spec view verification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view_materialization_failure</w:t>
            </w:r>
          </w:p>
        </w:tc>
        <w:tc>
          <w:tcPr/>
          <w:p>
            <w:pPr>
              <w:pStyle w:val="Compact"/>
              <w:jc w:val="left"/>
            </w:pPr>
            <w:r>
              <w:t xml:space="preserve">view_view_materialization_failure</w:t>
            </w:r>
          </w:p>
        </w:tc>
        <w:tc>
          <w:tcPr/>
          <w:p>
            <w:pPr>
              <w:pStyle w:val="Compact"/>
              <w:jc w:val="left"/>
            </w:pPr>
            <w:r>
              <w:t xml:space="preserve">View materialization succeeded</w:t>
            </w:r>
          </w:p>
        </w:tc>
      </w:tr>
    </w:tbl>
    <w:p>
      <w:pPr>
        <w:pStyle w:val="SpecObjectBody"/>
      </w:pPr>
      <w:r>
        <w:rPr>
          <w:b/>
          <w:bCs/>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Verification View Loader</w:t>
        </w:r>
      </w:hyperlink>
      <w:r>
        <w:t xml:space="preserve"> </w:t>
      </w:r>
      <w:r>
        <w:t xml:space="preserve">(Verification View Loader) discovers and loads verification view modules from model directories, registering them with</w:t>
      </w:r>
      <w:r>
        <w:t xml:space="preserve"> </w:t>
      </w:r>
      <w:r>
        <w:t xml:space="preserve">the data manager for VERIFY phase execution.</w:t>
      </w:r>
      <w:r>
        <w:t xml:space="preserve"> </w:t>
      </w:r>
      <w:hyperlink w:anchor="CSU-009">
        <w:r>
          <w:rPr>
            <w:rStyle w:val="Hyperlink"/>
          </w:rPr>
          <w:t xml:space="preserve">CSU Validation Policy</w:t>
        </w:r>
      </w:hyperlink>
      <w:r>
        <w:t xml:space="preserve"> </w:t>
      </w:r>
      <w:r>
        <w:t xml:space="preserve">(Validation Policy) maps verification view</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Verify Handler</w:t>
        </w:r>
      </w:hyperlink>
      <w:r>
        <w:t xml:space="preserve"> </w:t>
      </w:r>
      <w:r>
        <w:t xml:space="preserve">(Verify Handler) iterates over registered verification views during VERIFY,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VERIFY and aborts</w:t>
      </w:r>
      <w:r>
        <w:t xml:space="preserve"> </w:t>
      </w:r>
      <w:r>
        <w:t xml:space="preserve">before EMIT if errors exist.</w:t>
      </w:r>
    </w:p>
    <w:p>
      <w:pPr>
        <w:pStyle w:val="SpecObjectBody"/>
      </w:pPr>
      <w:hyperlink w:anchor="CSC-020">
        <w:r>
          <w:rPr>
            <w:rStyle w:val="Hyperlink"/>
          </w:rPr>
          <w:t xml:space="preserve">CSC Default Verification Views</w:t>
        </w:r>
      </w:hyperlink>
      <w:r>
        <w:t xml:space="preserve"> </w:t>
      </w:r>
      <w:r>
        <w:t xml:space="preserve">(Default Verification Views) provides the baseline verification rules organized by the</w:t>
      </w:r>
      <w:r>
        <w:t xml:space="preserve"> </w:t>
      </w:r>
      <w:r>
        <w:t xml:space="preserve">SpecIR 5-tuple. Specification verification views: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verification views: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verification views: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verification views: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 View verification views:</w:t>
      </w:r>
      <w:r>
        <w:t xml:space="preserve"> </w:t>
      </w:r>
      <w:hyperlink w:anchor="CSU-104">
        <w:r>
          <w:rPr>
            <w:rStyle w:val="Hyperlink"/>
          </w:rPr>
          <w:t xml:space="preserve">CSU View Materialization Failure</w:t>
        </w:r>
      </w:hyperlink>
      <w:r>
        <w:t xml:space="preserve"> </w:t>
      </w:r>
      <w:r>
        <w:t xml:space="preserve">(View Materialization Failure) detects</w:t>
      </w:r>
      <w:r>
        <w:t xml:space="preserve"> </w:t>
      </w:r>
      <w:r>
        <w:t xml:space="preserve">failed view computations.</w:t>
      </w:r>
    </w:p>
    <w:p>
      <w:pPr>
        <w:spacing w:lineRule="exact" w:after="0" w:before="0" w:line="2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737654"/>
            <wp:effectExtent b="0" l="0" r="0" t="0"/>
            <wp:docPr descr="" title="" id="141" name="Picture"/>
            <a:graphic>
              <a:graphicData uri="http://schemas.openxmlformats.org/drawingml/2006/picture">
                <pic:pic>
                  <pic:nvPicPr>
                    <pic:cNvPr descr="diagrams/4d46b2fd4b765c197f3b867f322e35cae8c89eef.png" id="142" name="Picture"/>
                    <pic:cNvPicPr>
                      <a:picLocks noChangeArrowheads="1" noChangeAspect="1"/>
                    </pic:cNvPicPr>
                  </pic:nvPicPr>
                  <pic:blipFill>
                    <a:blip r:embed="rId140"/>
                    <a:stretch>
                      <a:fillRect/>
                    </a:stretch>
                  </pic:blipFill>
                  <pic:spPr bwMode="auto">
                    <a:xfrm>
                      <a:off x="0" y="0"/>
                      <a:ext cx="5334000" cy="5737654"/>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43">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44">
        <w:r>
          <w:rPr>
            <w:rStyle w:val="Hyperlink"/>
          </w:rPr>
          <w:t xml:space="preserve">srs: VERIFY Phase</w:t>
        </w:r>
      </w:hyperlink>
      <w:r>
        <w:t xml:space="preserve"> </w:t>
      </w:r>
      <w:r>
        <w:t xml:space="preserve">errors,</w:t>
      </w:r>
      <w:r>
        <w:t xml:space="preserve"> </w:t>
      </w:r>
      <w:hyperlink w:anchor="CSU-005">
        <w:r>
          <w:rPr>
            <w:rStyle w:val="Hyperlink"/>
          </w:rPr>
          <w:t xml:space="preserve">CSU Build Engine</w:t>
        </w:r>
      </w:hyperlink>
      <w:r>
        <w:t xml:space="preserve"> </w:t>
      </w:r>
      <w:r>
        <w:t xml:space="preserve">shall update</w:t>
      </w:r>
      <w:r>
        <w:t xml:space="preserve"> </w:t>
      </w:r>
      <w:hyperlink r:id="rId38">
        <w:r>
          <w:rPr>
            <w:rStyle w:val="Hyperlink"/>
          </w:rPr>
          <w:t xml:space="preserve">srs: Build Cache</w:t>
        </w:r>
      </w:hyperlink>
      <w:r>
        <w:t xml:space="preserve"> </w:t>
      </w:r>
      <w:r>
        <w:rPr>
          <w:rStyle w:val="VerbatimChar"/>
        </w:rPr>
        <w:t xml:space="preserve">source_files</w:t>
      </w:r>
      <w:r>
        <w:t xml:space="preserve"> </w:t>
      </w:r>
      <w:r>
        <w:t xml:space="preserve">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
          <w:bCs/>
        </w:rPr>
        <w:t xml:space="preserve">TRACEABILITY:</w:t>
      </w:r>
    </w:p>
    <w:p>
      <w:pPr>
        <w:pStyle w:val="Definition"/>
      </w:pPr>
      <w:hyperlink r:id="rId144">
        <w:r>
          <w:rPr>
            <w:rStyle w:val="Hyperlink"/>
          </w:rPr>
          <w:t xml:space="preserve">srs: Content-Addressed Hashing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r>
        <w:rPr>
          <w:rStyle w:val="VerbatimChar"/>
        </w:rPr>
        <w:t xml:space="preserve">source_files</w:t>
      </w:r>
      <w:r>
        <w:t xml:space="preserve"> </w:t>
      </w:r>
      <w:r>
        <w:t xml:space="preserve">and</w:t>
      </w:r>
      <w:r>
        <w:t xml:space="preserve"> </w:t>
      </w:r>
      <w:hyperlink r:id="rId102">
        <w:r>
          <w:rPr>
            <w:rStyle w:val="Hyperlink"/>
          </w:rPr>
          <w:t xml:space="preserve">srs: Build Graph</w:t>
        </w:r>
      </w:hyperlink>
      <w:r>
        <w:t xml:space="preserve"> </w:t>
      </w:r>
      <w:r>
        <w:t xml:space="preserve">hashes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11">
        <w:r>
          <w:rPr>
            <w:rStyle w:val="Hyperlink"/>
          </w:rPr>
          <w:t xml:space="preserve">srs: Pipeline</w:t>
        </w:r>
      </w:hyperlink>
      <w:r>
        <w:t xml:space="preserve"> </w:t>
      </w:r>
      <w:r>
        <w:t xml:space="preserve">processing and reuse cached</w:t>
      </w:r>
      <w:r>
        <w:t xml:space="preserve"> </w:t>
      </w:r>
      <w:hyperlink r:id="rId30">
        <w:r>
          <w:rPr>
            <w:rStyle w:val="Hyperlink"/>
          </w:rPr>
          <w:t xml:space="preserve">srs: Intermediate Representation</w:t>
        </w:r>
      </w:hyperlink>
      <w:r>
        <w:t xml:space="preserve"> </w:t>
      </w:r>
      <w:r>
        <w:t xml:space="preserve">state.</w:t>
      </w:r>
    </w:p>
    <w:p>
      <w:pPr>
        <w:pStyle w:val="DefinitionTerm"/>
      </w:pPr>
      <w:r>
        <w:rPr>
          <w:b/>
          <w:bCs/>
        </w:rPr>
        <w:t xml:space="preserve">TRACEABILITY:</w:t>
      </w:r>
    </w:p>
    <w:p>
      <w:pPr>
        <w:pStyle w:val="Definition"/>
      </w:pPr>
      <w:hyperlink r:id="rId144">
        <w:r>
          <w:rPr>
            <w:rStyle w:val="Hyperlink"/>
          </w:rPr>
          <w:t xml:space="preserve">srs: Content-Addressed Hashing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2">
        <w:r>
          <w:rPr>
            <w:rStyle w:val="Hyperlink"/>
          </w:rPr>
          <w:t xml:space="preserve">srs: Build Graph</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
          <w:bCs/>
        </w:rPr>
        <w:t xml:space="preserve">TRACEABILITY:</w:t>
      </w:r>
    </w:p>
    <w:p>
      <w:pPr>
        <w:pStyle w:val="Definition"/>
      </w:pPr>
      <w:hyperlink r:id="rId145">
        <w:r>
          <w:rPr>
            <w:rStyle w:val="Hyperlink"/>
          </w:rPr>
          <w:t xml:space="preserve">srs: Include Dependency Tracking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
          <w:bCs/>
        </w:rPr>
        <w:t xml:space="preserve">TRACEABILITY:</w:t>
      </w:r>
    </w:p>
    <w:p>
      <w:pPr>
        <w:pStyle w:val="Definition"/>
      </w:pPr>
      <w:hyperlink r:id="rId145">
        <w:r>
          <w:rPr>
            <w:rStyle w:val="Hyperlink"/>
          </w:rPr>
          <w:t xml:space="preserve">srs: Include Dependency Tracking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12">
        <w:r>
          <w:rPr>
            <w:rStyle w:val="Hyperlink"/>
          </w:rPr>
          <w:t xml:space="preserve">srs: Handler</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18">
        <w:r>
          <w:rPr>
            <w:rStyle w:val="Hyperlink"/>
          </w:rPr>
          <w:t xml:space="preserve">srs: Diagnostic Record</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
          <w:bCs/>
        </w:rPr>
        <w:t xml:space="preserve">TRACEABILITY:</w:t>
      </w:r>
    </w:p>
    <w:p>
      <w:pPr>
        <w:pStyle w:val="Definition"/>
      </w:pPr>
      <w:hyperlink r:id="rId146">
        <w:r>
          <w:rPr>
            <w:rStyle w:val="Hyperlink"/>
          </w:rPr>
          <w:t xml:space="preserve">srs: Structured Diagnostic Reporting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18">
        <w:r>
          <w:rPr>
            <w:rStyle w:val="Hyperlink"/>
          </w:rPr>
          <w:t xml:space="preserve">srs: Diagnostic Record</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
          <w:bCs/>
        </w:rPr>
        <w:t xml:space="preserve">TRACEABILITY:</w:t>
      </w:r>
    </w:p>
    <w:p>
      <w:pPr>
        <w:pStyle w:val="Definition"/>
      </w:pPr>
      <w:hyperlink r:id="rId146">
        <w:r>
          <w:rPr>
            <w:rStyle w:val="Hyperlink"/>
          </w:rPr>
          <w:t xml:space="preserve">srs: Structured Diagnostic Reporting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47">
        <w:r>
          <w:rPr>
            <w:rStyle w:val="Hyperlink"/>
          </w:rPr>
          <w:t xml:space="preserve">srs: Newline-Delimited JSON</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
          <w:bCs/>
        </w:rPr>
        <w:t xml:space="preserve">TRACEABILITY:</w:t>
      </w:r>
    </w:p>
    <w:p>
      <w:pPr>
        <w:pStyle w:val="Definition"/>
      </w:pPr>
      <w:hyperlink r:id="rId148">
        <w:r>
          <w:rPr>
            <w:rStyle w:val="Hyperlink"/>
          </w:rPr>
          <w:t xml:space="preserve">srs: Structured Logging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
          <w:bCs/>
        </w:rPr>
        <w:t xml:space="preserve">TRACEABILITY:</w:t>
      </w:r>
    </w:p>
    <w:p>
      <w:pPr>
        <w:pStyle w:val="Definition"/>
      </w:pPr>
      <w:hyperlink r:id="rId148">
        <w:r>
          <w:rPr>
            <w:rStyle w:val="Hyperlink"/>
          </w:rPr>
          <w:t xml:space="preserve">srs: Structured Logging</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65">
        <w:r>
          <w:rPr>
            <w:rStyle w:val="Hyperlink"/>
          </w:rPr>
          <w:t xml:space="preserve">srs: Spec Float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
          <w:bCs/>
        </w:rPr>
        <w:t xml:space="preserve">TRACEABILITY:</w:t>
      </w:r>
    </w:p>
    <w:p>
      <w:pPr>
        <w:pStyle w:val="Definition"/>
      </w:pPr>
      <w:hyperlink r:id="rId149">
        <w:r>
          <w:rPr>
            <w:rStyle w:val="Hyperlink"/>
          </w:rPr>
          <w:t xml:space="preserve">srs: Build Reproducibility</w:t>
        </w:r>
      </w:hyperlink>
    </w:p>
    <w:p>
      <w:pPr>
        <w:pStyle w:val="DefinitionTerm"/>
      </w:pPr>
      <w:r>
        <w:rPr>
          <w:b/>
          <w:bCs/>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38">
        <w:r>
          <w:rPr>
            <w:rStyle w:val="Hyperlink"/>
          </w:rPr>
          <w:t xml:space="preserve">srs: Build Cache</w:t>
        </w:r>
      </w:hyperlink>
      <w:r>
        <w:t xml:space="preserve"> </w:t>
      </w:r>
      <w:r>
        <w:t xml:space="preserve">dirty checks solely on SHA1 content hashes,</w:t>
      </w:r>
      <w:r>
        <w:t xml:space="preserve"> </w:t>
      </w:r>
      <w:r>
        <w:t xml:space="preserve">never on filesystem timestamps or mtime.</w:t>
      </w:r>
    </w:p>
    <w:p>
      <w:pPr>
        <w:pStyle w:val="DefinitionTerm"/>
      </w:pPr>
      <w:r>
        <w:rPr>
          <w:b/>
          <w:bCs/>
        </w:rPr>
        <w:t xml:space="preserve">TRACEABILITY:</w:t>
      </w:r>
    </w:p>
    <w:p>
      <w:pPr>
        <w:pStyle w:val="Definition"/>
      </w:pPr>
      <w:hyperlink r:id="rId149">
        <w:r>
          <w:rPr>
            <w:rStyle w:val="Hyperlink"/>
          </w:rPr>
          <w:t xml:space="preserve">srs: Build Reproducibility</w:t>
        </w:r>
      </w:hyperlink>
    </w:p>
    <w:p>
      <w:pPr>
        <w:pStyle w:val="DefinitionTerm"/>
      </w:pPr>
      <w:r>
        <w:rPr>
          <w:b/>
          <w:bCs/>
        </w:rPr>
        <w:t xml:space="preserve">VERIFICATION METHOD:</w:t>
      </w:r>
    </w:p>
    <w:p>
      <w:pPr>
        <w:pStyle w:val="Definition"/>
      </w:pPr>
      <w:r>
        <w:t xml:space="preserve">Test</w:t>
      </w:r>
    </w:p>
    <w:bookmarkEnd w:id="150"/>
    <w:bookmarkStart w:id="154" w:name="SDD-001-sec10"/>
    <w:p>
      <w:pPr>
        <w:pStyle w:val="Heading1"/>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
          <w:bCs/>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verification views in</w:t>
      </w:r>
      <w:r>
        <w:t xml:space="preserve"> </w:t>
      </w:r>
      <w:hyperlink w:anchor="CSC-026">
        <w:r>
          <w:rPr>
            <w:rStyle w:val="Hyperlink"/>
          </w:rPr>
          <w:t xml:space="preserve">SW Docs Verification Views</w:t>
        </w:r>
      </w:hyperlink>
      <w:r>
        <w:t xml:space="preserve"> </w:t>
      </w:r>
      <w:r>
        <w:t xml:space="preserve">(SW Docs Verification Views),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
          <w:bCs/>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
          <w:bCs/>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
          <w:bCs/>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
          <w:bCs/>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
          <w:bCs/>
        </w:rPr>
        <w:t xml:space="preserve">Verification Views</w:t>
      </w:r>
      <w:r>
        <w:t xml:space="preserve">:</w:t>
      </w:r>
      <w:r>
        <w:t xml:space="preserve"> </w:t>
      </w:r>
      <w:hyperlink w:anchor="CSC-026">
        <w:r>
          <w:rPr>
            <w:rStyle w:val="Hyperlink"/>
          </w:rPr>
          <w:t xml:space="preserve">SW Docs Verification Views</w:t>
        </w:r>
      </w:hyperlink>
      <w:r>
        <w:t xml:space="preserve"> </w:t>
      </w:r>
      <w:r>
        <w:t xml:space="preserve">provides domain-specific verification view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
          <w:bCs/>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verification views,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Verification Views</w:t>
        </w:r>
      </w:hyperlink>
      <w:r>
        <w:t xml:space="preserve"> </w:t>
      </w:r>
      <w:r>
        <w:t xml:space="preserve">(SW Docs Verification Views)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lineRule="exact" w:after="0" w:before="0" w:line="2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283026"/>
            <wp:effectExtent b="0" l="0" r="0" t="0"/>
            <wp:docPr descr="" title="" id="152" name="Picture"/>
            <a:graphic>
              <a:graphicData uri="http://schemas.openxmlformats.org/drawingml/2006/picture">
                <pic:pic>
                  <pic:nvPicPr>
                    <pic:cNvPr descr="diagrams/e992ed51a95e5b6ccc9c4fe91a3ed8d3a25213ef.png" id="153" name="Picture"/>
                    <pic:cNvPicPr>
                      <a:picLocks noChangeArrowheads="1" noChangeAspect="1"/>
                    </pic:cNvPicPr>
                  </pic:nvPicPr>
                  <pic:blipFill>
                    <a:blip r:embed="rId151"/>
                    <a:stretch>
                      <a:fillRect/>
                    </a:stretch>
                  </pic:blipFill>
                  <pic:spPr bwMode="auto">
                    <a:xfrm>
                      <a:off x="0" y="0"/>
                      <a:ext cx="5334000" cy="5283026"/>
                    </a:xfrm>
                    <a:prstGeom prst="rect">
                      <a:avLst/>
                    </a:prstGeom>
                    <a:noFill/>
                    <a:ln w="9525">
                      <a:noFill/>
                      <a:headEnd/>
                      <a:tailEnd/>
                    </a:ln>
                  </pic:spPr>
                </pic:pic>
              </a:graphicData>
            </a:graphic>
          </wp:inline>
        </w:drawing>
      </w:r>
    </w:p>
    <w:bookmarkEnd w:id="154"/>
    <w:bookmarkStart w:id="190" w:name="SDD-001-sec11"/>
    <w:p>
      <w:pPr>
        <w:pStyle w:val="Heading1"/>
      </w:pPr>
      <w:r>
        <w:t xml:space="preserve">Software Decomposition</w:t>
      </w:r>
    </w:p>
    <w:p>
      <w:pPr>
        <w:pStyle w:val="FirstParagraph"/>
      </w:pPr>
      <w:r>
        <w:t xml:space="preserve">This chapter defines decomposition and design allocation using MIL-STD-498 nomenclature:</w:t>
      </w:r>
    </w:p>
    <w:p>
      <w:pPr>
        <w:pStyle w:val="Compact"/>
        <w:numPr>
          <w:ilvl w:val="0"/>
          <w:numId w:val="1020"/>
        </w:numPr>
      </w:pPr>
      <w:r>
        <w:rPr>
          <w:rStyle w:val="VerbatimChar"/>
        </w:rPr>
        <w:t xml:space="preserve">CSC</w:t>
      </w:r>
      <w:r>
        <w:t xml:space="preserve"> </w:t>
      </w:r>
      <w:r>
        <w:t xml:space="preserve">(</w:t>
      </w:r>
      <w:hyperlink r:id="rId155">
        <w:r>
          <w:rPr>
            <w:rStyle w:val="Hyperlink"/>
          </w:rPr>
          <w:t xml:space="preserve">srs: CSC (Computer Software Component)</w:t>
        </w:r>
      </w:hyperlink>
      <w:r>
        <w:t xml:space="preserve">) identifies structural subsystems/layers.</w:t>
      </w:r>
    </w:p>
    <w:p>
      <w:pPr>
        <w:pStyle w:val="Compact"/>
        <w:numPr>
          <w:ilvl w:val="0"/>
          <w:numId w:val="1020"/>
        </w:numPr>
      </w:pPr>
      <w:r>
        <w:rPr>
          <w:rStyle w:val="VerbatimChar"/>
        </w:rPr>
        <w:t xml:space="preserve">CSU</w:t>
      </w:r>
      <w:r>
        <w:t xml:space="preserve"> </w:t>
      </w:r>
      <w:r>
        <w:t xml:space="preserve">(</w:t>
      </w:r>
      <w:hyperlink r:id="rId156">
        <w:r>
          <w:rPr>
            <w:rStyle w:val="Hyperlink"/>
          </w:rPr>
          <w:t xml:space="preserve">srs: CSU (Computer Software Unit)</w:t>
        </w:r>
      </w:hyperlink>
      <w:r>
        <w:t xml:space="preserve">) identifies concrete implementation units.</w:t>
      </w:r>
    </w:p>
    <w:p>
      <w:pPr>
        <w:pStyle w:val="BlockText"/>
      </w:pPr>
      <w:r>
        <w:rPr>
          <w:b/>
          <w:bCs/>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3" w:name="SDD-001-sec11.1"/>
    <w:p>
      <w:pPr>
        <w:pStyle w:val="Heading2"/>
      </w:pPr>
      <w:r>
        <w:t xml:space="preserve">Core Software Components</w:t>
      </w:r>
    </w:p>
    <w:bookmarkStart w:id="157" w:name="SDD-001-sec11.1.1"/>
    <w:p>
      <w:pPr>
        <w:pStyle w:val="Heading3"/>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Pipeline orchestration, metadata/config extraction, model loading, verification view loading, validation policy, and runtime control.</w:t>
      </w:r>
    </w:p>
    <w:p>
      <w:pPr>
        <w:pStyle w:val="DefinitionTerm"/>
      </w:pPr>
      <w:r>
        <w:rPr>
          <w:b/>
          <w:bCs/>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
          <w:bCs/>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
          <w:bCs/>
        </w:rPr>
        <w:t xml:space="preserve">FILE PATH:</w:t>
      </w:r>
    </w:p>
    <w:p>
      <w:pPr>
        <w:pStyle w:val="Definition"/>
      </w:pPr>
      <w:r>
        <w:t xml:space="preserve">src/filter.lua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2" w:id="53707"/>
      <w:r>
        <w:t xml:space="preserve">CSU-002: Configuration Parser</w:t>
      </w:r>
      <w:bookmarkEnd w:id="53707"/>
    </w:p>
    <w:p>
      <w:pPr>
        <w:pStyle w:val="DefinitionTerm"/>
      </w:pPr>
      <w:r>
        <w:rPr>
          <w:b/>
          <w:bCs/>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
          <w:bCs/>
        </w:rPr>
        <w:t xml:space="preserve">FILE PATH:</w:t>
      </w:r>
    </w:p>
    <w:p>
      <w:pPr>
        <w:pStyle w:val="Definition"/>
      </w:pPr>
      <w:r>
        <w:t xml:space="preserve">src/core/config.lua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3" w:id="53708"/>
      <w:r>
        <w:t xml:space="preserve">CSU-003: Data Loader</w:t>
      </w:r>
      <w:bookmarkEnd w:id="53708"/>
    </w:p>
    <w:p>
      <w:pPr>
        <w:pStyle w:val="DefinitionTerm"/>
      </w:pPr>
      <w:r>
        <w:rPr>
          <w:b/>
          <w:bCs/>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
          <w:bCs/>
        </w:rPr>
        <w:t xml:space="preserve">FILE PATH:</w:t>
      </w:r>
    </w:p>
    <w:p>
      <w:pPr>
        <w:pStyle w:val="Definition"/>
      </w:pPr>
      <w:r>
        <w:t xml:space="preserve">src/core/data_loader.lua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4" w:id="53709"/>
      <w:r>
        <w:t xml:space="preserve">CSU-004: Diagnostics Collector</w:t>
      </w:r>
      <w:bookmarkEnd w:id="53709"/>
    </w:p>
    <w:p>
      <w:pPr>
        <w:pStyle w:val="DefinitionTerm"/>
      </w:pPr>
      <w:r>
        <w:rPr>
          <w:b/>
          <w:bCs/>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
          <w:bCs/>
        </w:rPr>
        <w:t xml:space="preserve">FILE PATH:</w:t>
      </w:r>
    </w:p>
    <w:p>
      <w:pPr>
        <w:pStyle w:val="Definition"/>
      </w:pPr>
      <w:r>
        <w:t xml:space="preserve">src/core/diagnostics.lua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5" w:id="53710"/>
      <w:r>
        <w:t xml:space="preserve">CSU-005: Build Engine</w:t>
      </w:r>
      <w:bookmarkEnd w:id="53710"/>
    </w:p>
    <w:p>
      <w:pPr>
        <w:pStyle w:val="DefinitionTerm"/>
      </w:pPr>
      <w:r>
        <w:rPr>
          <w:b/>
          <w:bCs/>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24">
        <w:r>
          <w:rPr>
            <w:rStyle w:val="Hyperlink"/>
          </w:rPr>
          <w:t xml:space="preserve">srs: Type Loader</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38">
        <w:r>
          <w:rPr>
            <w:rStyle w:val="Hyperlink"/>
          </w:rPr>
          <w:t xml:space="preserve">srs: Build Cache</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
          <w:bCs/>
        </w:rPr>
        <w:t xml:space="preserve">FILE PATH:</w:t>
      </w:r>
    </w:p>
    <w:p>
      <w:pPr>
        <w:pStyle w:val="Definition"/>
      </w:pPr>
      <w:r>
        <w:t xml:space="preserve">src/core/engine.lua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6" w:id="53711"/>
      <w:r>
        <w:t xml:space="preserve">CSU-006: Pipeline Orchestrator</w:t>
      </w:r>
      <w:bookmarkEnd w:id="53711"/>
    </w:p>
    <w:p>
      <w:pPr>
        <w:pStyle w:val="DefinitionTerm"/>
      </w:pPr>
      <w:r>
        <w:rPr>
          <w:b/>
          <w:bCs/>
        </w:rPr>
        <w:t xml:space="preserve">DESCRIPTION:</w:t>
      </w:r>
    </w:p>
    <w:p>
      <w:pPr>
        <w:pStyle w:val="Definition"/>
      </w:pPr>
      <w:r>
        <w:t xml:space="preserve">Pipeline lifecycle orchestrator that manages a 5-phase (INITIALIZE, ANALYZE, TRANSFORM, VERIFY, EMIT) execution model with declarative handler prerequisites and topological sorting.</w:t>
      </w:r>
    </w:p>
    <w:p>
      <w:pPr>
        <w:pStyle w:val="DefinitionTerm"/>
      </w:pPr>
      <w:r>
        <w:rPr>
          <w:b/>
          <w:bCs/>
        </w:rPr>
        <w:t xml:space="preserve">FILE PATH:</w:t>
      </w:r>
    </w:p>
    <w:p>
      <w:pPr>
        <w:pStyle w:val="Definition"/>
      </w:pPr>
      <w:r>
        <w:t xml:space="preserve">src/core/pipeline.lua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7" w:id="53712"/>
      <w:r>
        <w:t xml:space="preserve">CSU-007: Verification View Loader</w:t>
      </w:r>
      <w:bookmarkEnd w:id="53712"/>
    </w:p>
    <w:p>
      <w:pPr>
        <w:pStyle w:val="DefinitionTerm"/>
      </w:pPr>
      <w:r>
        <w:rPr>
          <w:b/>
          <w:bCs/>
        </w:rPr>
        <w:t xml:space="preserve">DESCRIPTION:</w:t>
      </w:r>
    </w:p>
    <w:p>
      <w:pPr>
        <w:pStyle w:val="Definition"/>
      </w:pPr>
      <w:r>
        <w:t xml:space="preserve">Discovers, loads, and registers verification view modules from models/{model}/verification_views/, maintaining an in-memory registry of verification view definitions used for verification policies.</w:t>
      </w:r>
    </w:p>
    <w:p>
      <w:pPr>
        <w:pStyle w:val="DefinitionTerm"/>
      </w:pPr>
      <w:r>
        <w:rPr>
          <w:b/>
          <w:bCs/>
        </w:rPr>
        <w:t xml:space="preserve">FILE PATH:</w:t>
      </w:r>
    </w:p>
    <w:p>
      <w:pPr>
        <w:pStyle w:val="Definition"/>
      </w:pPr>
      <w:r>
        <w:t xml:space="preserve">src/core/verification_view_loader.lua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8" w:id="53713"/>
      <w:r>
        <w:t xml:space="preserve">CSU-008: Type Loader</w:t>
      </w:r>
      <w:bookmarkEnd w:id="53713"/>
    </w:p>
    <w:p>
      <w:pPr>
        <w:pStyle w:val="DefinitionTerm"/>
      </w:pPr>
      <w:r>
        <w:rPr>
          <w:b/>
          <w:bCs/>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
          <w:bCs/>
        </w:rPr>
        <w:t xml:space="preserve">FILE PATH:</w:t>
      </w:r>
    </w:p>
    <w:p>
      <w:pPr>
        <w:pStyle w:val="Definition"/>
      </w:pPr>
      <w:r>
        <w:t xml:space="preserve">src/contract/registry.lua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p>
      <w:pPr>
        <w:pStyle w:val="SpecObjectHeader"/>
        <w:keepNext/>
        <w:outlineLvl w:val="0"/>
      </w:pPr>
      <w:bookmarkStart w:name="CSU-009" w:id="53714"/>
      <w:r>
        <w:t xml:space="preserve">CSU-009: Validation Policy</w:t>
      </w:r>
      <w:bookmarkEnd w:id="53714"/>
    </w:p>
    <w:p>
      <w:pPr>
        <w:pStyle w:val="DefinitionTerm"/>
      </w:pPr>
      <w:r>
        <w:rPr>
          <w:b/>
          <w:bCs/>
        </w:rPr>
        <w:t xml:space="preserve">DESCRIPTION:</w:t>
      </w:r>
    </w:p>
    <w:p>
      <w:pPr>
        <w:pStyle w:val="Definition"/>
      </w:pPr>
      <w:r>
        <w:t xml:space="preserve">Manages configurable validation severity levels (error/warn/ignore) for policy keys, building default policies from loaded verification view definitions and allowing project-level overrides.</w:t>
      </w:r>
    </w:p>
    <w:p>
      <w:pPr>
        <w:pStyle w:val="DefinitionTerm"/>
      </w:pPr>
      <w:r>
        <w:rPr>
          <w:b/>
          <w:bCs/>
        </w:rPr>
        <w:t xml:space="preserve">FILE PATH:</w:t>
      </w:r>
    </w:p>
    <w:p>
      <w:pPr>
        <w:pStyle w:val="Definition"/>
      </w:pPr>
      <w:r>
        <w:t xml:space="preserve">src/core/validation_policy.lua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Core Runtime</w:t>
        </w:r>
      </w:hyperlink>
    </w:p>
    <w:bookmarkEnd w:id="157"/>
    <w:bookmarkStart w:id="161" w:name="SDD-001-sec11.1.2"/>
    <w:p>
      <w:pPr>
        <w:pStyle w:val="Heading3"/>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Canonical insert/query API for SpecIR, transaction handling, build cache, output cache, and verification view definitions.</w:t>
      </w:r>
    </w:p>
    <w:p>
      <w:pPr>
        <w:pStyle w:val="DefinitionTerm"/>
      </w:pPr>
      <w:r>
        <w:rPr>
          <w:b/>
          <w:bCs/>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
          <w:bCs/>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
          <w:bCs/>
        </w:rPr>
        <w:t xml:space="preserve">FILE PATH:</w:t>
      </w:r>
    </w:p>
    <w:p>
      <w:pPr>
        <w:pStyle w:val="Definition"/>
      </w:pPr>
      <w:r>
        <w:t xml:space="preserve">src/db/build_cache.lua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1" w:id="53737"/>
      <w:r>
        <w:t xml:space="preserve">CSU-011: Database Handler</w:t>
      </w:r>
      <w:bookmarkEnd w:id="53737"/>
    </w:p>
    <w:p>
      <w:pPr>
        <w:pStyle w:val="DefinitionTerm"/>
      </w:pPr>
      <w:r>
        <w:rPr>
          <w:b/>
          <w:bCs/>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
          <w:bCs/>
        </w:rPr>
        <w:t xml:space="preserve">FILE PATH:</w:t>
      </w:r>
    </w:p>
    <w:p>
      <w:pPr>
        <w:pStyle w:val="Definition"/>
      </w:pPr>
      <w:r>
        <w:t xml:space="preserve">src/db/handler.lua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2" w:id="53738"/>
      <w:r>
        <w:t xml:space="preserve">CSU-012: Data Manager</w:t>
      </w:r>
      <w:bookmarkEnd w:id="53738"/>
    </w:p>
    <w:p>
      <w:pPr>
        <w:pStyle w:val="DefinitionTerm"/>
      </w:pPr>
      <w:r>
        <w:rPr>
          <w:b/>
          <w:bCs/>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
          <w:bCs/>
        </w:rPr>
        <w:t xml:space="preserve">FILE PATH:</w:t>
      </w:r>
    </w:p>
    <w:p>
      <w:pPr>
        <w:pStyle w:val="Definition"/>
      </w:pPr>
      <w:r>
        <w:t xml:space="preserve">src/db/manager.lua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3" w:id="53739"/>
      <w:r>
        <w:t xml:space="preserve">CSU-013: Output Cache</w:t>
      </w:r>
      <w:bookmarkEnd w:id="53739"/>
    </w:p>
    <w:p>
      <w:pPr>
        <w:pStyle w:val="DefinitionTerm"/>
      </w:pPr>
      <w:r>
        <w:rPr>
          <w:b/>
          <w:bCs/>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
          <w:bCs/>
        </w:rPr>
        <w:t xml:space="preserve">FILE PATH:</w:t>
      </w:r>
    </w:p>
    <w:p>
      <w:pPr>
        <w:pStyle w:val="Definition"/>
      </w:pPr>
      <w:r>
        <w:t xml:space="preserve">src/db/output_cache.lua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p>
      <w:pPr>
        <w:pStyle w:val="SpecObjectHeader"/>
        <w:keepNext/>
        <w:outlineLvl w:val="0"/>
      </w:pPr>
      <w:bookmarkStart w:name="CSU-014" w:id="53740"/>
      <w:r>
        <w:t xml:space="preserve">CSU-014: Verification View Definitions</w:t>
      </w:r>
      <w:bookmarkEnd w:id="53740"/>
    </w:p>
    <w:p>
      <w:pPr>
        <w:pStyle w:val="DefinitionTerm"/>
      </w:pPr>
      <w:r>
        <w:rPr>
          <w:b/>
          <w:bCs/>
        </w:rPr>
        <w:t xml:space="preserve">DESCRIPTION:</w:t>
      </w:r>
    </w:p>
    <w:p>
      <w:pPr>
        <w:pStyle w:val="Definition"/>
      </w:pPr>
      <w:r>
        <w:t xml:space="preserve">Defines SQL CREATE VIEW statements for all verification views used in the VERIFY phase, organized by entity type (specifications, objects, floats, relations, views).</w:t>
      </w:r>
    </w:p>
    <w:p>
      <w:pPr>
        <w:pStyle w:val="DefinitionTerm"/>
      </w:pPr>
      <w:r>
        <w:rPr>
          <w:b/>
          <w:bCs/>
        </w:rPr>
        <w:t xml:space="preserve">FILE PATH:</w:t>
      </w:r>
    </w:p>
    <w:p>
      <w:pPr>
        <w:pStyle w:val="Definition"/>
      </w:pPr>
      <w:r>
        <w:t xml:space="preserve">src/db/proof_views.lua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Database Persistence</w:t>
        </w:r>
      </w:hyperlink>
    </w:p>
    <w:bookmarkStart w:id="158" w:name="SDD-001-sec11.1.2.1"/>
    <w:p>
      <w:pPr>
        <w:pStyle w:val="Heading4"/>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query string modules for all database operations across content, types, build, search, and resolution domains.</w:t>
      </w:r>
    </w:p>
    <w:p>
      <w:pPr>
        <w:pStyle w:val="DefinitionTerm"/>
      </w:pPr>
      <w:r>
        <w:rPr>
          <w:b/>
          <w:bCs/>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
          <w:bCs/>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
          <w:bCs/>
        </w:rPr>
        <w:t xml:space="preserve">FILE PATH:</w:t>
      </w:r>
    </w:p>
    <w:p>
      <w:pPr>
        <w:pStyle w:val="Definition"/>
      </w:pPr>
      <w:r>
        <w:t xml:space="preserve">src/db/queries/build.lua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6" w:id="53742"/>
      <w:r>
        <w:t xml:space="preserve">CSU-016: Content Queries</w:t>
      </w:r>
      <w:bookmarkEnd w:id="53742"/>
    </w:p>
    <w:p>
      <w:pPr>
        <w:pStyle w:val="DefinitionTerm"/>
      </w:pPr>
      <w:r>
        <w:rPr>
          <w:b/>
          <w:bCs/>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
          <w:bCs/>
        </w:rPr>
        <w:t xml:space="preserve">FILE PATH:</w:t>
      </w:r>
    </w:p>
    <w:p>
      <w:pPr>
        <w:pStyle w:val="Definition"/>
      </w:pPr>
      <w:r>
        <w:t xml:space="preserve">src/db/queries/content.lua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7" w:id="53743"/>
      <w:r>
        <w:t xml:space="preserve">CSU-017: Query Aggregator</w:t>
      </w:r>
      <w:bookmarkEnd w:id="53743"/>
    </w:p>
    <w:p>
      <w:pPr>
        <w:pStyle w:val="DefinitionTerm"/>
      </w:pPr>
      <w:r>
        <w:rPr>
          <w:b/>
          <w:bCs/>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
          <w:bCs/>
        </w:rPr>
        <w:t xml:space="preserve">FILE PATH:</w:t>
      </w:r>
    </w:p>
    <w:p>
      <w:pPr>
        <w:pStyle w:val="Definition"/>
      </w:pPr>
      <w:r>
        <w:t xml:space="preserve">src/db/queries/init.lua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8" w:id="53744"/>
      <w:r>
        <w:t xml:space="preserve">CSU-018: Resolution Queries</w:t>
      </w:r>
      <w:bookmarkEnd w:id="53744"/>
    </w:p>
    <w:p>
      <w:pPr>
        <w:pStyle w:val="DefinitionTerm"/>
      </w:pPr>
      <w:r>
        <w:rPr>
          <w:b/>
          <w:bCs/>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
          <w:bCs/>
        </w:rPr>
        <w:t xml:space="preserve">FILE PATH:</w:t>
      </w:r>
    </w:p>
    <w:p>
      <w:pPr>
        <w:pStyle w:val="Definition"/>
      </w:pPr>
      <w:r>
        <w:t xml:space="preserve">src/db/queries/resolution.lua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19" w:id="53745"/>
      <w:r>
        <w:t xml:space="preserve">CSU-019: Search Queries</w:t>
      </w:r>
      <w:bookmarkEnd w:id="53745"/>
    </w:p>
    <w:p>
      <w:pPr>
        <w:pStyle w:val="DefinitionTerm"/>
      </w:pPr>
      <w:r>
        <w:rPr>
          <w:b/>
          <w:bCs/>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
          <w:bCs/>
        </w:rPr>
        <w:t xml:space="preserve">FILE PATH:</w:t>
      </w:r>
    </w:p>
    <w:p>
      <w:pPr>
        <w:pStyle w:val="Definition"/>
      </w:pPr>
      <w:r>
        <w:t xml:space="preserve">src/db/queries/search.lua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p>
      <w:pPr>
        <w:pStyle w:val="SpecObjectHeader"/>
        <w:keepNext/>
        <w:outlineLvl w:val="0"/>
      </w:pPr>
      <w:bookmarkStart w:name="CSU-020" w:id="53767"/>
      <w:r>
        <w:t xml:space="preserve">CSU-020: Type Queries</w:t>
      </w:r>
      <w:bookmarkEnd w:id="53767"/>
    </w:p>
    <w:p>
      <w:pPr>
        <w:pStyle w:val="DefinitionTerm"/>
      </w:pPr>
      <w:r>
        <w:rPr>
          <w:b/>
          <w:bCs/>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
          <w:bCs/>
        </w:rPr>
        <w:t xml:space="preserve">FILE PATH:</w:t>
      </w:r>
    </w:p>
    <w:p>
      <w:pPr>
        <w:pStyle w:val="Definition"/>
      </w:pPr>
      <w:r>
        <w:t xml:space="preserve">src/db/queries/types.lua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DB Queries</w:t>
        </w:r>
      </w:hyperlink>
    </w:p>
    <w:bookmarkEnd w:id="158"/>
    <w:bookmarkStart w:id="159" w:name="SDD-001-sec11.1.2.2"/>
    <w:p>
      <w:pPr>
        <w:pStyle w:val="Heading4"/>
      </w:pPr>
      <w:r>
        <w:t xml:space="preserve">DB Schema Package</w:t>
      </w:r>
    </w:p>
    <w:p>
      <w:pPr>
        <w:pStyle w:val="SpecObjectHeader"/>
        <w:keepNext/>
        <w:outlineLvl w:val="0"/>
      </w:pPr>
      <w:bookmarkStart w:name="CSC-006" w:id="30333"/>
      <w:r>
        <w:t xml:space="preserve">CSC-006: DB Schema</w:t>
      </w:r>
      <w:bookmarkEnd w:id="30333"/>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DDL table creation statements for content, types, build infrastructure, and search tables.</w:t>
      </w:r>
    </w:p>
    <w:p>
      <w:pPr>
        <w:pStyle w:val="DefinitionTerm"/>
      </w:pPr>
      <w:r>
        <w:rPr>
          <w:b/>
          <w:bCs/>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
          <w:bCs/>
        </w:rPr>
        <w:t xml:space="preserve">DESCRIPTION:</w:t>
      </w:r>
    </w:p>
    <w:p>
      <w:pPr>
        <w:pStyle w:val="Definition"/>
      </w:pPr>
      <w:r>
        <w:t xml:space="preserve">DDL for build infrastructure tables (build_graph, source_files, output_cache) that enable incremental builds through file dependency tracking and content hashing.</w:t>
      </w:r>
    </w:p>
    <w:p>
      <w:pPr>
        <w:pStyle w:val="DefinitionTerm"/>
      </w:pPr>
      <w:r>
        <w:rPr>
          <w:b/>
          <w:bCs/>
        </w:rPr>
        <w:t xml:space="preserve">FILE PATH:</w:t>
      </w:r>
    </w:p>
    <w:p>
      <w:pPr>
        <w:pStyle w:val="Definition"/>
      </w:pPr>
      <w:r>
        <w:t xml:space="preserve">src/db/schema/build.lua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2" w:id="53769"/>
      <w:r>
        <w:t xml:space="preserve">CSU-022: Content Schema</w:t>
      </w:r>
      <w:bookmarkEnd w:id="53769"/>
    </w:p>
    <w:p>
      <w:pPr>
        <w:pStyle w:val="DefinitionTerm"/>
      </w:pPr>
      <w:r>
        <w:rPr>
          <w:b/>
          <w:bCs/>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
          <w:bCs/>
        </w:rPr>
        <w:t xml:space="preserve">FILE PATH:</w:t>
      </w:r>
    </w:p>
    <w:p>
      <w:pPr>
        <w:pStyle w:val="Definition"/>
      </w:pPr>
      <w:r>
        <w:t xml:space="preserve">src/db/schema/content.lua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3" w:id="53770"/>
      <w:r>
        <w:t xml:space="preserve">CSU-023: Schema Aggregator</w:t>
      </w:r>
      <w:bookmarkEnd w:id="53770"/>
    </w:p>
    <w:p>
      <w:pPr>
        <w:pStyle w:val="DefinitionTerm"/>
      </w:pPr>
      <w:r>
        <w:rPr>
          <w:b/>
          <w:bCs/>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
          <w:bCs/>
        </w:rPr>
        <w:t xml:space="preserve">FILE PATH:</w:t>
      </w:r>
    </w:p>
    <w:p>
      <w:pPr>
        <w:pStyle w:val="Definition"/>
      </w:pPr>
      <w:r>
        <w:t xml:space="preserve">src/db/schema/init.lua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4" w:id="53771"/>
      <w:r>
        <w:t xml:space="preserve">CSU-024: Search Schema</w:t>
      </w:r>
      <w:bookmarkEnd w:id="53771"/>
    </w:p>
    <w:p>
      <w:pPr>
        <w:pStyle w:val="DefinitionTerm"/>
      </w:pPr>
      <w:r>
        <w:rPr>
          <w:b/>
          <w:bCs/>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
          <w:bCs/>
        </w:rPr>
        <w:t xml:space="preserve">FILE PATH:</w:t>
      </w:r>
    </w:p>
    <w:p>
      <w:pPr>
        <w:pStyle w:val="Definition"/>
      </w:pPr>
      <w:r>
        <w:t xml:space="preserve">src/db/schema/search.lua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p>
      <w:pPr>
        <w:pStyle w:val="SpecObjectHeader"/>
        <w:keepNext/>
        <w:outlineLvl w:val="0"/>
      </w:pPr>
      <w:bookmarkStart w:name="CSU-025" w:id="53772"/>
      <w:r>
        <w:t xml:space="preserve">CSU-025: Type System Schema</w:t>
      </w:r>
      <w:bookmarkEnd w:id="53772"/>
    </w:p>
    <w:p>
      <w:pPr>
        <w:pStyle w:val="DefinitionTerm"/>
      </w:pPr>
      <w:r>
        <w:rPr>
          <w:b/>
          <w:bCs/>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
          <w:bCs/>
        </w:rPr>
        <w:t xml:space="preserve">FILE PATH:</w:t>
      </w:r>
    </w:p>
    <w:p>
      <w:pPr>
        <w:pStyle w:val="Definition"/>
      </w:pPr>
      <w:r>
        <w:t xml:space="preserve">src/db/schema/types.lua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DB Schema</w:t>
        </w:r>
      </w:hyperlink>
    </w:p>
    <w:bookmarkEnd w:id="159"/>
    <w:bookmarkStart w:id="160" w:name="SDD-001-sec11.1.2.3"/>
    <w:p>
      <w:pPr>
        <w:pStyle w:val="Heading4"/>
      </w:pPr>
      <w:r>
        <w:t xml:space="preserve">DB Views Package</w:t>
      </w:r>
    </w:p>
    <w:p>
      <w:pPr>
        <w:pStyle w:val="SpecObjectHeader"/>
        <w:keepNext/>
        <w:outlineLvl w:val="0"/>
      </w:pPr>
      <w:bookmarkStart w:name="CSC-007" w:id="30334"/>
      <w:r>
        <w:t xml:space="preserve">CSC-007: DB Views</w:t>
      </w:r>
      <w:bookmarkEnd w:id="30334"/>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view definitions for EAV pivots, public API, and resolution helpers.</w:t>
      </w:r>
    </w:p>
    <w:p>
      <w:pPr>
        <w:pStyle w:val="DefinitionTerm"/>
      </w:pPr>
      <w:r>
        <w:rPr>
          <w:b/>
          <w:bCs/>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
          <w:bCs/>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1">
        <w:r>
          <w:rPr>
            <w:rStyle w:val="Hyperlink"/>
          </w:rPr>
          <w:t xml:space="preserve">srs: EAV Model</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‘approved’</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
          <w:bCs/>
        </w:rPr>
        <w:t xml:space="preserve">FILE PATH:</w:t>
      </w:r>
    </w:p>
    <w:p>
      <w:pPr>
        <w:pStyle w:val="Definition"/>
      </w:pPr>
      <w:r>
        <w:t xml:space="preserve">src/db/views/eav_pivot.lua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7" w:id="53774"/>
      <w:r>
        <w:t xml:space="preserve">CSU-027: Views Aggregator</w:t>
      </w:r>
      <w:bookmarkEnd w:id="53774"/>
    </w:p>
    <w:p>
      <w:pPr>
        <w:pStyle w:val="DefinitionTerm"/>
      </w:pPr>
      <w:r>
        <w:rPr>
          <w:b/>
          <w:bCs/>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
          <w:bCs/>
        </w:rPr>
        <w:t xml:space="preserve">FILE PATH:</w:t>
      </w:r>
    </w:p>
    <w:p>
      <w:pPr>
        <w:pStyle w:val="Definition"/>
      </w:pPr>
      <w:r>
        <w:t xml:space="preserve">src/db/views/init.lua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8" w:id="53775"/>
      <w:r>
        <w:t xml:space="preserve">CSU-028: Public API Views</w:t>
      </w:r>
      <w:bookmarkEnd w:id="53775"/>
    </w:p>
    <w:p>
      <w:pPr>
        <w:pStyle w:val="DefinitionTerm"/>
      </w:pPr>
      <w:r>
        <w:rPr>
          <w:b/>
          <w:bCs/>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
          <w:bCs/>
        </w:rPr>
        <w:t xml:space="preserve">FILE PATH:</w:t>
      </w:r>
    </w:p>
    <w:p>
      <w:pPr>
        <w:pStyle w:val="Definition"/>
      </w:pPr>
      <w:r>
        <w:t xml:space="preserve">src/db/views/public_api.lua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p>
      <w:pPr>
        <w:pStyle w:val="SpecObjectHeader"/>
        <w:keepNext/>
        <w:outlineLvl w:val="0"/>
      </w:pPr>
      <w:bookmarkStart w:name="CSU-029" w:id="53776"/>
      <w:r>
        <w:t xml:space="preserve">CSU-029: Resolution Views</w:t>
      </w:r>
      <w:bookmarkEnd w:id="53776"/>
    </w:p>
    <w:p>
      <w:pPr>
        <w:pStyle w:val="DefinitionTerm"/>
      </w:pPr>
      <w:r>
        <w:rPr>
          <w:b/>
          <w:bCs/>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
          <w:bCs/>
        </w:rPr>
        <w:t xml:space="preserve">FILE PATH:</w:t>
      </w:r>
    </w:p>
    <w:p>
      <w:pPr>
        <w:pStyle w:val="Definition"/>
      </w:pPr>
      <w:r>
        <w:t xml:space="preserve">src/db/views/resolution.lua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DB Views</w:t>
        </w:r>
      </w:hyperlink>
    </w:p>
    <w:bookmarkEnd w:id="160"/>
    <w:bookmarkEnd w:id="161"/>
    <w:bookmarkStart w:id="167" w:name="SDD-001-sec11.1.3"/>
    <w:p>
      <w:pPr>
        <w:pStyle w:val="Heading3"/>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Phase handlers implementing initialize, analyze, transform, verify, and emit behavior across five pipeline phases.</w:t>
      </w:r>
    </w:p>
    <w:p>
      <w:pPr>
        <w:pStyle w:val="DefinitionTerm"/>
      </w:pPr>
      <w:r>
        <w:rPr>
          <w:b/>
          <w:bCs/>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
          <w:bCs/>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
          <w:bCs/>
        </w:rPr>
        <w:t xml:space="preserve">FILE PATH:</w:t>
      </w:r>
    </w:p>
    <w:p>
      <w:pPr>
        <w:pStyle w:val="Definition"/>
      </w:pPr>
      <w:r>
        <w:t xml:space="preserve">src/filters/expand_includes.lua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3">
        <w:r>
          <w:rPr>
            <w:rStyle w:val="Hyperlink"/>
          </w:rPr>
          <w:t xml:space="preserve">Pipeline Handlers</w:t>
        </w:r>
      </w:hyperlink>
    </w:p>
    <w:p>
      <w:pPr>
        <w:pStyle w:val="SpecObjectHeader"/>
        <w:keepNext/>
        <w:outlineLvl w:val="0"/>
      </w:pPr>
      <w:bookmarkStart w:name="CSU-031" w:id="53799"/>
      <w:r>
        <w:t xml:space="preserve">CSU-031: Verify Handler</w:t>
      </w:r>
      <w:bookmarkEnd w:id="53799"/>
    </w:p>
    <w:p>
      <w:pPr>
        <w:pStyle w:val="DefinitionTerm"/>
      </w:pPr>
      <w:r>
        <w:rPr>
          <w:b/>
          <w:bCs/>
        </w:rPr>
        <w:t xml:space="preserve">DESCRIPTION:</w:t>
      </w:r>
    </w:p>
    <w:p>
      <w:pPr>
        <w:pStyle w:val="Definition"/>
      </w:pPr>
      <w:r>
        <w:t xml:space="preserve">VERIFY phase handler that iterates over all registered verification views, queries each for violations, and emits structured diagnostics based on validation policy.</w:t>
      </w:r>
    </w:p>
    <w:p>
      <w:pPr>
        <w:pStyle w:val="DefinitionTerm"/>
      </w:pPr>
      <w:r>
        <w:rPr>
          <w:b/>
          <w:bCs/>
        </w:rPr>
        <w:t xml:space="preserve">FILE PATH:</w:t>
      </w:r>
    </w:p>
    <w:p>
      <w:pPr>
        <w:pStyle w:val="Definition"/>
      </w:pPr>
      <w:r>
        <w:t xml:space="preserve">src/pipeline/verify/verify_handler.lua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3">
        <w:r>
          <w:rPr>
            <w:rStyle w:val="Hyperlink"/>
          </w:rPr>
          <w:t xml:space="preserve">Pipeline Handlers</w:t>
        </w:r>
      </w:hyperlink>
    </w:p>
    <w:bookmarkStart w:id="162" w:name="SDD-001-sec11.1.3.1"/>
    <w:p>
      <w:pPr>
        <w:pStyle w:val="Heading4"/>
      </w:pPr>
      <w:r>
        <w:t xml:space="preserve">Analyze Handlers Package</w:t>
      </w:r>
    </w:p>
    <w:p>
      <w:pPr>
        <w:pStyle w:val="SpecObjectHeader"/>
        <w:keepNext/>
        <w:outlineLvl w:val="0"/>
      </w:pPr>
      <w:bookmarkStart w:name="CSC-008" w:id="30335"/>
      <w:r>
        <w:t xml:space="preserve">CSC-008: Analyze Handlers</w:t>
      </w:r>
      <w:bookmarkEnd w:id="30335"/>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ANALYZE phase handlers for relation resolution, relation type inference, and attribute casting.</w:t>
      </w:r>
    </w:p>
    <w:p>
      <w:pPr>
        <w:pStyle w:val="DefinitionTerm"/>
      </w:pPr>
      <w:r>
        <w:rPr>
          <w:b/>
          <w:bCs/>
        </w:rPr>
        <w:t xml:space="preserve">PATH:</w:t>
      </w:r>
    </w:p>
    <w:p>
      <w:pPr>
        <w:pStyle w:val="Definition"/>
      </w:pPr>
      <w:r>
        <w:t xml:space="preserve">src/pipeline/analyze/</w:t>
      </w:r>
    </w:p>
    <w:p>
      <w:pPr>
        <w:pStyle w:val="SpecObjectHeader"/>
        <w:keepNext/>
        <w:outlineLvl w:val="0"/>
      </w:pPr>
      <w:bookmarkStart w:name="CSU-032" w:id="53800"/>
      <w:r>
        <w:t xml:space="preserve">CSU-032: Attribute Caster</w:t>
      </w:r>
      <w:bookmarkEnd w:id="53800"/>
    </w:p>
    <w:p>
      <w:pPr>
        <w:pStyle w:val="DefinitionTerm"/>
      </w:pPr>
      <w:r>
        <w:rPr>
          <w:b/>
          <w:bCs/>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
          <w:bCs/>
        </w:rPr>
        <w:t xml:space="preserve">FILE PATH:</w:t>
      </w:r>
    </w:p>
    <w:p>
      <w:pPr>
        <w:pStyle w:val="Definition"/>
      </w:pPr>
      <w:r>
        <w:t xml:space="preserve">src/pipeline/analyze/attribute_caster.lua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033" w:id="53801"/>
      <w:r>
        <w:t xml:space="preserve">CSU-033: Relation Resolver</w:t>
      </w:r>
      <w:bookmarkEnd w:id="53801"/>
    </w:p>
    <w:p>
      <w:pPr>
        <w:pStyle w:val="DefinitionTerm"/>
      </w:pPr>
      <w:r>
        <w:rPr>
          <w:b/>
          <w:bCs/>
        </w:rPr>
        <w:t xml:space="preserve">DESCRIPTION:</w:t>
      </w:r>
    </w:p>
    <w:p>
      <w:pPr>
        <w:pStyle w:val="Definition"/>
      </w:pPr>
      <w:r>
        <w:t xml:space="preserve">ANALYZE phase handler that resolves spec_relation targets by matching PIDs and header IDs across specifications, populating target_object_id and target_float_id foreign keys.</w:t>
      </w:r>
    </w:p>
    <w:p>
      <w:pPr>
        <w:pStyle w:val="DefinitionTerm"/>
      </w:pPr>
      <w:r>
        <w:rPr>
          <w:b/>
          <w:bCs/>
        </w:rPr>
        <w:t xml:space="preserve">FILE PATH:</w:t>
      </w:r>
    </w:p>
    <w:p>
      <w:pPr>
        <w:pStyle w:val="Definition"/>
      </w:pPr>
      <w:r>
        <w:t xml:space="preserve">src/pipeline/analyze/relation_resolver.lua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Analyze Handlers</w:t>
        </w:r>
      </w:hyperlink>
    </w:p>
    <w:p>
      <w:pPr>
        <w:pStyle w:val="SpecObjectHeader"/>
        <w:keepNext/>
        <w:outlineLvl w:val="0"/>
      </w:pPr>
      <w:bookmarkStart w:name="CSU-161" w:id="54853"/>
      <w:r>
        <w:t xml:space="preserve">CSU-161: Relation Type Inferrer</w:t>
      </w:r>
      <w:bookmarkEnd w:id="54853"/>
    </w:p>
    <w:p>
      <w:pPr>
        <w:pStyle w:val="DefinitionTerm"/>
      </w:pPr>
      <w:r>
        <w:rPr>
          <w:b/>
          <w:bCs/>
        </w:rPr>
        <w:t xml:space="preserve">DESCRIPTION:</w:t>
      </w:r>
    </w:p>
    <w:p>
      <w:pPr>
        <w:pStyle w:val="Definition"/>
      </w:pPr>
      <w:r>
        <w:t xml:space="preserve">ANALYZE phase handler that infers relation types using 4-dimension unweighted specificity scoring (selector, source_attribute, source_type, target_type) after relation_resolver has populated targets.</w:t>
      </w:r>
    </w:p>
    <w:p>
      <w:pPr>
        <w:pStyle w:val="DefinitionTerm"/>
      </w:pPr>
      <w:r>
        <w:rPr>
          <w:b/>
          <w:bCs/>
        </w:rPr>
        <w:t xml:space="preserve">FILE PATH:</w:t>
      </w:r>
    </w:p>
    <w:p>
      <w:pPr>
        <w:pStyle w:val="Definition"/>
      </w:pPr>
      <w:r>
        <w:t xml:space="preserve">src/pipeline/analyze/relation_type_inferrer.lua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Analyze Handlers</w:t>
        </w:r>
      </w:hyperlink>
    </w:p>
    <w:bookmarkEnd w:id="162"/>
    <w:bookmarkStart w:id="163" w:name="SDD-001-sec11.1.3.2"/>
    <w:p>
      <w:pPr>
        <w:pStyle w:val="Heading4"/>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EMIT phase handlers for document assembly, float resolution, view rendering, FTS indexing, and output generation.</w:t>
      </w:r>
    </w:p>
    <w:p>
      <w:pPr>
        <w:pStyle w:val="DefinitionTerm"/>
      </w:pPr>
      <w:r>
        <w:rPr>
          <w:b/>
          <w:bCs/>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
          <w:bCs/>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
          <w:bCs/>
        </w:rPr>
        <w:t xml:space="preserve">FILE PATH:</w:t>
      </w:r>
    </w:p>
    <w:p>
      <w:pPr>
        <w:pStyle w:val="Definition"/>
      </w:pPr>
      <w:r>
        <w:t xml:space="preserve">src/pipeline/emit/assembler.lua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5" w:id="53803"/>
      <w:r>
        <w:t xml:space="preserve">CSU-035: Float Emitter</w:t>
      </w:r>
      <w:bookmarkEnd w:id="53803"/>
    </w:p>
    <w:p>
      <w:pPr>
        <w:pStyle w:val="DefinitionTerm"/>
      </w:pPr>
      <w:r>
        <w:rPr>
          <w:b/>
          <w:bCs/>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
          <w:bCs/>
        </w:rPr>
        <w:t xml:space="preserve">FILE PATH:</w:t>
      </w:r>
    </w:p>
    <w:p>
      <w:pPr>
        <w:pStyle w:val="Definition"/>
      </w:pPr>
      <w:r>
        <w:t xml:space="preserve">src/pipeline/emit/emit_float.lua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6" w:id="53804"/>
      <w:r>
        <w:t xml:space="preserve">CSU-036: View Emitter</w:t>
      </w:r>
      <w:bookmarkEnd w:id="53804"/>
    </w:p>
    <w:p>
      <w:pPr>
        <w:pStyle w:val="DefinitionTerm"/>
      </w:pPr>
      <w:r>
        <w:rPr>
          <w:b/>
          <w:bCs/>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
          <w:bCs/>
        </w:rPr>
        <w:t xml:space="preserve">FILE PATH:</w:t>
      </w:r>
    </w:p>
    <w:p>
      <w:pPr>
        <w:pStyle w:val="Definition"/>
      </w:pPr>
      <w:r>
        <w:t xml:space="preserve">src/pipeline/emit/emit_view.lua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7" w:id="53805"/>
      <w:r>
        <w:t xml:space="preserve">CSU-037: Emitter Orchestrator</w:t>
      </w:r>
      <w:bookmarkEnd w:id="53805"/>
    </w:p>
    <w:p>
      <w:pPr>
        <w:pStyle w:val="DefinitionTerm"/>
      </w:pPr>
      <w:r>
        <w:rPr>
          <w:b/>
          <w:bCs/>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
          <w:bCs/>
        </w:rPr>
        <w:t xml:space="preserve">FILE PATH:</w:t>
      </w:r>
    </w:p>
    <w:p>
      <w:pPr>
        <w:pStyle w:val="Definition"/>
      </w:pPr>
      <w:r>
        <w:t xml:space="preserve">src/pipeline/emit/emitter.lua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8" w:id="53806"/>
      <w:r>
        <w:t xml:space="preserve">CSU-038: Float Handler Dispatcher</w:t>
      </w:r>
      <w:bookmarkEnd w:id="53806"/>
    </w:p>
    <w:p>
      <w:pPr>
        <w:pStyle w:val="DefinitionTerm"/>
      </w:pPr>
      <w:r>
        <w:rPr>
          <w:b/>
          <w:bCs/>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
          <w:bCs/>
        </w:rPr>
        <w:t xml:space="preserve">FILE PATH:</w:t>
      </w:r>
    </w:p>
    <w:p>
      <w:pPr>
        <w:pStyle w:val="Definition"/>
      </w:pPr>
      <w:r>
        <w:t xml:space="preserve">src/pipeline/emit/float_handlers.lua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39" w:id="53807"/>
      <w:r>
        <w:t xml:space="preserve">CSU-039: Float Numbering</w:t>
      </w:r>
      <w:bookmarkEnd w:id="53807"/>
    </w:p>
    <w:p>
      <w:pPr>
        <w:pStyle w:val="DefinitionTerm"/>
      </w:pPr>
      <w:r>
        <w:rPr>
          <w:b/>
          <w:bCs/>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
          <w:bCs/>
        </w:rPr>
        <w:t xml:space="preserve">FILE PATH:</w:t>
      </w:r>
    </w:p>
    <w:p>
      <w:pPr>
        <w:pStyle w:val="Definition"/>
      </w:pPr>
      <w:r>
        <w:t xml:space="preserve">src/pipeline/emit/float_numbering.lua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0" w:id="53829"/>
      <w:r>
        <w:t xml:space="preserve">CSU-040: Float Resolver</w:t>
      </w:r>
      <w:bookmarkEnd w:id="53829"/>
    </w:p>
    <w:p>
      <w:pPr>
        <w:pStyle w:val="DefinitionTerm"/>
      </w:pPr>
      <w:r>
        <w:rPr>
          <w:b/>
          <w:bCs/>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
          <w:bCs/>
        </w:rPr>
        <w:t xml:space="preserve">FILE PATH:</w:t>
      </w:r>
    </w:p>
    <w:p>
      <w:pPr>
        <w:pStyle w:val="Definition"/>
      </w:pPr>
      <w:r>
        <w:t xml:space="preserve">src/pipeline/emit/float_resolver.lua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1" w:id="53830"/>
      <w:r>
        <w:t xml:space="preserve">CSU-041: FTS Indexer</w:t>
      </w:r>
      <w:bookmarkEnd w:id="53830"/>
    </w:p>
    <w:p>
      <w:pPr>
        <w:pStyle w:val="DefinitionTerm"/>
      </w:pPr>
      <w:r>
        <w:rPr>
          <w:b/>
          <w:bCs/>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
          <w:bCs/>
        </w:rPr>
        <w:t xml:space="preserve">FILE PATH:</w:t>
      </w:r>
    </w:p>
    <w:p>
      <w:pPr>
        <w:pStyle w:val="Definition"/>
      </w:pPr>
      <w:r>
        <w:t xml:space="preserve">src/pipeline/emit/fts_indexer.lua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2" w:id="53831"/>
      <w:r>
        <w:t xml:space="preserve">CSU-042: Inline Handler Dispatcher</w:t>
      </w:r>
      <w:bookmarkEnd w:id="53831"/>
    </w:p>
    <w:p>
      <w:pPr>
        <w:pStyle w:val="DefinitionTerm"/>
      </w:pPr>
      <w:r>
        <w:rPr>
          <w:b/>
          <w:bCs/>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
          <w:bCs/>
        </w:rPr>
        <w:t xml:space="preserve">FILE PATH:</w:t>
      </w:r>
    </w:p>
    <w:p>
      <w:pPr>
        <w:pStyle w:val="Definition"/>
      </w:pPr>
      <w:r>
        <w:t xml:space="preserve">src/pipeline/emit/inline_handlers.lua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p>
      <w:pPr>
        <w:pStyle w:val="SpecObjectHeader"/>
        <w:keepNext/>
        <w:outlineLvl w:val="0"/>
      </w:pPr>
      <w:bookmarkStart w:name="CSU-043" w:id="53832"/>
      <w:r>
        <w:t xml:space="preserve">CSU-043: View Handler Dispatcher</w:t>
      </w:r>
      <w:bookmarkEnd w:id="53832"/>
    </w:p>
    <w:p>
      <w:pPr>
        <w:pStyle w:val="DefinitionTerm"/>
      </w:pPr>
      <w:r>
        <w:rPr>
          <w:b/>
          <w:bCs/>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
          <w:bCs/>
        </w:rPr>
        <w:t xml:space="preserve">FILE PATH:</w:t>
      </w:r>
    </w:p>
    <w:p>
      <w:pPr>
        <w:pStyle w:val="Definition"/>
      </w:pPr>
      <w:r>
        <w:t xml:space="preserve">src/pipeline/emit/view_handlers.lua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Emit Handlers</w:t>
        </w:r>
      </w:hyperlink>
    </w:p>
    <w:bookmarkEnd w:id="163"/>
    <w:bookmarkStart w:id="164" w:name="SDD-001-sec11.1.3.3"/>
    <w:p>
      <w:pPr>
        <w:pStyle w:val="Heading4"/>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INITIALIZE phase handlers that parse document AST and populate all SpecIR container tables.</w:t>
      </w:r>
    </w:p>
    <w:p>
      <w:pPr>
        <w:pStyle w:val="DefinitionTerm"/>
      </w:pPr>
      <w:r>
        <w:rPr>
          <w:b/>
          <w:bCs/>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
          <w:bCs/>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
          <w:bCs/>
        </w:rPr>
        <w:t xml:space="preserve">FILE PATH:</w:t>
      </w:r>
    </w:p>
    <w:p>
      <w:pPr>
        <w:pStyle w:val="Definition"/>
      </w:pPr>
      <w:r>
        <w:t xml:space="preserve">src/pipeline/initialize/attributes.lua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5" w:id="53834"/>
      <w:r>
        <w:t xml:space="preserve">CSU-045: Include Handler</w:t>
      </w:r>
      <w:bookmarkEnd w:id="53834"/>
    </w:p>
    <w:p>
      <w:pPr>
        <w:pStyle w:val="DefinitionTerm"/>
      </w:pPr>
      <w:r>
        <w:rPr>
          <w:b/>
          <w:bCs/>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
          <w:bCs/>
        </w:rPr>
        <w:t xml:space="preserve">FILE PATH:</w:t>
      </w:r>
    </w:p>
    <w:p>
      <w:pPr>
        <w:pStyle w:val="Definition"/>
      </w:pPr>
      <w:r>
        <w:t xml:space="preserve">src/pipeline/shared/include_handler.lua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46" w:id="53835"/>
      <w:r>
        <w:t xml:space="preserve">CSU-046: Float Parser</w:t>
      </w:r>
      <w:bookmarkEnd w:id="53835"/>
    </w:p>
    <w:p>
      <w:pPr>
        <w:pStyle w:val="DefinitionTerm"/>
      </w:pPr>
      <w:r>
        <w:rPr>
          <w:b/>
          <w:bCs/>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
          <w:bCs/>
        </w:rPr>
        <w:t xml:space="preserve">FILE PATH:</w:t>
      </w:r>
    </w:p>
    <w:p>
      <w:pPr>
        <w:pStyle w:val="Definition"/>
      </w:pPr>
      <w:r>
        <w:t xml:space="preserve">src/pipeline/initialize/spec_floats.lua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7" w:id="53836"/>
      <w:r>
        <w:t xml:space="preserve">CSU-047: Object Parser</w:t>
      </w:r>
      <w:bookmarkEnd w:id="53836"/>
    </w:p>
    <w:p>
      <w:pPr>
        <w:pStyle w:val="DefinitionTerm"/>
      </w:pPr>
      <w:r>
        <w:rPr>
          <w:b/>
          <w:bCs/>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
          <w:bCs/>
        </w:rPr>
        <w:t xml:space="preserve">FILE PATH:</w:t>
      </w:r>
    </w:p>
    <w:p>
      <w:pPr>
        <w:pStyle w:val="Definition"/>
      </w:pPr>
      <w:r>
        <w:t xml:space="preserve">src/pipeline/initialize/spec_objects.lua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8" w:id="53837"/>
      <w:r>
        <w:t xml:space="preserve">CSU-048: Relation Parser</w:t>
      </w:r>
      <w:bookmarkEnd w:id="53837"/>
    </w:p>
    <w:p>
      <w:pPr>
        <w:pStyle w:val="DefinitionTerm"/>
      </w:pPr>
      <w:r>
        <w:rPr>
          <w:b/>
          <w:bCs/>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(ANALYZE) and relation_link_rewriter (TRANSFORM).</w:t>
      </w:r>
    </w:p>
    <w:p>
      <w:pPr>
        <w:pStyle w:val="DefinitionTerm"/>
      </w:pPr>
      <w:r>
        <w:rPr>
          <w:b/>
          <w:bCs/>
        </w:rPr>
        <w:t xml:space="preserve">FILE PATH:</w:t>
      </w:r>
    </w:p>
    <w:p>
      <w:pPr>
        <w:pStyle w:val="Definition"/>
      </w:pPr>
      <w:r>
        <w:t xml:space="preserve">src/pipeline/initialize/spec_relations.lua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49" w:id="53838"/>
      <w:r>
        <w:t xml:space="preserve">CSU-049: View Parser</w:t>
      </w:r>
      <w:bookmarkEnd w:id="53838"/>
    </w:p>
    <w:p>
      <w:pPr>
        <w:pStyle w:val="DefinitionTerm"/>
      </w:pPr>
      <w:r>
        <w:rPr>
          <w:b/>
          <w:bCs/>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
          <w:bCs/>
        </w:rPr>
        <w:t xml:space="preserve">FILE PATH:</w:t>
      </w:r>
    </w:p>
    <w:p>
      <w:pPr>
        <w:pStyle w:val="Definition"/>
      </w:pPr>
      <w:r>
        <w:t xml:space="preserve">src/pipeline/initialize/spec_views.lua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p>
      <w:pPr>
        <w:pStyle w:val="SpecObjectHeader"/>
        <w:keepNext/>
        <w:outlineLvl w:val="0"/>
      </w:pPr>
      <w:bookmarkStart w:name="CSU-050" w:id="53860"/>
      <w:r>
        <w:t xml:space="preserve">CSU-050: Specification Parser</w:t>
      </w:r>
      <w:bookmarkEnd w:id="53860"/>
    </w:p>
    <w:p>
      <w:pPr>
        <w:pStyle w:val="DefinitionTerm"/>
      </w:pPr>
      <w:r>
        <w:rPr>
          <w:b/>
          <w:bCs/>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
          <w:bCs/>
        </w:rPr>
        <w:t xml:space="preserve">FILE PATH:</w:t>
      </w:r>
    </w:p>
    <w:p>
      <w:pPr>
        <w:pStyle w:val="Definition"/>
      </w:pPr>
      <w:r>
        <w:t xml:space="preserve">src/pipeline/initialize/specifications.lua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Initialize Handlers</w:t>
        </w:r>
      </w:hyperlink>
    </w:p>
    <w:bookmarkEnd w:id="164"/>
    <w:bookmarkStart w:id="165" w:name="SDD-001-sec11.1.3.4"/>
    <w:p>
      <w:pPr>
        <w:pStyle w:val="Heading4"/>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
          <w:bCs/>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
          <w:bCs/>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
          <w:bCs/>
        </w:rPr>
        <w:t xml:space="preserve">FILE PATH:</w:t>
      </w:r>
    </w:p>
    <w:p>
      <w:pPr>
        <w:pStyle w:val="Definition"/>
      </w:pPr>
      <w:r>
        <w:t xml:space="preserve">src/pipeline/shared/attribute_para_utils.lua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2" w:id="53862"/>
      <w:r>
        <w:t xml:space="preserve">CSU-052: Float Base</w:t>
      </w:r>
      <w:bookmarkEnd w:id="53862"/>
    </w:p>
    <w:p>
      <w:pPr>
        <w:pStyle w:val="DefinitionTerm"/>
      </w:pPr>
      <w:r>
        <w:rPr>
          <w:b/>
          <w:bCs/>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
          <w:bCs/>
        </w:rPr>
        <w:t xml:space="preserve">FILE PATH:</w:t>
      </w:r>
    </w:p>
    <w:p>
      <w:pPr>
        <w:pStyle w:val="Definition"/>
      </w:pPr>
      <w:r>
        <w:t xml:space="preserve">src/pipeline/shared/float_base.lua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3" w:id="53863"/>
      <w:r>
        <w:t xml:space="preserve">CSU-053: Include Utilities</w:t>
      </w:r>
      <w:bookmarkEnd w:id="53863"/>
    </w:p>
    <w:p>
      <w:pPr>
        <w:pStyle w:val="DefinitionTerm"/>
      </w:pPr>
      <w:r>
        <w:rPr>
          <w:b/>
          <w:bCs/>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
          <w:bCs/>
        </w:rPr>
        <w:t xml:space="preserve">FILE PATH:</w:t>
      </w:r>
    </w:p>
    <w:p>
      <w:pPr>
        <w:pStyle w:val="Definition"/>
      </w:pPr>
      <w:r>
        <w:t xml:space="preserve">src/pipeline/shared/include_utils.lua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4" w:id="53864"/>
      <w:r>
        <w:t xml:space="preserve">CSU-054: Math Render Utilities</w:t>
      </w:r>
      <w:bookmarkEnd w:id="53864"/>
    </w:p>
    <w:p>
      <w:pPr>
        <w:pStyle w:val="DefinitionTerm"/>
      </w:pPr>
      <w:r>
        <w:rPr>
          <w:b/>
          <w:bCs/>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
          <w:bCs/>
        </w:rPr>
        <w:t xml:space="preserve">FILE PATH:</w:t>
      </w:r>
    </w:p>
    <w:p>
      <w:pPr>
        <w:pStyle w:val="Definition"/>
      </w:pPr>
      <w:r>
        <w:t xml:space="preserve">src/pipeline/shared/math_render_utils.lua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5" w:id="53865"/>
      <w:r>
        <w:t xml:space="preserve">CSU-055: Render Utilities</w:t>
      </w:r>
      <w:bookmarkEnd w:id="53865"/>
    </w:p>
    <w:p>
      <w:pPr>
        <w:pStyle w:val="DefinitionTerm"/>
      </w:pPr>
      <w:r>
        <w:rPr>
          <w:b/>
          <w:bCs/>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
          <w:bCs/>
        </w:rPr>
        <w:t xml:space="preserve">FILE PATH:</w:t>
      </w:r>
    </w:p>
    <w:p>
      <w:pPr>
        <w:pStyle w:val="Definition"/>
      </w:pPr>
      <w:r>
        <w:t xml:space="preserve">src/pipeline/shared/render_utils.lua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6" w:id="53866"/>
      <w:r>
        <w:t xml:space="preserve">CSU-056: Source Position Compatibility</w:t>
      </w:r>
      <w:bookmarkEnd w:id="53866"/>
    </w:p>
    <w:p>
      <w:pPr>
        <w:pStyle w:val="DefinitionTerm"/>
      </w:pPr>
      <w:r>
        <w:rPr>
          <w:b/>
          <w:bCs/>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
          <w:bCs/>
        </w:rPr>
        <w:t xml:space="preserve">FILE PATH:</w:t>
      </w:r>
    </w:p>
    <w:p>
      <w:pPr>
        <w:pStyle w:val="Definition"/>
      </w:pPr>
      <w:r>
        <w:t xml:space="preserve">src/pipeline/shared/sourcepos_compat.lua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7" w:id="53867"/>
      <w:r>
        <w:t xml:space="preserve">CSU-057: Specification Base</w:t>
      </w:r>
      <w:bookmarkEnd w:id="53867"/>
    </w:p>
    <w:p>
      <w:pPr>
        <w:pStyle w:val="DefinitionTerm"/>
      </w:pPr>
      <w:r>
        <w:rPr>
          <w:b/>
          <w:bCs/>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
          <w:bCs/>
        </w:rPr>
        <w:t xml:space="preserve">FILE PATH:</w:t>
      </w:r>
    </w:p>
    <w:p>
      <w:pPr>
        <w:pStyle w:val="Definition"/>
      </w:pPr>
      <w:r>
        <w:t xml:space="preserve">src/pipeline/shared/specification_base.lua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8" w:id="53868"/>
      <w:r>
        <w:t xml:space="preserve">CSU-058: Spec Object Base</w:t>
      </w:r>
      <w:bookmarkEnd w:id="53868"/>
    </w:p>
    <w:p>
      <w:pPr>
        <w:pStyle w:val="DefinitionTerm"/>
      </w:pPr>
      <w:r>
        <w:rPr>
          <w:b/>
          <w:bCs/>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
          <w:bCs/>
        </w:rPr>
        <w:t xml:space="preserve">FILE PATH:</w:t>
      </w:r>
    </w:p>
    <w:p>
      <w:pPr>
        <w:pStyle w:val="Definition"/>
      </w:pPr>
      <w:r>
        <w:t xml:space="preserve">src/pipeline/shared/spec_object_base.lua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p>
      <w:pPr>
        <w:pStyle w:val="SpecObjectHeader"/>
        <w:keepNext/>
        <w:outlineLvl w:val="0"/>
      </w:pPr>
      <w:bookmarkStart w:name="CSU-059" w:id="53869"/>
      <w:r>
        <w:t xml:space="preserve">CSU-059: View Utilities</w:t>
      </w:r>
      <w:bookmarkEnd w:id="53869"/>
    </w:p>
    <w:p>
      <w:pPr>
        <w:pStyle w:val="DefinitionTerm"/>
      </w:pPr>
      <w:r>
        <w:rPr>
          <w:b/>
          <w:bCs/>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
          <w:bCs/>
        </w:rPr>
        <w:t xml:space="preserve">FILE PATH:</w:t>
      </w:r>
    </w:p>
    <w:p>
      <w:pPr>
        <w:pStyle w:val="Definition"/>
      </w:pPr>
      <w:r>
        <w:t xml:space="preserve">src/pipeline/shared/view_utils.lua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Shared Pipeline Utilities</w:t>
        </w:r>
      </w:hyperlink>
    </w:p>
    <w:bookmarkEnd w:id="165"/>
    <w:bookmarkStart w:id="166" w:name="SDD-001-sec11.1.3.5"/>
    <w:p>
      <w:pPr>
        <w:pStyle w:val="Heading4"/>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TRANSFORM phase handlers for view materialization, external rendering, and spec object/specification rendering.</w:t>
      </w:r>
    </w:p>
    <w:p>
      <w:pPr>
        <w:pStyle w:val="DefinitionTerm"/>
      </w:pPr>
      <w:r>
        <w:rPr>
          <w:b/>
          <w:bCs/>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
          <w:bCs/>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
          <w:bCs/>
        </w:rPr>
        <w:t xml:space="preserve">FILE PATH:</w:t>
      </w:r>
    </w:p>
    <w:p>
      <w:pPr>
        <w:pStyle w:val="Definition"/>
      </w:pPr>
      <w:r>
        <w:t xml:space="preserve">src/pipeline/transform/external_render_handler.lua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1" w:id="53892"/>
      <w:r>
        <w:t xml:space="preserve">CSU-061: Float Transformer</w:t>
      </w:r>
      <w:bookmarkEnd w:id="53892"/>
    </w:p>
    <w:p>
      <w:pPr>
        <w:pStyle w:val="DefinitionTerm"/>
      </w:pPr>
      <w:r>
        <w:rPr>
          <w:b/>
          <w:bCs/>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
          <w:bCs/>
        </w:rPr>
        <w:t xml:space="preserve">FILE PATH:</w:t>
      </w:r>
    </w:p>
    <w:p>
      <w:pPr>
        <w:pStyle w:val="Definition"/>
      </w:pPr>
      <w:r>
        <w:t xml:space="preserve">src/pipeline/transform/spec_floats.lua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162" w:id="54854"/>
      <w:r>
        <w:t xml:space="preserve">CSU-162: Relation Link Rewriter</w:t>
      </w:r>
      <w:bookmarkEnd w:id="54854"/>
    </w:p>
    <w:p>
      <w:pPr>
        <w:pStyle w:val="DefinitionTerm"/>
      </w:pPr>
      <w:r>
        <w:rPr>
          <w:b/>
          <w:bCs/>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
          <w:bCs/>
        </w:rPr>
        <w:t xml:space="preserve">FILE PATH:</w:t>
      </w:r>
    </w:p>
    <w:p>
      <w:pPr>
        <w:pStyle w:val="Definition"/>
      </w:pPr>
      <w:r>
        <w:t xml:space="preserve">src/pipeline/transform/relation_link_rewriter.lua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2" w:id="53893"/>
      <w:r>
        <w:t xml:space="preserve">CSU-062: Object Render Handler</w:t>
      </w:r>
      <w:bookmarkEnd w:id="53893"/>
    </w:p>
    <w:p>
      <w:pPr>
        <w:pStyle w:val="DefinitionTerm"/>
      </w:pPr>
      <w:r>
        <w:rPr>
          <w:b/>
          <w:bCs/>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
          <w:bCs/>
        </w:rPr>
        <w:t xml:space="preserve">FILE PATH:</w:t>
      </w:r>
    </w:p>
    <w:p>
      <w:pPr>
        <w:pStyle w:val="Definition"/>
      </w:pPr>
      <w:r>
        <w:t xml:space="preserve">src/pipeline/transform/spec_object_render_handler.lua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3" w:id="53894"/>
      <w:r>
        <w:t xml:space="preserve">CSU-063: Specification Render Handler</w:t>
      </w:r>
      <w:bookmarkEnd w:id="53894"/>
    </w:p>
    <w:p>
      <w:pPr>
        <w:pStyle w:val="DefinitionTerm"/>
      </w:pPr>
      <w:r>
        <w:rPr>
          <w:b/>
          <w:bCs/>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
          <w:bCs/>
        </w:rPr>
        <w:t xml:space="preserve">FILE PATH:</w:t>
      </w:r>
    </w:p>
    <w:p>
      <w:pPr>
        <w:pStyle w:val="Definition"/>
      </w:pPr>
      <w:r>
        <w:t xml:space="preserve">src/pipeline/transform/specification_render_handler.lua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p>
      <w:pPr>
        <w:pStyle w:val="SpecObjectHeader"/>
        <w:keepNext/>
        <w:outlineLvl w:val="0"/>
      </w:pPr>
      <w:bookmarkStart w:name="CSU-064" w:id="53895"/>
      <w:r>
        <w:t xml:space="preserve">CSU-064: View Materializer</w:t>
      </w:r>
      <w:bookmarkEnd w:id="53895"/>
    </w:p>
    <w:p>
      <w:pPr>
        <w:pStyle w:val="DefinitionTerm"/>
      </w:pPr>
      <w:r>
        <w:rPr>
          <w:b/>
          <w:bCs/>
        </w:rPr>
        <w:t xml:space="preserve">DESCRIPTION:</w:t>
      </w:r>
    </w:p>
    <w:p>
      <w:pPr>
        <w:pStyle w:val="Definition"/>
      </w:pPr>
      <w:r>
        <w:t xml:space="preserve">TRANSFORM phase handler that pre-computes view data (TOC, traceability matrices, etc.) by querying the database and storing structured JSON in spec_views.resolved_data.</w:t>
      </w:r>
    </w:p>
    <w:p>
      <w:pPr>
        <w:pStyle w:val="DefinitionTerm"/>
      </w:pPr>
      <w:r>
        <w:rPr>
          <w:b/>
          <w:bCs/>
        </w:rPr>
        <w:t xml:space="preserve">FILE PATH:</w:t>
      </w:r>
    </w:p>
    <w:p>
      <w:pPr>
        <w:pStyle w:val="Definition"/>
      </w:pPr>
      <w:r>
        <w:t xml:space="preserve">src/pipeline/transform/view_materializer.lua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Transform Handlers</w:t>
        </w:r>
      </w:hyperlink>
    </w:p>
    <w:bookmarkEnd w:id="166"/>
    <w:bookmarkEnd w:id="167"/>
    <w:bookmarkStart w:id="172" w:name="SDD-001-sec11.1.4"/>
    <w:p>
      <w:pPr>
        <w:pStyle w:val="Heading3"/>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Output toolchain integration, hashing, logging, JSON utilities, reference cache management, and external tool wrappers.</w:t>
      </w:r>
    </w:p>
    <w:p>
      <w:pPr>
        <w:pStyle w:val="DefinitionTerm"/>
      </w:pPr>
      <w:r>
        <w:rPr>
          <w:b/>
          <w:bCs/>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
          <w:bCs/>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
          <w:bCs/>
        </w:rPr>
        <w:t xml:space="preserve">FILE PATH:</w:t>
      </w:r>
    </w:p>
    <w:p>
      <w:pPr>
        <w:pStyle w:val="Definition"/>
      </w:pPr>
      <w:r>
        <w:t xml:space="preserve">src/infra/hash_utils.lua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6" w:id="53897"/>
      <w:r>
        <w:t xml:space="preserve">CSU-066: JSON Utilities</w:t>
      </w:r>
      <w:bookmarkEnd w:id="53897"/>
    </w:p>
    <w:p>
      <w:pPr>
        <w:pStyle w:val="DefinitionTerm"/>
      </w:pPr>
      <w:r>
        <w:rPr>
          <w:b/>
          <w:bCs/>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
          <w:bCs/>
        </w:rPr>
        <w:t xml:space="preserve">FILE PATH:</w:t>
      </w:r>
    </w:p>
    <w:p>
      <w:pPr>
        <w:pStyle w:val="Definition"/>
      </w:pPr>
      <w:r>
        <w:t xml:space="preserve">src/infra/json.lua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7" w:id="53898"/>
      <w:r>
        <w:t xml:space="preserve">CSU-067: Logger</w:t>
      </w:r>
      <w:bookmarkEnd w:id="53898"/>
    </w:p>
    <w:p>
      <w:pPr>
        <w:pStyle w:val="DefinitionTerm"/>
      </w:pPr>
      <w:r>
        <w:rPr>
          <w:b/>
          <w:bCs/>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
          <w:bCs/>
        </w:rPr>
        <w:t xml:space="preserve">FILE PATH:</w:t>
      </w:r>
    </w:p>
    <w:p>
      <w:pPr>
        <w:pStyle w:val="Definition"/>
      </w:pPr>
      <w:r>
        <w:t xml:space="preserve">src/infra/logger.lua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8" w:id="53899"/>
      <w:r>
        <w:t xml:space="preserve">CSU-068: Reference Cache</w:t>
      </w:r>
      <w:bookmarkEnd w:id="53899"/>
    </w:p>
    <w:p>
      <w:pPr>
        <w:pStyle w:val="DefinitionTerm"/>
      </w:pPr>
      <w:r>
        <w:rPr>
          <w:b/>
          <w:bCs/>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
          <w:bCs/>
        </w:rPr>
        <w:t xml:space="preserve">FILE PATH:</w:t>
      </w:r>
    </w:p>
    <w:p>
      <w:pPr>
        <w:pStyle w:val="Definition"/>
      </w:pPr>
      <w:r>
        <w:t xml:space="preserve">src/infra/reference_cache.lua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p>
      <w:pPr>
        <w:pStyle w:val="SpecObjectHeader"/>
        <w:keepNext/>
        <w:outlineLvl w:val="0"/>
      </w:pPr>
      <w:bookmarkStart w:name="CSU-069" w:id="53900"/>
      <w:r>
        <w:t xml:space="preserve">CSU-069: MathML to OMML Converter</w:t>
      </w:r>
      <w:bookmarkEnd w:id="53900"/>
    </w:p>
    <w:p>
      <w:pPr>
        <w:pStyle w:val="DefinitionTerm"/>
      </w:pPr>
      <w:r>
        <w:rPr>
          <w:b/>
          <w:bCs/>
        </w:rPr>
        <w:t xml:space="preserve">DESCRIPTION:</w:t>
      </w:r>
    </w:p>
    <w:p>
      <w:pPr>
        <w:pStyle w:val="Definition"/>
      </w:pPr>
      <w:r>
        <w:t xml:space="preserve">Converts MathML to Office MathML (OMML) by invoking an external Deno process running the mathml2omml npm library.</w:t>
      </w:r>
    </w:p>
    <w:p>
      <w:pPr>
        <w:pStyle w:val="DefinitionTerm"/>
      </w:pPr>
      <w:r>
        <w:rPr>
          <w:b/>
          <w:bCs/>
        </w:rPr>
        <w:t xml:space="preserve">FILE PATH:</w:t>
      </w:r>
    </w:p>
    <w:p>
      <w:pPr>
        <w:pStyle w:val="Definition"/>
      </w:pPr>
      <w:r>
        <w:t xml:space="preserve">src/tools/mathml2omml_external.lua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Infrastructure</w:t>
        </w:r>
      </w:hyperlink>
    </w:p>
    <w:bookmarkStart w:id="168" w:name="SDD-001-sec11.1.4.1"/>
    <w:p>
      <w:pPr>
        <w:pStyle w:val="Heading4"/>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Writer adapters, XML utilities, and ZIP archive operations for format-specific output generation.</w:t>
      </w:r>
    </w:p>
    <w:p>
      <w:pPr>
        <w:pStyle w:val="DefinitionTerm"/>
      </w:pPr>
      <w:r>
        <w:rPr>
          <w:b/>
          <w:bCs/>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
          <w:bCs/>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
          <w:bCs/>
        </w:rPr>
        <w:t xml:space="preserve">FILE PATH:</w:t>
      </w:r>
    </w:p>
    <w:p>
      <w:pPr>
        <w:pStyle w:val="Definition"/>
      </w:pPr>
      <w:r>
        <w:t xml:space="preserve">src/infra/format/writer.lua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1" w:id="53923"/>
      <w:r>
        <w:t xml:space="preserve">CSU-071: XML Utilities</w:t>
      </w:r>
      <w:bookmarkEnd w:id="53923"/>
    </w:p>
    <w:p>
      <w:pPr>
        <w:pStyle w:val="DefinitionTerm"/>
      </w:pPr>
      <w:r>
        <w:rPr>
          <w:b/>
          <w:bCs/>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
          <w:bCs/>
        </w:rPr>
        <w:t xml:space="preserve">FILE PATH:</w:t>
      </w:r>
    </w:p>
    <w:p>
      <w:pPr>
        <w:pStyle w:val="Definition"/>
      </w:pPr>
      <w:r>
        <w:t xml:space="preserve">src/infra/format/xml.lua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Format Utilities</w:t>
        </w:r>
      </w:hyperlink>
    </w:p>
    <w:p>
      <w:pPr>
        <w:pStyle w:val="SpecObjectHeader"/>
        <w:keepNext/>
        <w:outlineLvl w:val="0"/>
      </w:pPr>
      <w:bookmarkStart w:name="CSU-072" w:id="53924"/>
      <w:r>
        <w:t xml:space="preserve">CSU-072: ZIP Utilities</w:t>
      </w:r>
      <w:bookmarkEnd w:id="53924"/>
    </w:p>
    <w:p>
      <w:pPr>
        <w:pStyle w:val="DefinitionTerm"/>
      </w:pPr>
      <w:r>
        <w:rPr>
          <w:b/>
          <w:bCs/>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
          <w:bCs/>
        </w:rPr>
        <w:t xml:space="preserve">FILE PATH:</w:t>
      </w:r>
    </w:p>
    <w:p>
      <w:pPr>
        <w:pStyle w:val="Definition"/>
      </w:pPr>
      <w:r>
        <w:t xml:space="preserve">src/infra/format/zip_utils.lua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Format Utilities</w:t>
        </w:r>
      </w:hyperlink>
    </w:p>
    <w:bookmarkEnd w:id="168"/>
    <w:bookmarkStart w:id="169" w:name="SDD-001-sec11.1.4.2"/>
    <w:p>
      <w:pPr>
        <w:pStyle w:val="Heading4"/>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OOXML builder, preset loader, reference generator, and style builder for Word document output.</w:t>
      </w:r>
    </w:p>
    <w:p>
      <w:pPr>
        <w:pStyle w:val="DefinitionTerm"/>
      </w:pPr>
      <w:r>
        <w:rPr>
          <w:b/>
          <w:bCs/>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
          <w:bCs/>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
          <w:bCs/>
        </w:rPr>
        <w:t xml:space="preserve">FILE PATH:</w:t>
      </w:r>
    </w:p>
    <w:p>
      <w:pPr>
        <w:pStyle w:val="Definition"/>
      </w:pPr>
      <w:r>
        <w:t xml:space="preserve">src/infra/format/docx/ooxml_builder.lua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4" w:id="53926"/>
      <w:r>
        <w:t xml:space="preserve">CSU-074: Preset Loader</w:t>
      </w:r>
      <w:bookmarkEnd w:id="53926"/>
    </w:p>
    <w:p>
      <w:pPr>
        <w:pStyle w:val="DefinitionTerm"/>
      </w:pPr>
      <w:r>
        <w:rPr>
          <w:b/>
          <w:bCs/>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
          <w:bCs/>
        </w:rPr>
        <w:t xml:space="preserve">FILE PATH:</w:t>
      </w:r>
    </w:p>
    <w:p>
      <w:pPr>
        <w:pStyle w:val="Definition"/>
      </w:pPr>
      <w:r>
        <w:t xml:space="preserve">src/infra/format/docx/preset_loader.lua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5" w:id="53927"/>
      <w:r>
        <w:t xml:space="preserve">CSU-075: Reference Generator</w:t>
      </w:r>
      <w:bookmarkEnd w:id="53927"/>
    </w:p>
    <w:p>
      <w:pPr>
        <w:pStyle w:val="DefinitionTerm"/>
      </w:pPr>
      <w:r>
        <w:rPr>
          <w:b/>
          <w:bCs/>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
          <w:bCs/>
        </w:rPr>
        <w:t xml:space="preserve">FILE PATH:</w:t>
      </w:r>
    </w:p>
    <w:p>
      <w:pPr>
        <w:pStyle w:val="Definition"/>
      </w:pPr>
      <w:r>
        <w:t xml:space="preserve">src/infra/format/docx/reference_generator.lua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p>
      <w:pPr>
        <w:pStyle w:val="SpecObjectHeader"/>
        <w:keepNext/>
        <w:outlineLvl w:val="0"/>
      </w:pPr>
      <w:bookmarkStart w:name="CSU-076" w:id="53928"/>
      <w:r>
        <w:t xml:space="preserve">CSU-076: Style Builder</w:t>
      </w:r>
      <w:bookmarkEnd w:id="53928"/>
    </w:p>
    <w:p>
      <w:pPr>
        <w:pStyle w:val="DefinitionTerm"/>
      </w:pPr>
      <w:r>
        <w:rPr>
          <w:b/>
          <w:bCs/>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
          <w:bCs/>
        </w:rPr>
        <w:t xml:space="preserve">FILE PATH:</w:t>
      </w:r>
    </w:p>
    <w:p>
      <w:pPr>
        <w:pStyle w:val="Definition"/>
      </w:pPr>
      <w:r>
        <w:t xml:space="preserve">src/infra/format/docx/style_builder.lua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DOCX Generation</w:t>
        </w:r>
      </w:hyperlink>
    </w:p>
    <w:bookmarkEnd w:id="169"/>
    <w:bookmarkStart w:id="170" w:name="SDD-001-sec11.1.4.3"/>
    <w:p>
      <w:pPr>
        <w:pStyle w:val="Heading4"/>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AST traversal with source position tracking and basic file I/O operations.</w:t>
      </w:r>
    </w:p>
    <w:p>
      <w:pPr>
        <w:pStyle w:val="DefinitionTerm"/>
      </w:pPr>
      <w:r>
        <w:rPr>
          <w:b/>
          <w:bCs/>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
          <w:bCs/>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
          <w:bCs/>
        </w:rPr>
        <w:t xml:space="preserve">FILE PATH:</w:t>
      </w:r>
    </w:p>
    <w:p>
      <w:pPr>
        <w:pStyle w:val="Definition"/>
      </w:pPr>
      <w:r>
        <w:t xml:space="preserve">src/infra/io/document_walker.lua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5">
        <w:r>
          <w:rPr>
            <w:rStyle w:val="Hyperlink"/>
          </w:rPr>
          <w:t xml:space="preserve">I/O Utilities</w:t>
        </w:r>
      </w:hyperlink>
    </w:p>
    <w:p>
      <w:pPr>
        <w:pStyle w:val="SpecObjectHeader"/>
        <w:keepNext/>
        <w:outlineLvl w:val="0"/>
      </w:pPr>
      <w:bookmarkStart w:name="CSU-078" w:id="53930"/>
      <w:r>
        <w:t xml:space="preserve">CSU-078: File Walker</w:t>
      </w:r>
      <w:bookmarkEnd w:id="53930"/>
    </w:p>
    <w:p>
      <w:pPr>
        <w:pStyle w:val="DefinitionTerm"/>
      </w:pPr>
      <w:r>
        <w:rPr>
          <w:b/>
          <w:bCs/>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
          <w:bCs/>
        </w:rPr>
        <w:t xml:space="preserve">FILE PATH:</w:t>
      </w:r>
    </w:p>
    <w:p>
      <w:pPr>
        <w:pStyle w:val="Definition"/>
      </w:pPr>
      <w:r>
        <w:t xml:space="preserve">src/infra/io/file_walker.lua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5">
        <w:r>
          <w:rPr>
            <w:rStyle w:val="Hyperlink"/>
          </w:rPr>
          <w:t xml:space="preserve">I/O Utilities</w:t>
        </w:r>
      </w:hyperlink>
    </w:p>
    <w:bookmarkEnd w:id="170"/>
    <w:bookmarkStart w:id="171" w:name="SDD-001-sec11.1.4.4"/>
    <w:p>
      <w:pPr>
        <w:pStyle w:val="Heading4"/>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External process spawning via luv and Pandoc command-line argument building.</w:t>
      </w:r>
    </w:p>
    <w:p>
      <w:pPr>
        <w:pStyle w:val="DefinitionTerm"/>
      </w:pPr>
      <w:r>
        <w:rPr>
          <w:b/>
          <w:bCs/>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
          <w:bCs/>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
          <w:bCs/>
        </w:rPr>
        <w:t xml:space="preserve">FILE PATH:</w:t>
      </w:r>
    </w:p>
    <w:p>
      <w:pPr>
        <w:pStyle w:val="Definition"/>
      </w:pPr>
      <w:r>
        <w:t xml:space="preserve">src/infra/process/pandoc_cli.lua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6">
        <w:r>
          <w:rPr>
            <w:rStyle w:val="Hyperlink"/>
          </w:rPr>
          <w:t xml:space="preserve">Process Management</w:t>
        </w:r>
      </w:hyperlink>
    </w:p>
    <w:p>
      <w:pPr>
        <w:pStyle w:val="SpecObjectHeader"/>
        <w:keepNext/>
        <w:outlineLvl w:val="0"/>
      </w:pPr>
      <w:bookmarkStart w:name="CSU-080" w:id="53953"/>
      <w:r>
        <w:t xml:space="preserve">CSU-080: Task Runner</w:t>
      </w:r>
      <w:bookmarkEnd w:id="53953"/>
    </w:p>
    <w:p>
      <w:r>
        <w:pict>
          <v:rect style="width:0;height:1.5pt" o:hralign="center" o:hrstd="t" o:hr="t"/>
        </w:pict>
      </w:r>
    </w:p>
    <w:p>
      <w:pPr>
        <w:pStyle w:val="DefinitionTerm"/>
      </w:pPr>
      <w:r>
        <w:rPr>
          <w:b/>
          <w:bCs/>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
          <w:bCs/>
        </w:rPr>
        <w:t xml:space="preserve">FILE PATH:</w:t>
      </w:r>
    </w:p>
    <w:p>
      <w:pPr>
        <w:pStyle w:val="Definition"/>
      </w:pPr>
      <w:r>
        <w:t xml:space="preserve">src/infra/process/task_runner.lua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6">
        <w:r>
          <w:rPr>
            <w:rStyle w:val="Hyperlink"/>
          </w:rPr>
          <w:t xml:space="preserve">Process Management</w:t>
        </w:r>
      </w:hyperlink>
    </w:p>
    <w:bookmarkEnd w:id="171"/>
    <w:bookmarkEnd w:id="172"/>
    <w:bookmarkEnd w:id="173"/>
    <w:bookmarkStart w:id="182" w:name="SDD-001-sec11.2"/>
    <w:p>
      <w:pPr>
        <w:pStyle w:val="Heading2"/>
      </w:pPr>
      <w:r>
        <w:t xml:space="preserve">Default Model Components</w:t>
      </w:r>
    </w:p>
    <w:bookmarkStart w:id="181" w:name="SDD-001-sec11.2.1"/>
    <w:p>
      <w:pPr>
        <w:pStyle w:val="Heading3"/>
      </w:pPr>
      <w:r>
        <w:t xml:space="preserve">Default Model</w:t>
      </w:r>
    </w:p>
    <w:p>
      <w:pPr>
        <w:pStyle w:val="SpecObjectHeader"/>
        <w:keepNext/>
        <w:outlineLvl w:val="0"/>
      </w:pPr>
      <w:bookmarkStart w:name="CSC-017" w:id="30365"/>
      <w:r>
        <w:t xml:space="preserve">CSC-017: Default Model</w:t>
      </w:r>
      <w:bookmarkEnd w:id="30365"/>
    </w:p>
    <w:p>
      <w:pPr>
        <w:pStyle w:val="DefinitionTerm"/>
      </w:pPr>
      <w:r>
        <w:rPr>
          <w:b/>
          <w:bCs/>
        </w:rPr>
        <w:t xml:space="preserve">COMPONENT TYPE:</w:t>
      </w:r>
    </w:p>
    <w:p>
      <w:pPr>
        <w:pStyle w:val="Definition"/>
      </w:pPr>
      <w:r>
        <w:t xml:space="preserve">Model</w:t>
      </w:r>
    </w:p>
    <w:p>
      <w:pPr>
        <w:pStyle w:val="DefinitionTerm"/>
      </w:pPr>
      <w:r>
        <w:rPr>
          <w:b/>
          <w:bCs/>
        </w:rPr>
        <w:t xml:space="preserve">DESCRIPTION:</w:t>
      </w:r>
    </w:p>
    <w:p>
      <w:pPr>
        <w:pStyle w:val="Definition"/>
      </w:pPr>
      <w:r>
        <w:t xml:space="preserve">Foundational type model providing base object, float, relation, and view types that all other models extend.</w:t>
      </w:r>
    </w:p>
    <w:p>
      <w:pPr>
        <w:pStyle w:val="DefinitionTerm"/>
      </w:pPr>
      <w:r>
        <w:rPr>
          <w:b/>
          <w:bCs/>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
          <w:bCs/>
        </w:rPr>
        <w:t xml:space="preserve">DESCRIPTION:</w:t>
      </w:r>
    </w:p>
    <w:p>
      <w:pPr>
        <w:pStyle w:val="Definition"/>
      </w:pPr>
      <w:r>
        <w:t xml:space="preserve">Defines the SECTION object type (id=</w:t>
      </w:r>
      <w:r>
        <w:t xml:space="preserve">“SECTION”</w:t>
      </w:r>
      <w:r>
        <w:t xml:space="preserve">), the default type for headers without explicit TYPE: prefix; numbered, with optional XHTML description attribute.</w:t>
      </w:r>
    </w:p>
    <w:p>
      <w:pPr>
        <w:pStyle w:val="DefinitionTerm"/>
      </w:pPr>
      <w:r>
        <w:rPr>
          <w:b/>
          <w:bCs/>
        </w:rPr>
        <w:t xml:space="preserve">FILE PATH:</w:t>
      </w:r>
    </w:p>
    <w:p>
      <w:pPr>
        <w:pStyle w:val="Definition"/>
      </w:pPr>
      <w:r>
        <w:t xml:space="preserve">models/default/types/objects/section.lua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7">
        <w:r>
          <w:rPr>
            <w:rStyle w:val="Hyperlink"/>
          </w:rPr>
          <w:t xml:space="preserve">Default Model</w:t>
        </w:r>
      </w:hyperlink>
    </w:p>
    <w:p>
      <w:pPr>
        <w:pStyle w:val="SpecObjectHeader"/>
        <w:keepNext/>
        <w:outlineLvl w:val="0"/>
      </w:pPr>
      <w:bookmarkStart w:name="CSU-082" w:id="53955"/>
      <w:r>
        <w:t xml:space="preserve">CSU-082: SPEC Specification Type</w:t>
      </w:r>
      <w:bookmarkEnd w:id="53955"/>
    </w:p>
    <w:p>
      <w:pPr>
        <w:pStyle w:val="DefinitionTerm"/>
      </w:pPr>
      <w:r>
        <w:rPr>
          <w:b/>
          <w:bCs/>
        </w:rPr>
        <w:t xml:space="preserve">DESCRIPTION:</w:t>
      </w:r>
    </w:p>
    <w:p>
      <w:pPr>
        <w:pStyle w:val="Definition"/>
      </w:pPr>
      <w:r>
        <w:t xml:space="preserve">Defines the SPEC specification type (id=</w:t>
      </w:r>
      <w:r>
        <w:t xml:space="preserve">“SPEC”</w:t>
      </w:r>
      <w:r>
        <w:t xml:space="preserve">), the default type for H1 headers without explicit TYPE: prefix; title is unnumbered and does not display a PID.</w:t>
      </w:r>
    </w:p>
    <w:p>
      <w:pPr>
        <w:pStyle w:val="DefinitionTerm"/>
      </w:pPr>
      <w:r>
        <w:rPr>
          <w:b/>
          <w:bCs/>
        </w:rPr>
        <w:t xml:space="preserve">FILE PATH:</w:t>
      </w:r>
    </w:p>
    <w:p>
      <w:pPr>
        <w:pStyle w:val="Definition"/>
      </w:pPr>
      <w:r>
        <w:t xml:space="preserve">models/default/types/specifications/spec.lua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7">
        <w:r>
          <w:rPr>
            <w:rStyle w:val="Hyperlink"/>
          </w:rPr>
          <w:t xml:space="preserve">Default Model</w:t>
        </w:r>
      </w:hyperlink>
    </w:p>
    <w:bookmarkStart w:id="174" w:name="SDD-001-sec11.2.1.1"/>
    <w:p>
      <w:pPr>
        <w:pStyle w:val="Heading4"/>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Format-specific Pandoc Lua filters that convert speccompiler markers to native output elements.</w:t>
      </w:r>
    </w:p>
    <w:p>
      <w:pPr>
        <w:pStyle w:val="DefinitionTerm"/>
      </w:pPr>
      <w:r>
        <w:rPr>
          <w:b/>
          <w:bCs/>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
          <w:bCs/>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
          <w:bCs/>
        </w:rPr>
        <w:t xml:space="preserve">FILE PATH:</w:t>
      </w:r>
    </w:p>
    <w:p>
      <w:pPr>
        <w:pStyle w:val="Definition"/>
      </w:pPr>
      <w:r>
        <w:t xml:space="preserve">models/default/filters/docx.lua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4" w:id="53957"/>
      <w:r>
        <w:t xml:space="preserve">CSU-084: HTML Filter</w:t>
      </w:r>
      <w:bookmarkEnd w:id="53957"/>
    </w:p>
    <w:p>
      <w:pPr>
        <w:pStyle w:val="DefinitionTerm"/>
      </w:pPr>
      <w:r>
        <w:rPr>
          <w:b/>
          <w:bCs/>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
          <w:bCs/>
        </w:rPr>
        <w:t xml:space="preserve">FILE PATH:</w:t>
      </w:r>
    </w:p>
    <w:p>
      <w:pPr>
        <w:pStyle w:val="Definition"/>
      </w:pPr>
      <w:r>
        <w:t xml:space="preserve">models/default/filters/html.lua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Default Filters</w:t>
        </w:r>
      </w:hyperlink>
    </w:p>
    <w:p>
      <w:pPr>
        <w:pStyle w:val="SpecObjectHeader"/>
        <w:keepNext/>
        <w:outlineLvl w:val="0"/>
      </w:pPr>
      <w:bookmarkStart w:name="CSU-085" w:id="53958"/>
      <w:r>
        <w:t xml:space="preserve">CSU-085: Markdown Filter</w:t>
      </w:r>
      <w:bookmarkEnd w:id="53958"/>
    </w:p>
    <w:p>
      <w:pPr>
        <w:pStyle w:val="DefinitionTerm"/>
      </w:pPr>
      <w:r>
        <w:rPr>
          <w:b/>
          <w:bCs/>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
          <w:bCs/>
        </w:rPr>
        <w:t xml:space="preserve">FILE PATH:</w:t>
      </w:r>
    </w:p>
    <w:p>
      <w:pPr>
        <w:pStyle w:val="Definition"/>
      </w:pPr>
      <w:r>
        <w:t xml:space="preserve">models/default/filters/markdown.lua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Default Filters</w:t>
        </w:r>
      </w:hyperlink>
    </w:p>
    <w:bookmarkEnd w:id="174"/>
    <w:bookmarkStart w:id="175" w:name="SDD-001-sec11.2.1.2"/>
    <w:p>
      <w:pPr>
        <w:pStyle w:val="Heading4"/>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Format-specific post-processing applied after Pandoc output generation.</w:t>
      </w:r>
    </w:p>
    <w:p>
      <w:pPr>
        <w:pStyle w:val="DefinitionTerm"/>
      </w:pPr>
      <w:r>
        <w:rPr>
          <w:b/>
          <w:bCs/>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
          <w:bCs/>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
          <w:bCs/>
        </w:rPr>
        <w:t xml:space="preserve">FILE PATH:</w:t>
      </w:r>
    </w:p>
    <w:p>
      <w:pPr>
        <w:pStyle w:val="Definition"/>
      </w:pPr>
      <w:r>
        <w:t xml:space="preserve">models/default/postprocessors/docx.lua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9">
        <w:r>
          <w:rPr>
            <w:rStyle w:val="Hyperlink"/>
          </w:rPr>
          <w:t xml:space="preserve">Default Postprocessors</w:t>
        </w:r>
      </w:hyperlink>
    </w:p>
    <w:p>
      <w:pPr>
        <w:pStyle w:val="SpecObjectHeader"/>
        <w:keepNext/>
        <w:outlineLvl w:val="0"/>
      </w:pPr>
      <w:bookmarkStart w:name="CSU-087" w:id="53960"/>
      <w:r>
        <w:t xml:space="preserve">CSU-087: LaTeX Postprocessor</w:t>
      </w:r>
      <w:bookmarkEnd w:id="53960"/>
    </w:p>
    <w:p>
      <w:pPr>
        <w:pStyle w:val="DefinitionTerm"/>
      </w:pPr>
      <w:r>
        <w:rPr>
          <w:b/>
          <w:bCs/>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
          <w:bCs/>
        </w:rPr>
        <w:t xml:space="preserve">FILE PATH:</w:t>
      </w:r>
    </w:p>
    <w:p>
      <w:pPr>
        <w:pStyle w:val="Definition"/>
      </w:pPr>
      <w:r>
        <w:t xml:space="preserve">models/default/postprocessors/latex.lua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9">
        <w:r>
          <w:rPr>
            <w:rStyle w:val="Hyperlink"/>
          </w:rPr>
          <w:t xml:space="preserve">Default Postprocessors</w:t>
        </w:r>
      </w:hyperlink>
    </w:p>
    <w:bookmarkEnd w:id="175"/>
    <w:bookmarkStart w:id="176" w:name="SDD-001-sec11.2.1.3"/>
    <w:p>
      <w:pPr>
        <w:pStyle w:val="Heading4"/>
      </w:pPr>
      <w:r>
        <w:t xml:space="preserve">Default Verification Views Package</w:t>
      </w:r>
    </w:p>
    <w:p>
      <w:pPr>
        <w:pStyle w:val="SpecObjectHeader"/>
        <w:keepNext/>
        <w:outlineLvl w:val="0"/>
      </w:pPr>
      <w:bookmarkStart w:name="CSC-020" w:id="30389"/>
      <w:r>
        <w:t xml:space="preserve">CSC-020: Default Verification Views</w:t>
      </w:r>
      <w:bookmarkEnd w:id="30389"/>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verification view queries for detecting constraint violations across specifications, objects, floats, relations, and views.</w:t>
      </w:r>
    </w:p>
    <w:p>
      <w:pPr>
        <w:pStyle w:val="DefinitionTerm"/>
      </w:pPr>
      <w:r>
        <w:rPr>
          <w:b/>
          <w:bCs/>
        </w:rPr>
        <w:t xml:space="preserve">PATH:</w:t>
      </w:r>
    </w:p>
    <w:p>
      <w:pPr>
        <w:pStyle w:val="Definition"/>
      </w:pPr>
      <w:r>
        <w:t xml:space="preserve">models/default/verification_views/</w:t>
      </w:r>
    </w:p>
    <w:p>
      <w:pPr>
        <w:pStyle w:val="SpecObjectHeader"/>
        <w:keepNext/>
        <w:outlineLvl w:val="0"/>
      </w:pPr>
      <w:bookmarkStart w:name="CSU-089" w:id="53962"/>
      <w:r>
        <w:t xml:space="preserve">CSU-089: Spec Missing Required</w:t>
      </w:r>
      <w:bookmarkEnd w:id="53962"/>
    </w:p>
    <w:p>
      <w:pPr>
        <w:pStyle w:val="DefinitionTerm"/>
      </w:pPr>
      <w:r>
        <w:rPr>
          <w:b/>
          <w:bCs/>
        </w:rPr>
        <w:t xml:space="preserve">DESCRIPTION:</w:t>
      </w:r>
    </w:p>
    <w:p>
      <w:pPr>
        <w:pStyle w:val="Definition"/>
      </w:pPr>
      <w:r>
        <w:t xml:space="preserve">Verification view detecting specifications missing required attributes.</w:t>
      </w:r>
    </w:p>
    <w:p>
      <w:pPr>
        <w:pStyle w:val="DefinitionTerm"/>
      </w:pPr>
      <w:r>
        <w:rPr>
          <w:b/>
          <w:bCs/>
        </w:rPr>
        <w:t xml:space="preserve">FILE PATH:</w:t>
      </w:r>
    </w:p>
    <w:p>
      <w:pPr>
        <w:pStyle w:val="Definition"/>
      </w:pPr>
      <w:r>
        <w:t xml:space="preserve">models/default/verification_views/sd_101_spec_missing_required.lua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0" w:id="53984"/>
      <w:r>
        <w:t xml:space="preserve">CSU-090: Spec Invalid Type</w:t>
      </w:r>
      <w:bookmarkEnd w:id="53984"/>
    </w:p>
    <w:p>
      <w:pPr>
        <w:pStyle w:val="DefinitionTerm"/>
      </w:pPr>
      <w:r>
        <w:rPr>
          <w:b/>
          <w:bCs/>
        </w:rPr>
        <w:t xml:space="preserve">DESCRIPTION:</w:t>
      </w:r>
    </w:p>
    <w:p>
      <w:pPr>
        <w:pStyle w:val="Definition"/>
      </w:pPr>
      <w:r>
        <w:t xml:space="preserve">Verification view detecting specifications whose type_ref does not match any registered specification type.</w:t>
      </w:r>
    </w:p>
    <w:p>
      <w:pPr>
        <w:pStyle w:val="DefinitionTerm"/>
      </w:pPr>
      <w:r>
        <w:rPr>
          <w:b/>
          <w:bCs/>
        </w:rPr>
        <w:t xml:space="preserve">FILE PATH:</w:t>
      </w:r>
    </w:p>
    <w:p>
      <w:pPr>
        <w:pStyle w:val="Definition"/>
      </w:pPr>
      <w:r>
        <w:t xml:space="preserve">models/default/verification_views/sd_102_spec_invalid_type.lua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1" w:id="53985"/>
      <w:r>
        <w:t xml:space="preserve">CSU-091: Object Missing Required</w:t>
      </w:r>
      <w:bookmarkEnd w:id="53985"/>
    </w:p>
    <w:p>
      <w:pPr>
        <w:pStyle w:val="DefinitionTerm"/>
      </w:pPr>
      <w:r>
        <w:rPr>
          <w:b/>
          <w:bCs/>
        </w:rPr>
        <w:t xml:space="preserve">DESCRIPTION:</w:t>
      </w:r>
    </w:p>
    <w:p>
      <w:pPr>
        <w:pStyle w:val="Definition"/>
      </w:pPr>
      <w:r>
        <w:t xml:space="preserve">Verification view detecting spec objects missing required attributes.</w:t>
      </w:r>
    </w:p>
    <w:p>
      <w:pPr>
        <w:pStyle w:val="DefinitionTerm"/>
      </w:pPr>
      <w:r>
        <w:rPr>
          <w:b/>
          <w:bCs/>
        </w:rPr>
        <w:t xml:space="preserve">FILE PATH:</w:t>
      </w:r>
    </w:p>
    <w:p>
      <w:pPr>
        <w:pStyle w:val="Definition"/>
      </w:pPr>
      <w:r>
        <w:t xml:space="preserve">models/default/verification_views/sd_201_object_missing_required.lua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2" w:id="53986"/>
      <w:r>
        <w:t xml:space="preserve">CSU-092: Object Cardinality Over</w:t>
      </w:r>
      <w:bookmarkEnd w:id="53986"/>
    </w:p>
    <w:p>
      <w:pPr>
        <w:pStyle w:val="DefinitionTerm"/>
      </w:pPr>
      <w:r>
        <w:rPr>
          <w:b/>
          <w:bCs/>
        </w:rPr>
        <w:t xml:space="preserve">DESCRIPTION:</w:t>
      </w:r>
    </w:p>
    <w:p>
      <w:pPr>
        <w:pStyle w:val="Definition"/>
      </w:pPr>
      <w:r>
        <w:t xml:space="preserve">Verification view detecting spec object attributes exceeding their declared max_occurs cardinality.</w:t>
      </w:r>
    </w:p>
    <w:p>
      <w:pPr>
        <w:pStyle w:val="DefinitionTerm"/>
      </w:pPr>
      <w:r>
        <w:rPr>
          <w:b/>
          <w:bCs/>
        </w:rPr>
        <w:t xml:space="preserve">FILE PATH:</w:t>
      </w:r>
    </w:p>
    <w:p>
      <w:pPr>
        <w:pStyle w:val="Definition"/>
      </w:pPr>
      <w:r>
        <w:t xml:space="preserve">models/default/verification_views/sd_202_object_cardinality_over.lua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3" w:id="53987"/>
      <w:r>
        <w:t xml:space="preserve">CSU-093: Object Cast Failures</w:t>
      </w:r>
      <w:bookmarkEnd w:id="53987"/>
    </w:p>
    <w:p>
      <w:pPr>
        <w:pStyle w:val="DefinitionTerm"/>
      </w:pPr>
      <w:r>
        <w:rPr>
          <w:b/>
          <w:bCs/>
        </w:rPr>
        <w:t xml:space="preserve">DESCRIPTION:</w:t>
      </w:r>
    </w:p>
    <w:p>
      <w:pPr>
        <w:pStyle w:val="Definition"/>
      </w:pPr>
      <w:r>
        <w:t xml:space="preserve">Verification view detecting spec object attributes whose raw values failed to cast to their declared datatype.</w:t>
      </w:r>
    </w:p>
    <w:p>
      <w:pPr>
        <w:pStyle w:val="DefinitionTerm"/>
      </w:pPr>
      <w:r>
        <w:rPr>
          <w:b/>
          <w:bCs/>
        </w:rPr>
        <w:t xml:space="preserve">FILE PATH:</w:t>
      </w:r>
    </w:p>
    <w:p>
      <w:pPr>
        <w:pStyle w:val="Definition"/>
      </w:pPr>
      <w:r>
        <w:t xml:space="preserve">models/default/verification_views/sd_203_object_cast_failures.lua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4" w:id="53988"/>
      <w:r>
        <w:t xml:space="preserve">CSU-094: Object Invalid Enum</w:t>
      </w:r>
      <w:bookmarkEnd w:id="53988"/>
    </w:p>
    <w:p>
      <w:pPr>
        <w:pStyle w:val="DefinitionTerm"/>
      </w:pPr>
      <w:r>
        <w:rPr>
          <w:b/>
          <w:bCs/>
        </w:rPr>
        <w:t xml:space="preserve">DESCRIPTION:</w:t>
      </w:r>
    </w:p>
    <w:p>
      <w:pPr>
        <w:pStyle w:val="Definition"/>
      </w:pPr>
      <w:r>
        <w:t xml:space="preserve">Verification view detecting spec object ENUM attributes with values not matching any entry in enum_values.</w:t>
      </w:r>
    </w:p>
    <w:p>
      <w:pPr>
        <w:pStyle w:val="DefinitionTerm"/>
      </w:pPr>
      <w:r>
        <w:rPr>
          <w:b/>
          <w:bCs/>
        </w:rPr>
        <w:t xml:space="preserve">FILE PATH:</w:t>
      </w:r>
    </w:p>
    <w:p>
      <w:pPr>
        <w:pStyle w:val="Definition"/>
      </w:pPr>
      <w:r>
        <w:t xml:space="preserve">models/default/verification_views/sd_204_object_invalid_enum.lua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5" w:id="53989"/>
      <w:r>
        <w:t xml:space="preserve">CSU-095: Object Invalid Date</w:t>
      </w:r>
      <w:bookmarkEnd w:id="53989"/>
    </w:p>
    <w:p>
      <w:pPr>
        <w:pStyle w:val="DefinitionTerm"/>
      </w:pPr>
      <w:r>
        <w:rPr>
          <w:b/>
          <w:bCs/>
        </w:rPr>
        <w:t xml:space="preserve">DESCRIPTION:</w:t>
      </w:r>
    </w:p>
    <w:p>
      <w:pPr>
        <w:pStyle w:val="Definition"/>
      </w:pPr>
      <w:r>
        <w:t xml:space="preserve">Verification view detecting spec object DATE attributes not matching the YYYY-MM-DD format.</w:t>
      </w:r>
    </w:p>
    <w:p>
      <w:pPr>
        <w:pStyle w:val="DefinitionTerm"/>
      </w:pPr>
      <w:r>
        <w:rPr>
          <w:b/>
          <w:bCs/>
        </w:rPr>
        <w:t xml:space="preserve">FILE PATH:</w:t>
      </w:r>
    </w:p>
    <w:p>
      <w:pPr>
        <w:pStyle w:val="Definition"/>
      </w:pPr>
      <w:r>
        <w:t xml:space="preserve">models/default/verification_views/sd_205_object_invalid_date.lua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6" w:id="53990"/>
      <w:r>
        <w:t xml:space="preserve">CSU-096: Object Bounds Violation</w:t>
      </w:r>
      <w:bookmarkEnd w:id="53990"/>
    </w:p>
    <w:p>
      <w:pPr>
        <w:pStyle w:val="DefinitionTerm"/>
      </w:pPr>
      <w:r>
        <w:rPr>
          <w:b/>
          <w:bCs/>
        </w:rPr>
        <w:t xml:space="preserve">DESCRIPTION:</w:t>
      </w:r>
    </w:p>
    <w:p>
      <w:pPr>
        <w:pStyle w:val="Definition"/>
      </w:pPr>
      <w:r>
        <w:t xml:space="preserve">Verification view detecting numeric attributes falling outside declared min_value/max_value bounds.</w:t>
      </w:r>
    </w:p>
    <w:p>
      <w:pPr>
        <w:pStyle w:val="DefinitionTerm"/>
      </w:pPr>
      <w:r>
        <w:rPr>
          <w:b/>
          <w:bCs/>
        </w:rPr>
        <w:t xml:space="preserve">FILE PATH:</w:t>
      </w:r>
    </w:p>
    <w:p>
      <w:pPr>
        <w:pStyle w:val="Definition"/>
      </w:pPr>
      <w:r>
        <w:t xml:space="preserve">models/default/verification_views/sd_206_object_bounds_violation.lua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7" w:id="53991"/>
      <w:r>
        <w:t xml:space="preserve">CSU-097: Float Orphan</w:t>
      </w:r>
      <w:bookmarkEnd w:id="53991"/>
    </w:p>
    <w:p>
      <w:pPr>
        <w:pStyle w:val="DefinitionTerm"/>
      </w:pPr>
      <w:r>
        <w:rPr>
          <w:b/>
          <w:bCs/>
        </w:rPr>
        <w:t xml:space="preserve">DESCRIPTION:</w:t>
      </w:r>
    </w:p>
    <w:p>
      <w:pPr>
        <w:pStyle w:val="Definition"/>
      </w:pPr>
      <w:r>
        <w:t xml:space="preserve">Verification view detecting floats with no parent object despite objects existing in the same specification.</w:t>
      </w:r>
    </w:p>
    <w:p>
      <w:pPr>
        <w:pStyle w:val="DefinitionTerm"/>
      </w:pPr>
      <w:r>
        <w:rPr>
          <w:b/>
          <w:bCs/>
        </w:rPr>
        <w:t xml:space="preserve">FILE PATH:</w:t>
      </w:r>
    </w:p>
    <w:p>
      <w:pPr>
        <w:pStyle w:val="Definition"/>
      </w:pPr>
      <w:r>
        <w:t xml:space="preserve">models/default/verification_views/sd_301_float_orphan.lua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8" w:id="53992"/>
      <w:r>
        <w:t xml:space="preserve">CSU-098: Float Duplicate Label</w:t>
      </w:r>
      <w:bookmarkEnd w:id="53992"/>
    </w:p>
    <w:p>
      <w:pPr>
        <w:pStyle w:val="DefinitionTerm"/>
      </w:pPr>
      <w:r>
        <w:rPr>
          <w:b/>
          <w:bCs/>
        </w:rPr>
        <w:t xml:space="preserve">DESCRIPTION:</w:t>
      </w:r>
    </w:p>
    <w:p>
      <w:pPr>
        <w:pStyle w:val="Definition"/>
      </w:pPr>
      <w:r>
        <w:t xml:space="preserve">Verification view detecting floats sharing the same label within a specification.</w:t>
      </w:r>
    </w:p>
    <w:p>
      <w:pPr>
        <w:pStyle w:val="DefinitionTerm"/>
      </w:pPr>
      <w:r>
        <w:rPr>
          <w:b/>
          <w:bCs/>
        </w:rPr>
        <w:t xml:space="preserve">FILE PATH:</w:t>
      </w:r>
    </w:p>
    <w:p>
      <w:pPr>
        <w:pStyle w:val="Definition"/>
      </w:pPr>
      <w:r>
        <w:t xml:space="preserve">models/default/verification_views/sd_302_float_duplicate_label.lua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099" w:id="53993"/>
      <w:r>
        <w:t xml:space="preserve">CSU-099: Float Render Failure</w:t>
      </w:r>
      <w:bookmarkEnd w:id="53993"/>
    </w:p>
    <w:p>
      <w:pPr>
        <w:pStyle w:val="DefinitionTerm"/>
      </w:pPr>
      <w:r>
        <w:rPr>
          <w:b/>
          <w:bCs/>
        </w:rPr>
        <w:t xml:space="preserve">DESCRIPTION:</w:t>
      </w:r>
    </w:p>
    <w:p>
      <w:pPr>
        <w:pStyle w:val="Definition"/>
      </w:pPr>
      <w:r>
        <w:t xml:space="preserve">Verification view detecting floats requiring external rendering but with NULL resolved_ast.</w:t>
      </w:r>
    </w:p>
    <w:p>
      <w:pPr>
        <w:pStyle w:val="DefinitionTerm"/>
      </w:pPr>
      <w:r>
        <w:rPr>
          <w:b/>
          <w:bCs/>
        </w:rPr>
        <w:t xml:space="preserve">FILE PATH:</w:t>
      </w:r>
    </w:p>
    <w:p>
      <w:pPr>
        <w:pStyle w:val="Definition"/>
      </w:pPr>
      <w:r>
        <w:t xml:space="preserve">models/default/verification_views/sd_303_float_render_failure.lua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100" w:id="54666"/>
      <w:r>
        <w:t xml:space="preserve">CSU-100: Float Invalid Type</w:t>
      </w:r>
      <w:bookmarkEnd w:id="54666"/>
    </w:p>
    <w:p>
      <w:pPr>
        <w:pStyle w:val="DefinitionTerm"/>
      </w:pPr>
      <w:r>
        <w:rPr>
          <w:b/>
          <w:bCs/>
        </w:rPr>
        <w:t xml:space="preserve">DESCRIPTION:</w:t>
      </w:r>
    </w:p>
    <w:p>
      <w:pPr>
        <w:pStyle w:val="Definition"/>
      </w:pPr>
      <w:r>
        <w:t xml:space="preserve">Verification view detecting floats whose type_ref does not match any registered float type.</w:t>
      </w:r>
    </w:p>
    <w:p>
      <w:pPr>
        <w:pStyle w:val="DefinitionTerm"/>
      </w:pPr>
      <w:r>
        <w:rPr>
          <w:b/>
          <w:bCs/>
        </w:rPr>
        <w:t xml:space="preserve">FILE PATH:</w:t>
      </w:r>
    </w:p>
    <w:p>
      <w:pPr>
        <w:pStyle w:val="Definition"/>
      </w:pPr>
      <w:r>
        <w:t xml:space="preserve">models/default/verification_views/sd_304_float_invalid_type.lua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101" w:id="54667"/>
      <w:r>
        <w:t xml:space="preserve">CSU-101: Relation Unresolved</w:t>
      </w:r>
      <w:bookmarkEnd w:id="54667"/>
    </w:p>
    <w:p>
      <w:pPr>
        <w:pStyle w:val="DefinitionTerm"/>
      </w:pPr>
      <w:r>
        <w:rPr>
          <w:b/>
          <w:bCs/>
        </w:rPr>
        <w:t xml:space="preserve">DESCRIPTION:</w:t>
      </w:r>
    </w:p>
    <w:p>
      <w:pPr>
        <w:pStyle w:val="Definition"/>
      </w:pPr>
      <w:r>
        <w:t xml:space="preserve">Verification view detecting relations with target_text but no resolved target_ref.</w:t>
      </w:r>
    </w:p>
    <w:p>
      <w:pPr>
        <w:pStyle w:val="DefinitionTerm"/>
      </w:pPr>
      <w:r>
        <w:rPr>
          <w:b/>
          <w:bCs/>
        </w:rPr>
        <w:t xml:space="preserve">FILE PATH:</w:t>
      </w:r>
    </w:p>
    <w:p>
      <w:pPr>
        <w:pStyle w:val="Definition"/>
      </w:pPr>
      <w:r>
        <w:t xml:space="preserve">models/default/verification_views/sd_401_relation_unresolved.lua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102" w:id="54668"/>
      <w:r>
        <w:t xml:space="preserve">CSU-102: Relation Dangling</w:t>
      </w:r>
      <w:bookmarkEnd w:id="54668"/>
    </w:p>
    <w:p>
      <w:pPr>
        <w:pStyle w:val="DefinitionTerm"/>
      </w:pPr>
      <w:r>
        <w:rPr>
          <w:b/>
          <w:bCs/>
        </w:rPr>
        <w:t xml:space="preserve">DESCRIPTION:</w:t>
      </w:r>
    </w:p>
    <w:p>
      <w:pPr>
        <w:pStyle w:val="Definition"/>
      </w:pPr>
      <w:r>
        <w:t xml:space="preserve">Verification view detecting relations whose target_ref points to a non-existent identifier.</w:t>
      </w:r>
    </w:p>
    <w:p>
      <w:pPr>
        <w:pStyle w:val="DefinitionTerm"/>
      </w:pPr>
      <w:r>
        <w:rPr>
          <w:b/>
          <w:bCs/>
        </w:rPr>
        <w:t xml:space="preserve">FILE PATH:</w:t>
      </w:r>
    </w:p>
    <w:p>
      <w:pPr>
        <w:pStyle w:val="Definition"/>
      </w:pPr>
      <w:r>
        <w:t xml:space="preserve">models/default/verification_views/sd_402_relation_dangling.lua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103" w:id="54669"/>
      <w:r>
        <w:t xml:space="preserve">CSU-103: Relation Ambiguous</w:t>
      </w:r>
      <w:bookmarkEnd w:id="54669"/>
    </w:p>
    <w:p>
      <w:pPr>
        <w:pStyle w:val="DefinitionTerm"/>
      </w:pPr>
      <w:r>
        <w:rPr>
          <w:b/>
          <w:bCs/>
        </w:rPr>
        <w:t xml:space="preserve">DESCRIPTION:</w:t>
      </w:r>
    </w:p>
    <w:p>
      <w:pPr>
        <w:pStyle w:val="Definition"/>
      </w:pPr>
      <w:r>
        <w:t xml:space="preserve">Verification view detecting relations flagged as ambiguous where the float reference matched multiple targets.</w:t>
      </w:r>
    </w:p>
    <w:p>
      <w:pPr>
        <w:pStyle w:val="DefinitionTerm"/>
      </w:pPr>
      <w:r>
        <w:rPr>
          <w:b/>
          <w:bCs/>
        </w:rPr>
        <w:t xml:space="preserve">FILE PATH:</w:t>
      </w:r>
    </w:p>
    <w:p>
      <w:pPr>
        <w:pStyle w:val="Definition"/>
      </w:pPr>
      <w:r>
        <w:t xml:space="preserve">models/default/verification_views/sd_407_relation_ambiguous.lua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p>
      <w:pPr>
        <w:pStyle w:val="SpecObjectHeader"/>
        <w:keepNext/>
        <w:outlineLvl w:val="0"/>
      </w:pPr>
      <w:bookmarkStart w:name="CSU-104" w:id="54670"/>
      <w:r>
        <w:t xml:space="preserve">CSU-104: View Materialization Failure</w:t>
      </w:r>
      <w:bookmarkEnd w:id="54670"/>
    </w:p>
    <w:p>
      <w:pPr>
        <w:pStyle w:val="DefinitionTerm"/>
      </w:pPr>
      <w:r>
        <w:rPr>
          <w:b/>
          <w:bCs/>
        </w:rPr>
        <w:t xml:space="preserve">DESCRIPTION:</w:t>
      </w:r>
    </w:p>
    <w:p>
      <w:pPr>
        <w:pStyle w:val="Definition"/>
      </w:pPr>
      <w:r>
        <w:t xml:space="preserve">Verification view detecting views whose materialization failed, leaving both resolved_ast and resolved_data as NULL.</w:t>
      </w:r>
    </w:p>
    <w:p>
      <w:pPr>
        <w:pStyle w:val="DefinitionTerm"/>
      </w:pPr>
      <w:r>
        <w:rPr>
          <w:b/>
          <w:bCs/>
        </w:rPr>
        <w:t xml:space="preserve">FILE PATH:</w:t>
      </w:r>
    </w:p>
    <w:p>
      <w:pPr>
        <w:pStyle w:val="Definition"/>
      </w:pPr>
      <w:r>
        <w:t xml:space="preserve">models/default/verification_views/sd_501_view_materialization_failure.lua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Default Verification Views</w:t>
        </w:r>
      </w:hyperlink>
    </w:p>
    <w:bookmarkEnd w:id="176"/>
    <w:bookmarkStart w:id="177" w:name="SDD-001-sec11.2.1.4"/>
    <w:p>
      <w:pPr>
        <w:pStyle w:val="Heading4"/>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Style presets defining page layout, typography, and formatting for DOCX and HTML output.</w:t>
      </w:r>
    </w:p>
    <w:p>
      <w:pPr>
        <w:pStyle w:val="DefinitionTerm"/>
      </w:pPr>
      <w:r>
        <w:rPr>
          <w:b/>
          <w:bCs/>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
          <w:bCs/>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
          <w:bCs/>
        </w:rPr>
        <w:t xml:space="preserve">FILE PATH:</w:t>
      </w:r>
    </w:p>
    <w:p>
      <w:pPr>
        <w:pStyle w:val="Definition"/>
      </w:pPr>
      <w:r>
        <w:t xml:space="preserve">models/default/styles/default/docx.lua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1">
        <w:r>
          <w:rPr>
            <w:rStyle w:val="Hyperlink"/>
          </w:rPr>
          <w:t xml:space="preserve">Default Styles</w:t>
        </w:r>
      </w:hyperlink>
    </w:p>
    <w:p>
      <w:pPr>
        <w:pStyle w:val="SpecObjectHeader"/>
        <w:keepNext/>
        <w:outlineLvl w:val="0"/>
      </w:pPr>
      <w:bookmarkStart w:name="CSU-107" w:id="54673"/>
      <w:r>
        <w:t xml:space="preserve">CSU-107: HTML Style Preset</w:t>
      </w:r>
      <w:bookmarkEnd w:id="54673"/>
    </w:p>
    <w:p>
      <w:pPr>
        <w:pStyle w:val="DefinitionTerm"/>
      </w:pPr>
      <w:r>
        <w:rPr>
          <w:b/>
          <w:bCs/>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
          <w:bCs/>
        </w:rPr>
        <w:t xml:space="preserve">FILE PATH:</w:t>
      </w:r>
    </w:p>
    <w:p>
      <w:pPr>
        <w:pStyle w:val="Definition"/>
      </w:pPr>
      <w:r>
        <w:t xml:space="preserve">models/default/styles/default/html.lua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1">
        <w:r>
          <w:rPr>
            <w:rStyle w:val="Hyperlink"/>
          </w:rPr>
          <w:t xml:space="preserve">Default Styles</w:t>
        </w:r>
      </w:hyperlink>
    </w:p>
    <w:bookmarkEnd w:id="177"/>
    <w:bookmarkStart w:id="178" w:name="SDD-001-sec11.2.1.5"/>
    <w:p>
      <w:pPr>
        <w:pStyle w:val="Heading4"/>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
          <w:bCs/>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
          <w:bCs/>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
          <w:bCs/>
        </w:rPr>
        <w:t xml:space="preserve">FILE PATH:</w:t>
      </w:r>
    </w:p>
    <w:p>
      <w:pPr>
        <w:pStyle w:val="Definition"/>
      </w:pPr>
      <w:r>
        <w:t xml:space="preserve">models/default/types/floats/chart.lua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09" w:id="54675"/>
      <w:r>
        <w:t xml:space="preserve">CSU-109: FIGURE Float Type</w:t>
      </w:r>
      <w:bookmarkEnd w:id="54675"/>
    </w:p>
    <w:p>
      <w:pPr>
        <w:pStyle w:val="DefinitionTerm"/>
      </w:pPr>
      <w:r>
        <w:rPr>
          <w:b/>
          <w:bCs/>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
          <w:bCs/>
        </w:rPr>
        <w:t xml:space="preserve">FILE PATH:</w:t>
      </w:r>
    </w:p>
    <w:p>
      <w:pPr>
        <w:pStyle w:val="Definition"/>
      </w:pPr>
      <w:r>
        <w:t xml:space="preserve">models/default/types/floats/figure.lua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0" w:id="54697"/>
      <w:r>
        <w:t xml:space="preserve">CSU-110: LISTING Float Type</w:t>
      </w:r>
      <w:bookmarkEnd w:id="54697"/>
    </w:p>
    <w:p>
      <w:pPr>
        <w:pStyle w:val="DefinitionTerm"/>
      </w:pPr>
      <w:r>
        <w:rPr>
          <w:b/>
          <w:bCs/>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
          <w:bCs/>
        </w:rPr>
        <w:t xml:space="preserve">FILE PATH:</w:t>
      </w:r>
    </w:p>
    <w:p>
      <w:pPr>
        <w:pStyle w:val="Definition"/>
      </w:pPr>
      <w:r>
        <w:t xml:space="preserve">models/default/types/floats/listing.lua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1" w:id="54698"/>
      <w:r>
        <w:t xml:space="preserve">CSU-111: MATH Float Type</w:t>
      </w:r>
      <w:bookmarkEnd w:id="54698"/>
    </w:p>
    <w:p>
      <w:pPr>
        <w:pStyle w:val="DefinitionTerm"/>
      </w:pPr>
      <w:r>
        <w:rPr>
          <w:b/>
          <w:bCs/>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
          <w:bCs/>
        </w:rPr>
        <w:t xml:space="preserve">FILE PATH:</w:t>
      </w:r>
    </w:p>
    <w:p>
      <w:pPr>
        <w:pStyle w:val="Definition"/>
      </w:pPr>
      <w:r>
        <w:t xml:space="preserve">models/default/types/floats/math.lua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2" w:id="54699"/>
      <w:r>
        <w:t xml:space="preserve">CSU-112: PLANTUML Float Type</w:t>
      </w:r>
      <w:bookmarkEnd w:id="54699"/>
    </w:p>
    <w:p>
      <w:pPr>
        <w:pStyle w:val="DefinitionTerm"/>
      </w:pPr>
      <w:r>
        <w:rPr>
          <w:b/>
          <w:bCs/>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
          <w:bCs/>
        </w:rPr>
        <w:t xml:space="preserve">FILE PATH:</w:t>
      </w:r>
    </w:p>
    <w:p>
      <w:pPr>
        <w:pStyle w:val="Definition"/>
      </w:pPr>
      <w:r>
        <w:t xml:space="preserve">models/default/types/floats/plantuml.lua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p>
      <w:pPr>
        <w:pStyle w:val="SpecObjectHeader"/>
        <w:keepNext/>
        <w:outlineLvl w:val="0"/>
      </w:pPr>
      <w:bookmarkStart w:name="CSU-113" w:id="54700"/>
      <w:r>
        <w:t xml:space="preserve">CSU-113: TABLE Float Type</w:t>
      </w:r>
      <w:bookmarkEnd w:id="54700"/>
    </w:p>
    <w:p>
      <w:pPr>
        <w:pStyle w:val="DefinitionTerm"/>
      </w:pPr>
      <w:r>
        <w:rPr>
          <w:b/>
          <w:bCs/>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
          <w:bCs/>
        </w:rPr>
        <w:t xml:space="preserve">FILE PATH:</w:t>
      </w:r>
    </w:p>
    <w:p>
      <w:pPr>
        <w:pStyle w:val="Definition"/>
      </w:pPr>
      <w:r>
        <w:t xml:space="preserve">models/default/types/floats/table.lua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Default Float Types</w:t>
        </w:r>
      </w:hyperlink>
    </w:p>
    <w:bookmarkEnd w:id="178"/>
    <w:bookmarkStart w:id="179" w:name="SDD-001-sec11.2.1.6"/>
    <w:p>
      <w:pPr>
        <w:pStyle w:val="Heading4"/>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Cross-reference relation type definitions mapping PID and label selectors to typed object and float targets.</w:t>
      </w:r>
    </w:p>
    <w:p>
      <w:pPr>
        <w:pStyle w:val="DefinitionTerm"/>
      </w:pPr>
      <w:r>
        <w:rPr>
          <w:b/>
          <w:bCs/>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
          <w:bCs/>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
          <w:bCs/>
        </w:rPr>
        <w:t xml:space="preserve">FILE PATH:</w:t>
      </w:r>
    </w:p>
    <w:p>
      <w:pPr>
        <w:pStyle w:val="Definition"/>
      </w:pPr>
      <w:r>
        <w:t xml:space="preserve">models/default/types/relations/xref_citation.lua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5" w:id="54702"/>
      <w:r>
        <w:t xml:space="preserve">CSU-115: XREF_FIGURE Relation Type</w:t>
      </w:r>
      <w:bookmarkEnd w:id="54702"/>
    </w:p>
    <w:p>
      <w:pPr>
        <w:pStyle w:val="DefinitionTerm"/>
      </w:pPr>
      <w:r>
        <w:rPr>
          <w:b/>
          <w:bCs/>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
          <w:bCs/>
        </w:rPr>
        <w:t xml:space="preserve">FILE PATH:</w:t>
      </w:r>
    </w:p>
    <w:p>
      <w:pPr>
        <w:pStyle w:val="Definition"/>
      </w:pPr>
      <w:r>
        <w:t xml:space="preserve">models/default/types/relations/xref_figure.lua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6" w:id="54703"/>
      <w:r>
        <w:t xml:space="preserve">CSU-116: XREF_LISTING Relation Type</w:t>
      </w:r>
      <w:bookmarkEnd w:id="54703"/>
    </w:p>
    <w:p>
      <w:pPr>
        <w:pStyle w:val="DefinitionTerm"/>
      </w:pPr>
      <w:r>
        <w:rPr>
          <w:b/>
          <w:bCs/>
        </w:rPr>
        <w:t xml:space="preserve">DESCRIPTION:</w:t>
      </w:r>
    </w:p>
    <w:p>
      <w:pPr>
        <w:pStyle w:val="Definition"/>
      </w:pPr>
      <w:r>
        <w:t xml:space="preserve">Defines the XREF_LISTING relation type for cross-references to LISTING floats; uses the # link selector.</w:t>
      </w:r>
    </w:p>
    <w:p>
      <w:pPr>
        <w:pStyle w:val="DefinitionTerm"/>
      </w:pPr>
      <w:r>
        <w:rPr>
          <w:b/>
          <w:bCs/>
        </w:rPr>
        <w:t xml:space="preserve">FILE PATH:</w:t>
      </w:r>
    </w:p>
    <w:p>
      <w:pPr>
        <w:pStyle w:val="Definition"/>
      </w:pPr>
      <w:r>
        <w:t xml:space="preserve">models/default/types/relations/xref_listing.lua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7" w:id="54704"/>
      <w:r>
        <w:t xml:space="preserve">CSU-117: XREF_MATH Relation Type</w:t>
      </w:r>
      <w:bookmarkEnd w:id="54704"/>
    </w:p>
    <w:p>
      <w:pPr>
        <w:pStyle w:val="DefinitionTerm"/>
      </w:pPr>
      <w:r>
        <w:rPr>
          <w:b/>
          <w:bCs/>
        </w:rPr>
        <w:t xml:space="preserve">DESCRIPTION:</w:t>
      </w:r>
    </w:p>
    <w:p>
      <w:pPr>
        <w:pStyle w:val="Definition"/>
      </w:pPr>
      <w:r>
        <w:t xml:space="preserve">Defines the XREF_MATH relation type for cross-references to MATH floats; uses the # link selector.</w:t>
      </w:r>
    </w:p>
    <w:p>
      <w:pPr>
        <w:pStyle w:val="DefinitionTerm"/>
      </w:pPr>
      <w:r>
        <w:rPr>
          <w:b/>
          <w:bCs/>
        </w:rPr>
        <w:t xml:space="preserve">FILE PATH:</w:t>
      </w:r>
    </w:p>
    <w:p>
      <w:pPr>
        <w:pStyle w:val="Definition"/>
      </w:pPr>
      <w:r>
        <w:t xml:space="preserve">models/default/types/relations/xref_math.lua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p>
      <w:pPr>
        <w:pStyle w:val="SpecObjectHeader"/>
        <w:keepNext/>
        <w:outlineLvl w:val="0"/>
      </w:pPr>
      <w:bookmarkStart w:name="CSU-118" w:id="54705"/>
      <w:r>
        <w:t xml:space="preserve">CSU-118: XREF_TABLE Relation Type</w:t>
      </w:r>
      <w:bookmarkEnd w:id="54705"/>
    </w:p>
    <w:p>
      <w:pPr>
        <w:pStyle w:val="DefinitionTerm"/>
      </w:pPr>
      <w:r>
        <w:rPr>
          <w:b/>
          <w:bCs/>
        </w:rPr>
        <w:t xml:space="preserve">DESCRIPTION:</w:t>
      </w:r>
    </w:p>
    <w:p>
      <w:pPr>
        <w:pStyle w:val="Definition"/>
      </w:pPr>
      <w:r>
        <w:t xml:space="preserve">Defines the XREF_TABLE relation type for cross-references to TABLE floats; uses the # link selector.</w:t>
      </w:r>
    </w:p>
    <w:p>
      <w:pPr>
        <w:pStyle w:val="DefinitionTerm"/>
      </w:pPr>
      <w:r>
        <w:rPr>
          <w:b/>
          <w:bCs/>
        </w:rPr>
        <w:t xml:space="preserve">FILE PATH:</w:t>
      </w:r>
    </w:p>
    <w:p>
      <w:pPr>
        <w:pStyle w:val="Definition"/>
      </w:pPr>
      <w:r>
        <w:t xml:space="preserve">models/default/types/relations/xref_table.lua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Default Relation Types</w:t>
        </w:r>
      </w:hyperlink>
    </w:p>
    <w:bookmarkEnd w:id="179"/>
    <w:bookmarkStart w:id="180" w:name="SDD-001-sec11.2.1.7"/>
    <w:p>
      <w:pPr>
        <w:pStyle w:val="Heading4"/>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View type definitions for inline and block-level data-driven content rendering.</w:t>
      </w:r>
    </w:p>
    <w:p>
      <w:pPr>
        <w:pStyle w:val="DefinitionTerm"/>
      </w:pPr>
      <w:r>
        <w:rPr>
          <w:b/>
          <w:bCs/>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
          <w:bCs/>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
          <w:bCs/>
        </w:rPr>
        <w:t xml:space="preserve">FILE PATH:</w:t>
      </w:r>
    </w:p>
    <w:p>
      <w:pPr>
        <w:pStyle w:val="Definition"/>
      </w:pPr>
      <w:r>
        <w:t xml:space="preserve">models/default/types/views/abbrev.lua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0" w:id="54728"/>
      <w:r>
        <w:t xml:space="preserve">CSU-120: ABBREV_LIST View Type</w:t>
      </w:r>
      <w:bookmarkEnd w:id="54728"/>
    </w:p>
    <w:p>
      <w:pPr>
        <w:pStyle w:val="DefinitionTerm"/>
      </w:pPr>
      <w:r>
        <w:rPr>
          <w:b/>
          <w:bCs/>
        </w:rPr>
        <w:t xml:space="preserve">DESCRIPTION:</w:t>
      </w:r>
    </w:p>
    <w:p>
      <w:pPr>
        <w:pStyle w:val="Definition"/>
      </w:pPr>
      <w:r>
        <w:t xml:space="preserve">Defines the ABBREV_LIST view type for generating a sorted list of all abbreviations defined in the document.</w:t>
      </w:r>
    </w:p>
    <w:p>
      <w:pPr>
        <w:pStyle w:val="DefinitionTerm"/>
      </w:pPr>
      <w:r>
        <w:rPr>
          <w:b/>
          <w:bCs/>
        </w:rPr>
        <w:t xml:space="preserve">FILE PATH:</w:t>
      </w:r>
    </w:p>
    <w:p>
      <w:pPr>
        <w:pStyle w:val="Definition"/>
      </w:pPr>
      <w:r>
        <w:t xml:space="preserve">models/default/types/views/abbrev_list.lua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1" w:id="54729"/>
      <w:r>
        <w:t xml:space="preserve">CSU-121: GAUSS View Type</w:t>
      </w:r>
      <w:bookmarkEnd w:id="54729"/>
    </w:p>
    <w:p>
      <w:pPr>
        <w:pStyle w:val="DefinitionTerm"/>
      </w:pPr>
      <w:r>
        <w:rPr>
          <w:b/>
          <w:bCs/>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
          <w:bCs/>
        </w:rPr>
        <w:t xml:space="preserve">FILE PATH:</w:t>
      </w:r>
    </w:p>
    <w:p>
      <w:pPr>
        <w:pStyle w:val="Definition"/>
      </w:pPr>
      <w:r>
        <w:t xml:space="preserve">models/default/types/views/gauss.lua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2" w:id="54730"/>
      <w:r>
        <w:t xml:space="preserve">CSU-122: LOF View Type</w:t>
      </w:r>
      <w:bookmarkEnd w:id="54730"/>
    </w:p>
    <w:p>
      <w:pPr>
        <w:pStyle w:val="DefinitionTerm"/>
      </w:pPr>
      <w:r>
        <w:rPr>
          <w:b/>
          <w:bCs/>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
          <w:bCs/>
        </w:rPr>
        <w:t xml:space="preserve">FILE PATH:</w:t>
      </w:r>
    </w:p>
    <w:p>
      <w:pPr>
        <w:pStyle w:val="Definition"/>
      </w:pPr>
      <w:r>
        <w:t xml:space="preserve">models/default/types/views/lof.lua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3" w:id="54731"/>
      <w:r>
        <w:t xml:space="preserve">CSU-123: MATH_INLINE View Type</w:t>
      </w:r>
      <w:bookmarkEnd w:id="54731"/>
    </w:p>
    <w:p>
      <w:pPr>
        <w:pStyle w:val="DefinitionTerm"/>
      </w:pPr>
      <w:r>
        <w:rPr>
          <w:b/>
          <w:bCs/>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
          <w:bCs/>
        </w:rPr>
        <w:t xml:space="preserve">FILE PATH:</w:t>
      </w:r>
    </w:p>
    <w:p>
      <w:pPr>
        <w:pStyle w:val="Definition"/>
      </w:pPr>
      <w:r>
        <w:t xml:space="preserve">models/default/types/views/math_inline.lua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p>
      <w:pPr>
        <w:pStyle w:val="SpecObjectHeader"/>
        <w:keepNext/>
        <w:outlineLvl w:val="0"/>
      </w:pPr>
      <w:bookmarkStart w:name="CSU-124" w:id="54732"/>
      <w:r>
        <w:t xml:space="preserve">CSU-124: TOC View Type</w:t>
      </w:r>
      <w:bookmarkEnd w:id="54732"/>
    </w:p>
    <w:p>
      <w:r>
        <w:pict>
          <v:rect style="width:0;height:1.5pt" o:hralign="center" o:hrstd="t" o:hr="t"/>
        </w:pict>
      </w:r>
    </w:p>
    <w:p>
      <w:pPr>
        <w:pStyle w:val="DefinitionTerm"/>
      </w:pPr>
      <w:r>
        <w:rPr>
          <w:b/>
          <w:bCs/>
        </w:rPr>
        <w:t xml:space="preserve">DESCRIPTION:</w:t>
      </w:r>
    </w:p>
    <w:p>
      <w:pPr>
        <w:pStyle w:val="Definition"/>
      </w:pPr>
      <w:r>
        <w:t xml:space="preserve">Defines the TOC view type for generating a table of contents from inline toc: syntax with optional depth parameter.</w:t>
      </w:r>
    </w:p>
    <w:p>
      <w:pPr>
        <w:pStyle w:val="DefinitionTerm"/>
      </w:pPr>
      <w:r>
        <w:rPr>
          <w:b/>
          <w:bCs/>
        </w:rPr>
        <w:t xml:space="preserve">FILE PATH:</w:t>
      </w:r>
    </w:p>
    <w:p>
      <w:pPr>
        <w:pStyle w:val="Definition"/>
      </w:pPr>
      <w:r>
        <w:t xml:space="preserve">models/default/types/views/toc.lua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Default View Types</w:t>
        </w:r>
      </w:hyperlink>
    </w:p>
    <w:bookmarkEnd w:id="180"/>
    <w:bookmarkEnd w:id="181"/>
    <w:bookmarkEnd w:id="182"/>
    <w:bookmarkStart w:id="189" w:name="SDD-001-sec11.3"/>
    <w:p>
      <w:pPr>
        <w:pStyle w:val="Heading2"/>
      </w:pPr>
      <w:r>
        <w:t xml:space="preserve">SW Docs Model Components</w:t>
      </w:r>
    </w:p>
    <w:bookmarkStart w:id="188" w:name="SDD-001-sec11.3.1"/>
    <w:p>
      <w:pPr>
        <w:pStyle w:val="Heading3"/>
      </w:pPr>
      <w:r>
        <w:t xml:space="preserve">SW Docs Model</w:t>
      </w:r>
    </w:p>
    <w:p>
      <w:pPr>
        <w:pStyle w:val="SpecObjectHeader"/>
        <w:keepNext/>
        <w:outlineLvl w:val="0"/>
      </w:pPr>
      <w:bookmarkStart w:name="CSC-025" w:id="30394"/>
      <w:r>
        <w:t xml:space="preserve">CSC-025: SW Docs Model</w:t>
      </w:r>
      <w:bookmarkEnd w:id="30394"/>
    </w:p>
    <w:p>
      <w:pPr>
        <w:pStyle w:val="DefinitionTerm"/>
      </w:pPr>
      <w:r>
        <w:rPr>
          <w:b/>
          <w:bCs/>
        </w:rPr>
        <w:t xml:space="preserve">COMPONENT TYPE:</w:t>
      </w:r>
    </w:p>
    <w:p>
      <w:pPr>
        <w:pStyle w:val="Definition"/>
      </w:pPr>
      <w:r>
        <w:t xml:space="preserve">Model</w:t>
      </w:r>
    </w:p>
    <w:p>
      <w:pPr>
        <w:pStyle w:val="DefinitionTerm"/>
      </w:pPr>
      <w:r>
        <w:rPr>
          <w:b/>
          <w:bCs/>
        </w:rPr>
        <w:t xml:space="preserve">DESCRIPTION:</w:t>
      </w:r>
    </w:p>
    <w:p>
      <w:pPr>
        <w:pStyle w:val="Definition"/>
      </w:pPr>
      <w:r>
        <w:t xml:space="preserve">Domain model for software documentation providing traceable object types, domain-specific verification views, specification types, relation types, and views.</w:t>
      </w:r>
    </w:p>
    <w:p>
      <w:pPr>
        <w:pStyle w:val="DefinitionTerm"/>
      </w:pPr>
      <w:r>
        <w:rPr>
          <w:b/>
          <w:bCs/>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
          <w:bCs/>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
          <w:bCs/>
        </w:rPr>
        <w:t xml:space="preserve">FILE PATH:</w:t>
      </w:r>
    </w:p>
    <w:p>
      <w:pPr>
        <w:pStyle w:val="Definition"/>
      </w:pPr>
      <w:r>
        <w:t xml:space="preserve">models/sw_docs/postprocessors/html5.lua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5">
        <w:r>
          <w:rPr>
            <w:rStyle w:val="Hyperlink"/>
          </w:rPr>
          <w:t xml:space="preserve">SW Docs Model</w:t>
        </w:r>
      </w:hyperlink>
    </w:p>
    <w:bookmarkStart w:id="183" w:name="SDD-001-sec11.3.1.1"/>
    <w:p>
      <w:pPr>
        <w:pStyle w:val="Heading4"/>
      </w:pPr>
      <w:r>
        <w:t xml:space="preserve">SW Docs Verification Views Package</w:t>
      </w:r>
    </w:p>
    <w:p>
      <w:pPr>
        <w:pStyle w:val="SpecObjectHeader"/>
        <w:keepNext/>
        <w:outlineLvl w:val="0"/>
      </w:pPr>
      <w:bookmarkStart w:name="CSC-026" w:id="30395"/>
      <w:r>
        <w:t xml:space="preserve">CSC-026: SW Docs Verification Views</w:t>
      </w:r>
      <w:bookmarkEnd w:id="30395"/>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Domain-specific verification view queries for software documentation traceability and naming convention enforcement.</w:t>
      </w:r>
    </w:p>
    <w:p>
      <w:pPr>
        <w:pStyle w:val="DefinitionTerm"/>
      </w:pPr>
      <w:r>
        <w:rPr>
          <w:b/>
          <w:bCs/>
        </w:rPr>
        <w:t xml:space="preserve">PATH:</w:t>
      </w:r>
    </w:p>
    <w:p>
      <w:pPr>
        <w:pStyle w:val="Definition"/>
      </w:pPr>
      <w:r>
        <w:t xml:space="preserve">models/sw_docs/verification_views/</w:t>
      </w:r>
    </w:p>
    <w:p>
      <w:pPr>
        <w:pStyle w:val="SpecObjectHeader"/>
        <w:keepNext/>
        <w:outlineLvl w:val="0"/>
      </w:pPr>
      <w:bookmarkStart w:name="CSU-126" w:id="54734"/>
      <w:r>
        <w:t xml:space="preserve">CSU-126: VC Missing HLR Traceability</w:t>
      </w:r>
      <w:bookmarkEnd w:id="54734"/>
    </w:p>
    <w:p>
      <w:pPr>
        <w:pStyle w:val="DefinitionTerm"/>
      </w:pPr>
      <w:r>
        <w:rPr>
          <w:b/>
          <w:bCs/>
        </w:rPr>
        <w:t xml:space="preserve">DESCRIPTION:</w:t>
      </w:r>
    </w:p>
    <w:p>
      <w:pPr>
        <w:pStyle w:val="Definition"/>
      </w:pPr>
      <w:r>
        <w:t xml:space="preserve">Verification view detecting verification cases with no traceability link to any high-level requirement.</w:t>
      </w:r>
    </w:p>
    <w:p>
      <w:pPr>
        <w:pStyle w:val="DefinitionTerm"/>
      </w:pPr>
      <w:r>
        <w:rPr>
          <w:b/>
          <w:bCs/>
        </w:rPr>
        <w:t xml:space="preserve">FILE PATH:</w:t>
      </w:r>
    </w:p>
    <w:p>
      <w:pPr>
        <w:pStyle w:val="Definition"/>
      </w:pPr>
      <w:r>
        <w:t xml:space="preserve">models/sw_docs/verification_views/sd_601_vc_missing_hlr_traceability.lua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27" w:id="54735"/>
      <w:r>
        <w:t xml:space="preserve">CSU-127: TR Missing VC Traceability</w:t>
      </w:r>
      <w:bookmarkEnd w:id="54735"/>
    </w:p>
    <w:p>
      <w:pPr>
        <w:pStyle w:val="DefinitionTerm"/>
      </w:pPr>
      <w:r>
        <w:rPr>
          <w:b/>
          <w:bCs/>
        </w:rPr>
        <w:t xml:space="preserve">DESCRIPTION:</w:t>
      </w:r>
    </w:p>
    <w:p>
      <w:pPr>
        <w:pStyle w:val="Definition"/>
      </w:pPr>
      <w:r>
        <w:t xml:space="preserve">Verification view detecting test results with no traceability link to any verification case.</w:t>
      </w:r>
    </w:p>
    <w:p>
      <w:pPr>
        <w:pStyle w:val="DefinitionTerm"/>
      </w:pPr>
      <w:r>
        <w:rPr>
          <w:b/>
          <w:bCs/>
        </w:rPr>
        <w:t xml:space="preserve">FILE PATH:</w:t>
      </w:r>
    </w:p>
    <w:p>
      <w:pPr>
        <w:pStyle w:val="Definition"/>
      </w:pPr>
      <w:r>
        <w:t xml:space="preserve">models/sw_docs/verification_views/sd_602_tr_missing_vc_traceability.lua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28" w:id="54736"/>
      <w:r>
        <w:t xml:space="preserve">CSU-128: HLR Missing VC Coverage</w:t>
      </w:r>
      <w:bookmarkEnd w:id="54736"/>
    </w:p>
    <w:p>
      <w:pPr>
        <w:pStyle w:val="DefinitionTerm"/>
      </w:pPr>
      <w:r>
        <w:rPr>
          <w:b/>
          <w:bCs/>
        </w:rPr>
        <w:t xml:space="preserve">DESCRIPTION:</w:t>
      </w:r>
    </w:p>
    <w:p>
      <w:pPr>
        <w:pStyle w:val="Definition"/>
      </w:pPr>
      <w:r>
        <w:t xml:space="preserve">Verification view detecting high-level requirements not covered by any verification case.</w:t>
      </w:r>
    </w:p>
    <w:p>
      <w:pPr>
        <w:pStyle w:val="DefinitionTerm"/>
      </w:pPr>
      <w:r>
        <w:rPr>
          <w:b/>
          <w:bCs/>
        </w:rPr>
        <w:t xml:space="preserve">FILE PATH:</w:t>
      </w:r>
    </w:p>
    <w:p>
      <w:pPr>
        <w:pStyle w:val="Definition"/>
      </w:pPr>
      <w:r>
        <w:t xml:space="preserve">models/sw_docs/verification_views/sd_603_hlr_missing_vc_coverage.lua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31" w:id="54760"/>
      <w:r>
        <w:t xml:space="preserve">CSU-131: FD Missing CSC Traceability</w:t>
      </w:r>
      <w:bookmarkEnd w:id="54760"/>
    </w:p>
    <w:p>
      <w:pPr>
        <w:pStyle w:val="DefinitionTerm"/>
      </w:pPr>
      <w:r>
        <w:rPr>
          <w:b/>
          <w:bCs/>
        </w:rPr>
        <w:t xml:space="preserve">DESCRIPTION:</w:t>
      </w:r>
    </w:p>
    <w:p>
      <w:pPr>
        <w:pStyle w:val="Definition"/>
      </w:pPr>
      <w:r>
        <w:t xml:space="preserve">Verification view detecting functional descriptions with no traceability link to any Computer Software Component.</w:t>
      </w:r>
    </w:p>
    <w:p>
      <w:pPr>
        <w:pStyle w:val="DefinitionTerm"/>
      </w:pPr>
      <w:r>
        <w:rPr>
          <w:b/>
          <w:bCs/>
        </w:rPr>
        <w:t xml:space="preserve">FILE PATH:</w:t>
      </w:r>
    </w:p>
    <w:p>
      <w:pPr>
        <w:pStyle w:val="Definition"/>
      </w:pPr>
      <w:r>
        <w:t xml:space="preserve">models/sw_docs/verification_views/sd_606_fd_missing_csc_traceability.lua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32" w:id="54761"/>
      <w:r>
        <w:t xml:space="preserve">CSU-132: FD Missing CSU Traceability</w:t>
      </w:r>
      <w:bookmarkEnd w:id="54761"/>
    </w:p>
    <w:p>
      <w:pPr>
        <w:pStyle w:val="DefinitionTerm"/>
      </w:pPr>
      <w:r>
        <w:rPr>
          <w:b/>
          <w:bCs/>
        </w:rPr>
        <w:t xml:space="preserve">DESCRIPTION:</w:t>
      </w:r>
    </w:p>
    <w:p>
      <w:pPr>
        <w:pStyle w:val="Definition"/>
      </w:pPr>
      <w:r>
        <w:t xml:space="preserve">Verification view detecting functional descriptions with no traceability link to any Computer Software Unit.</w:t>
      </w:r>
    </w:p>
    <w:p>
      <w:pPr>
        <w:pStyle w:val="DefinitionTerm"/>
      </w:pPr>
      <w:r>
        <w:rPr>
          <w:b/>
          <w:bCs/>
        </w:rPr>
        <w:t xml:space="preserve">FILE PATH:</w:t>
      </w:r>
    </w:p>
    <w:p>
      <w:pPr>
        <w:pStyle w:val="Definition"/>
      </w:pPr>
      <w:r>
        <w:t xml:space="preserve">models/sw_docs/verification_views/sd_607_fd_missing_csu_traceability.lua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63" w:id="54855"/>
      <w:r>
        <w:t xml:space="preserve">CSU-163: CSC Missing FD Allocation</w:t>
      </w:r>
      <w:bookmarkEnd w:id="54855"/>
    </w:p>
    <w:p>
      <w:pPr>
        <w:pStyle w:val="DefinitionTerm"/>
      </w:pPr>
      <w:r>
        <w:rPr>
          <w:b/>
          <w:bCs/>
        </w:rPr>
        <w:t xml:space="preserve">DESCRIPTION:</w:t>
      </w:r>
    </w:p>
    <w:p>
      <w:pPr>
        <w:pStyle w:val="Definition"/>
      </w:pPr>
      <w:r>
        <w:t xml:space="preserve">Verification view detecting Computer Software Components with no functional description (FD) allocated to them.</w:t>
      </w:r>
    </w:p>
    <w:p>
      <w:pPr>
        <w:pStyle w:val="DefinitionTerm"/>
      </w:pPr>
      <w:r>
        <w:rPr>
          <w:b/>
          <w:bCs/>
        </w:rPr>
        <w:t xml:space="preserve">FILE PATH:</w:t>
      </w:r>
    </w:p>
    <w:p>
      <w:pPr>
        <w:pStyle w:val="Definition"/>
      </w:pPr>
      <w:r>
        <w:t xml:space="preserve">models/sw_docs/verification_views/csc_missing_fd_allocation.lua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p>
      <w:pPr>
        <w:pStyle w:val="SpecObjectHeader"/>
        <w:keepNext/>
        <w:outlineLvl w:val="0"/>
      </w:pPr>
      <w:bookmarkStart w:name="CSU-164" w:id="54856"/>
      <w:r>
        <w:t xml:space="preserve">CSU-164: CSU Missing FD Allocation</w:t>
      </w:r>
      <w:bookmarkEnd w:id="54856"/>
    </w:p>
    <w:p>
      <w:pPr>
        <w:pStyle w:val="DefinitionTerm"/>
      </w:pPr>
      <w:r>
        <w:rPr>
          <w:b/>
          <w:bCs/>
        </w:rPr>
        <w:t xml:space="preserve">DESCRIPTION:</w:t>
      </w:r>
    </w:p>
    <w:p>
      <w:pPr>
        <w:pStyle w:val="Definition"/>
      </w:pPr>
      <w:r>
        <w:t xml:space="preserve">Verification view detecting Computer Software Units with no functional description (FD) allocated to them.</w:t>
      </w:r>
    </w:p>
    <w:p>
      <w:pPr>
        <w:pStyle w:val="DefinitionTerm"/>
      </w:pPr>
      <w:r>
        <w:rPr>
          <w:b/>
          <w:bCs/>
        </w:rPr>
        <w:t xml:space="preserve">FILE PATH:</w:t>
      </w:r>
    </w:p>
    <w:p>
      <w:pPr>
        <w:pStyle w:val="Definition"/>
      </w:pPr>
      <w:r>
        <w:t xml:space="preserve">models/sw_docs/verification_views/csu_missing_fd_allocation.lua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SW Docs Verification Views</w:t>
        </w:r>
      </w:hyperlink>
    </w:p>
    <w:bookmarkEnd w:id="183"/>
    <w:bookmarkStart w:id="184" w:name="SDD-001-sec11.3.1.2"/>
    <w:p>
      <w:pPr>
        <w:pStyle w:val="Heading4"/>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
          <w:bCs/>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
          <w:bCs/>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
          <w:bCs/>
        </w:rPr>
        <w:t xml:space="preserve">FILE PATH:</w:t>
      </w:r>
    </w:p>
    <w:p>
      <w:pPr>
        <w:pStyle w:val="Definition"/>
      </w:pPr>
      <w:r>
        <w:t xml:space="preserve">models/sw_docs/types/objects/csc.lua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4" w:id="54763"/>
      <w:r>
        <w:t xml:space="preserve">CSU-134: CSU Object Type</w:t>
      </w:r>
      <w:bookmarkEnd w:id="54763"/>
    </w:p>
    <w:p>
      <w:pPr>
        <w:pStyle w:val="DefinitionTerm"/>
      </w:pPr>
      <w:r>
        <w:rPr>
          <w:b/>
          <w:bCs/>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
          <w:bCs/>
        </w:rPr>
        <w:t xml:space="preserve">FILE PATH:</w:t>
      </w:r>
    </w:p>
    <w:p>
      <w:pPr>
        <w:pStyle w:val="Definition"/>
      </w:pPr>
      <w:r>
        <w:t xml:space="preserve">models/sw_docs/types/objects/csu.lua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5" w:id="54764"/>
      <w:r>
        <w:t xml:space="preserve">CSU-135: DD Object Type</w:t>
      </w:r>
      <w:bookmarkEnd w:id="54764"/>
    </w:p>
    <w:p>
      <w:pPr>
        <w:pStyle w:val="DefinitionTerm"/>
      </w:pPr>
      <w:r>
        <w:rPr>
          <w:b/>
          <w:bCs/>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
          <w:bCs/>
        </w:rPr>
        <w:t xml:space="preserve">FILE PATH:</w:t>
      </w:r>
    </w:p>
    <w:p>
      <w:pPr>
        <w:pStyle w:val="Definition"/>
      </w:pPr>
      <w:r>
        <w:t xml:space="preserve">models/sw_docs/types/objects/dd.lua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6" w:id="54765"/>
      <w:r>
        <w:t xml:space="preserve">CSU-136: DIC Object Type</w:t>
      </w:r>
      <w:bookmarkEnd w:id="54765"/>
    </w:p>
    <w:p>
      <w:pPr>
        <w:pStyle w:val="DefinitionTerm"/>
      </w:pPr>
      <w:r>
        <w:rPr>
          <w:b/>
          <w:bCs/>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
          <w:bCs/>
        </w:rPr>
        <w:t xml:space="preserve">FILE PATH:</w:t>
      </w:r>
    </w:p>
    <w:p>
      <w:pPr>
        <w:pStyle w:val="Definition"/>
      </w:pPr>
      <w:r>
        <w:t xml:space="preserve">models/sw_docs/types/objects/dic.lua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7" w:id="54766"/>
      <w:r>
        <w:t xml:space="preserve">CSU-137: FD Object Type</w:t>
      </w:r>
      <w:bookmarkEnd w:id="54766"/>
    </w:p>
    <w:p>
      <w:pPr>
        <w:pStyle w:val="DefinitionTerm"/>
      </w:pPr>
      <w:r>
        <w:rPr>
          <w:b/>
          <w:bCs/>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
          <w:bCs/>
        </w:rPr>
        <w:t xml:space="preserve">FILE PATH:</w:t>
      </w:r>
    </w:p>
    <w:p>
      <w:pPr>
        <w:pStyle w:val="Definition"/>
      </w:pPr>
      <w:r>
        <w:t xml:space="preserve">models/sw_docs/types/objects/fd.lua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8" w:id="54767"/>
      <w:r>
        <w:t xml:space="preserve">CSU-138: HLR Object Type</w:t>
      </w:r>
      <w:bookmarkEnd w:id="54767"/>
    </w:p>
    <w:p>
      <w:pPr>
        <w:pStyle w:val="DefinitionTerm"/>
      </w:pPr>
      <w:r>
        <w:rPr>
          <w:b/>
          <w:bCs/>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
          <w:bCs/>
        </w:rPr>
        <w:t xml:space="preserve">FILE PATH:</w:t>
      </w:r>
    </w:p>
    <w:p>
      <w:pPr>
        <w:pStyle w:val="Definition"/>
      </w:pPr>
      <w:r>
        <w:t xml:space="preserve">models/sw_docs/types/objects/hlr.lua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39" w:id="54768"/>
      <w:r>
        <w:t xml:space="preserve">CSU-139: LLR Object Type</w:t>
      </w:r>
      <w:bookmarkEnd w:id="54768"/>
    </w:p>
    <w:p>
      <w:pPr>
        <w:pStyle w:val="DefinitionTerm"/>
      </w:pPr>
      <w:r>
        <w:rPr>
          <w:b/>
          <w:bCs/>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
          <w:bCs/>
        </w:rPr>
        <w:t xml:space="preserve">FILE PATH:</w:t>
      </w:r>
    </w:p>
    <w:p>
      <w:pPr>
        <w:pStyle w:val="Definition"/>
      </w:pPr>
      <w:r>
        <w:t xml:space="preserve">models/sw_docs/types/objects/llr.lua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0" w:id="54790"/>
      <w:r>
        <w:t xml:space="preserve">CSU-140: NFR Object Type</w:t>
      </w:r>
      <w:bookmarkEnd w:id="54790"/>
    </w:p>
    <w:p>
      <w:pPr>
        <w:pStyle w:val="DefinitionTerm"/>
      </w:pPr>
      <w:r>
        <w:rPr>
          <w:b/>
          <w:bCs/>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
          <w:bCs/>
        </w:rPr>
        <w:t xml:space="preserve">FILE PATH:</w:t>
      </w:r>
    </w:p>
    <w:p>
      <w:pPr>
        <w:pStyle w:val="Definition"/>
      </w:pPr>
      <w:r>
        <w:t xml:space="preserve">models/sw_docs/types/objects/nfr.lua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1" w:id="54791"/>
      <w:r>
        <w:t xml:space="preserve">CSU-141: SF Object Type</w:t>
      </w:r>
      <w:bookmarkEnd w:id="54791"/>
    </w:p>
    <w:p>
      <w:pPr>
        <w:pStyle w:val="DefinitionTerm"/>
      </w:pPr>
      <w:r>
        <w:rPr>
          <w:b/>
          <w:bCs/>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
          <w:bCs/>
        </w:rPr>
        <w:t xml:space="preserve">FILE PATH:</w:t>
      </w:r>
    </w:p>
    <w:p>
      <w:pPr>
        <w:pStyle w:val="Definition"/>
      </w:pPr>
      <w:r>
        <w:t xml:space="preserve">models/sw_docs/types/objects/sf.lua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2" w:id="54792"/>
      <w:r>
        <w:t xml:space="preserve">CSU-142: SYMBOL Object Type</w:t>
      </w:r>
      <w:bookmarkEnd w:id="54792"/>
    </w:p>
    <w:p>
      <w:pPr>
        <w:pStyle w:val="DefinitionTerm"/>
      </w:pPr>
      <w:r>
        <w:rPr>
          <w:b/>
          <w:bCs/>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
          <w:bCs/>
        </w:rPr>
        <w:t xml:space="preserve">FILE PATH:</w:t>
      </w:r>
    </w:p>
    <w:p>
      <w:pPr>
        <w:pStyle w:val="Definition"/>
      </w:pPr>
      <w:r>
        <w:t xml:space="preserve">models/sw_docs/types/objects/symbol.lua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3" w:id="54793"/>
      <w:r>
        <w:t xml:space="preserve">CSU-143: TR Object Type</w:t>
      </w:r>
      <w:bookmarkEnd w:id="54793"/>
    </w:p>
    <w:p>
      <w:pPr>
        <w:pStyle w:val="DefinitionTerm"/>
      </w:pPr>
      <w:r>
        <w:rPr>
          <w:b/>
          <w:bCs/>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
          <w:bCs/>
        </w:rPr>
        <w:t xml:space="preserve">FILE PATH:</w:t>
      </w:r>
    </w:p>
    <w:p>
      <w:pPr>
        <w:pStyle w:val="Definition"/>
      </w:pPr>
      <w:r>
        <w:t xml:space="preserve">models/sw_docs/types/objects/tr.lua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4" w:id="54794"/>
      <w:r>
        <w:t xml:space="preserve">CSU-144: TRACEABLE Base Object Type</w:t>
      </w:r>
      <w:bookmarkEnd w:id="54794"/>
    </w:p>
    <w:p>
      <w:pPr>
        <w:pStyle w:val="DefinitionTerm"/>
      </w:pPr>
      <w:r>
        <w:rPr>
          <w:b/>
          <w:bCs/>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
          <w:bCs/>
        </w:rPr>
        <w:t xml:space="preserve">FILE PATH:</w:t>
      </w:r>
    </w:p>
    <w:p>
      <w:pPr>
        <w:pStyle w:val="Definition"/>
      </w:pPr>
      <w:r>
        <w:t xml:space="preserve">models/sw_docs/types/objects/traceable.lua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p>
      <w:pPr>
        <w:pStyle w:val="SpecObjectHeader"/>
        <w:keepNext/>
        <w:outlineLvl w:val="0"/>
      </w:pPr>
      <w:bookmarkStart w:name="CSU-145" w:id="54795"/>
      <w:r>
        <w:t xml:space="preserve">CSU-145: VC Object Type</w:t>
      </w:r>
      <w:bookmarkEnd w:id="54795"/>
    </w:p>
    <w:p>
      <w:pPr>
        <w:pStyle w:val="DefinitionTerm"/>
      </w:pPr>
      <w:r>
        <w:rPr>
          <w:b/>
          <w:bCs/>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
          <w:bCs/>
        </w:rPr>
        <w:t xml:space="preserve">FILE PATH:</w:t>
      </w:r>
    </w:p>
    <w:p>
      <w:pPr>
        <w:pStyle w:val="Definition"/>
      </w:pPr>
      <w:r>
        <w:t xml:space="preserve">models/sw_docs/types/objects/vc.lua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SW Docs Object Types</w:t>
        </w:r>
      </w:hyperlink>
    </w:p>
    <w:bookmarkEnd w:id="184"/>
    <w:bookmarkStart w:id="185" w:name="SDD-001-sec11.3.1.3"/>
    <w:p>
      <w:pPr>
        <w:pStyle w:val="Heading4"/>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relation type definitions for traceability links between software documentation elements.</w:t>
      </w:r>
    </w:p>
    <w:p>
      <w:pPr>
        <w:pStyle w:val="DefinitionTerm"/>
      </w:pPr>
      <w:r>
        <w:rPr>
          <w:b/>
          <w:bCs/>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
          <w:bCs/>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
          <w:bCs/>
        </w:rPr>
        <w:t xml:space="preserve">FILE PATH:</w:t>
      </w:r>
    </w:p>
    <w:p>
      <w:pPr>
        <w:pStyle w:val="Definition"/>
      </w:pPr>
      <w:r>
        <w:t xml:space="preserve">models/sw_docs/types/relations/belongs.lua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7" w:id="54797"/>
      <w:r>
        <w:t xml:space="preserve">CSU-147: REALIZES Relation Type</w:t>
      </w:r>
      <w:bookmarkEnd w:id="54797"/>
    </w:p>
    <w:p>
      <w:pPr>
        <w:pStyle w:val="DefinitionTerm"/>
      </w:pPr>
      <w:r>
        <w:rPr>
          <w:b/>
          <w:bCs/>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
          <w:bCs/>
        </w:rPr>
        <w:t xml:space="preserve">FILE PATH:</w:t>
      </w:r>
    </w:p>
    <w:p>
      <w:pPr>
        <w:pStyle w:val="Definition"/>
      </w:pPr>
      <w:r>
        <w:t xml:space="preserve">models/sw_docs/types/relations/realizes.lua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8" w:id="54798"/>
      <w:r>
        <w:t xml:space="preserve">CSU-148: TRACES_TO Relation Type</w:t>
      </w:r>
      <w:bookmarkEnd w:id="54798"/>
    </w:p>
    <w:p>
      <w:pPr>
        <w:pStyle w:val="DefinitionTerm"/>
      </w:pPr>
      <w:r>
        <w:rPr>
          <w:b/>
          <w:bCs/>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
          <w:bCs/>
        </w:rPr>
        <w:t xml:space="preserve">FILE PATH:</w:t>
      </w:r>
    </w:p>
    <w:p>
      <w:pPr>
        <w:pStyle w:val="Definition"/>
      </w:pPr>
      <w:r>
        <w:t xml:space="preserve">models/sw_docs/types/relations/traces_to.lua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p>
      <w:pPr>
        <w:pStyle w:val="SpecObjectHeader"/>
        <w:keepNext/>
        <w:outlineLvl w:val="0"/>
      </w:pPr>
      <w:bookmarkStart w:name="CSU-149" w:id="54799"/>
      <w:r>
        <w:t xml:space="preserve">CSU-149: XREF_DIC Relation Type</w:t>
      </w:r>
      <w:bookmarkEnd w:id="54799"/>
    </w:p>
    <w:p>
      <w:pPr>
        <w:pStyle w:val="DefinitionTerm"/>
      </w:pPr>
      <w:r>
        <w:rPr>
          <w:b/>
          <w:bCs/>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
          <w:bCs/>
        </w:rPr>
        <w:t xml:space="preserve">FILE PATH:</w:t>
      </w:r>
    </w:p>
    <w:p>
      <w:pPr>
        <w:pStyle w:val="Definition"/>
      </w:pPr>
      <w:r>
        <w:t xml:space="preserve">models/sw_docs/types/relations/xref_dic.lua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SW Docs Relation Types</w:t>
        </w:r>
      </w:hyperlink>
    </w:p>
    <w:bookmarkEnd w:id="185"/>
    <w:bookmarkStart w:id="186" w:name="SDD-001-sec11.3.1.4"/>
    <w:p>
      <w:pPr>
        <w:pStyle w:val="Heading4"/>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Specification type definitions for SDN document types (SRS, SDD, SVC, SUM, TRR).</w:t>
      </w:r>
    </w:p>
    <w:p>
      <w:pPr>
        <w:pStyle w:val="DefinitionTerm"/>
      </w:pPr>
      <w:r>
        <w:rPr>
          <w:b/>
          <w:bCs/>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
          <w:bCs/>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
          <w:bCs/>
        </w:rPr>
        <w:t xml:space="preserve">FILE PATH:</w:t>
      </w:r>
    </w:p>
    <w:p>
      <w:pPr>
        <w:pStyle w:val="Definition"/>
      </w:pPr>
      <w:r>
        <w:t xml:space="preserve">models/sw_docs/types/specifications/sdd.lua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1" w:id="54822"/>
      <w:r>
        <w:t xml:space="preserve">CSU-151: SRS Specification Type</w:t>
      </w:r>
      <w:bookmarkEnd w:id="54822"/>
    </w:p>
    <w:p>
      <w:pPr>
        <w:pStyle w:val="DefinitionTerm"/>
      </w:pPr>
      <w:r>
        <w:rPr>
          <w:b/>
          <w:bCs/>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
          <w:bCs/>
        </w:rPr>
        <w:t xml:space="preserve">FILE PATH:</w:t>
      </w:r>
    </w:p>
    <w:p>
      <w:pPr>
        <w:pStyle w:val="Definition"/>
      </w:pPr>
      <w:r>
        <w:t xml:space="preserve">models/sw_docs/types/specifications/srs.lua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2" w:id="54823"/>
      <w:r>
        <w:t xml:space="preserve">CSU-152: SUM Specification Type</w:t>
      </w:r>
      <w:bookmarkEnd w:id="54823"/>
    </w:p>
    <w:p>
      <w:pPr>
        <w:pStyle w:val="DefinitionTerm"/>
      </w:pPr>
      <w:r>
        <w:rPr>
          <w:b/>
          <w:bCs/>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
          <w:bCs/>
        </w:rPr>
        <w:t xml:space="preserve">FILE PATH:</w:t>
      </w:r>
    </w:p>
    <w:p>
      <w:pPr>
        <w:pStyle w:val="Definition"/>
      </w:pPr>
      <w:r>
        <w:t xml:space="preserve">models/sw_docs/types/specifications/sum.lua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3" w:id="54824"/>
      <w:r>
        <w:t xml:space="preserve">CSU-153: SVC Specification Type</w:t>
      </w:r>
      <w:bookmarkEnd w:id="54824"/>
    </w:p>
    <w:p>
      <w:pPr>
        <w:pStyle w:val="DefinitionTerm"/>
      </w:pPr>
      <w:r>
        <w:rPr>
          <w:b/>
          <w:bCs/>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
          <w:bCs/>
        </w:rPr>
        <w:t xml:space="preserve">FILE PATH:</w:t>
      </w:r>
    </w:p>
    <w:p>
      <w:pPr>
        <w:pStyle w:val="Definition"/>
      </w:pPr>
      <w:r>
        <w:t xml:space="preserve">models/sw_docs/types/specifications/svc.lua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p>
      <w:pPr>
        <w:pStyle w:val="SpecObjectHeader"/>
        <w:keepNext/>
        <w:outlineLvl w:val="0"/>
      </w:pPr>
      <w:bookmarkStart w:name="CSU-154" w:id="54825"/>
      <w:r>
        <w:t xml:space="preserve">CSU-154: TRR Specification Type</w:t>
      </w:r>
      <w:bookmarkEnd w:id="54825"/>
    </w:p>
    <w:p>
      <w:pPr>
        <w:pStyle w:val="DefinitionTerm"/>
      </w:pPr>
      <w:r>
        <w:rPr>
          <w:b/>
          <w:bCs/>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
          <w:bCs/>
        </w:rPr>
        <w:t xml:space="preserve">FILE PATH:</w:t>
      </w:r>
    </w:p>
    <w:p>
      <w:pPr>
        <w:pStyle w:val="Definition"/>
      </w:pPr>
      <w:r>
        <w:t xml:space="preserve">models/sw_docs/types/specifications/trr.lua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SW Docs Specification Types</w:t>
        </w:r>
      </w:hyperlink>
    </w:p>
    <w:bookmarkEnd w:id="186"/>
    <w:bookmarkStart w:id="187" w:name="SDD-001-sec11.3.1.5"/>
    <w:p>
      <w:pPr>
        <w:pStyle w:val="Heading4"/>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view type definitions for traceability matrices, test results, and coverage summaries.</w:t>
      </w:r>
    </w:p>
    <w:p>
      <w:pPr>
        <w:pStyle w:val="DefinitionTerm"/>
      </w:pPr>
      <w:r>
        <w:rPr>
          <w:b/>
          <w:bCs/>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
          <w:bCs/>
        </w:rPr>
        <w:t xml:space="preserve">DESCRIPTION:</w:t>
      </w:r>
    </w:p>
    <w:p>
      <w:pPr>
        <w:pStyle w:val="Definition"/>
      </w:pPr>
      <w:r>
        <w:t xml:space="preserve">Defines the COVERAGE_SUMMARY view generating a table of VC counts and pass rates grouped by Software Function (SF).</w:t>
      </w:r>
    </w:p>
    <w:p>
      <w:pPr>
        <w:pStyle w:val="DefinitionTerm"/>
      </w:pPr>
      <w:r>
        <w:rPr>
          <w:b/>
          <w:bCs/>
        </w:rPr>
        <w:t xml:space="preserve">FILE PATH:</w:t>
      </w:r>
    </w:p>
    <w:p>
      <w:pPr>
        <w:pStyle w:val="Definition"/>
      </w:pPr>
      <w:r>
        <w:t xml:space="preserve">models/sw_docs/types/views/coverage_summary.lua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6" w:id="54827"/>
      <w:r>
        <w:t xml:space="preserve">CSU-156: Requirements Summary View</w:t>
      </w:r>
      <w:bookmarkEnd w:id="54827"/>
    </w:p>
    <w:p>
      <w:pPr>
        <w:pStyle w:val="DefinitionTerm"/>
      </w:pPr>
      <w:r>
        <w:rPr>
          <w:b/>
          <w:bCs/>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
          <w:bCs/>
        </w:rPr>
        <w:t xml:space="preserve">FILE PATH:</w:t>
      </w:r>
    </w:p>
    <w:p>
      <w:pPr>
        <w:pStyle w:val="Definition"/>
      </w:pPr>
      <w:r>
        <w:t xml:space="preserve">models/sw_docs/types/views/requirements_summary.lua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7" w:id="54828"/>
      <w:r>
        <w:t xml:space="preserve">CSU-157: Test Execution Matrix View</w:t>
      </w:r>
      <w:bookmarkEnd w:id="54828"/>
    </w:p>
    <w:p>
      <w:pPr>
        <w:pStyle w:val="DefinitionTerm"/>
      </w:pPr>
      <w:r>
        <w:rPr>
          <w:b/>
          <w:bCs/>
        </w:rPr>
        <w:t xml:space="preserve">DESCRIPTION:</w:t>
      </w:r>
    </w:p>
    <w:p>
      <w:pPr>
        <w:pStyle w:val="Definition"/>
      </w:pPr>
      <w:r>
        <w:t xml:space="preserve">Defines the TEST_EXECUTION_MATRIX view generating a deterministic VC-to-HLR-to-procedure/oracle matrix from the SpecIR.</w:t>
      </w:r>
    </w:p>
    <w:p>
      <w:pPr>
        <w:pStyle w:val="DefinitionTerm"/>
      </w:pPr>
      <w:r>
        <w:rPr>
          <w:b/>
          <w:bCs/>
        </w:rPr>
        <w:t xml:space="preserve">FILE PATH:</w:t>
      </w:r>
    </w:p>
    <w:p>
      <w:pPr>
        <w:pStyle w:val="Definition"/>
      </w:pPr>
      <w:r>
        <w:t xml:space="preserve">models/sw_docs/types/views/test_execution_matrix.lua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8" w:id="54829"/>
      <w:r>
        <w:t xml:space="preserve">CSU-158: Test Results Matrix View</w:t>
      </w:r>
      <w:bookmarkEnd w:id="54829"/>
    </w:p>
    <w:p>
      <w:pPr>
        <w:pStyle w:val="DefinitionTerm"/>
      </w:pPr>
      <w:r>
        <w:rPr>
          <w:b/>
          <w:bCs/>
        </w:rPr>
        <w:t xml:space="preserve">DESCRIPTION:</w:t>
      </w:r>
    </w:p>
    <w:p>
      <w:pPr>
        <w:pStyle w:val="Definition"/>
      </w:pPr>
      <w:r>
        <w:t xml:space="preserve">Defines the TEST_RESULTS_MATRIX view generating a table of VC-to-TR traceability with pass/fail result status.</w:t>
      </w:r>
    </w:p>
    <w:p>
      <w:pPr>
        <w:pStyle w:val="DefinitionTerm"/>
      </w:pPr>
      <w:r>
        <w:rPr>
          <w:b/>
          <w:bCs/>
        </w:rPr>
        <w:t xml:space="preserve">FILE PATH:</w:t>
      </w:r>
    </w:p>
    <w:p>
      <w:pPr>
        <w:pStyle w:val="Definition"/>
      </w:pPr>
      <w:r>
        <w:t xml:space="preserve">models/sw_docs/types/views/test_results_matrix.lua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p>
      <w:pPr>
        <w:pStyle w:val="SpecObjectHeader"/>
        <w:keepNext/>
        <w:outlineLvl w:val="0"/>
      </w:pPr>
      <w:bookmarkStart w:name="CSU-159" w:id="54830"/>
      <w:r>
        <w:t xml:space="preserve">CSU-159: Traceability Matrix View</w:t>
      </w:r>
      <w:bookmarkEnd w:id="54830"/>
    </w:p>
    <w:p>
      <w:pPr>
        <w:pStyle w:val="DefinitionTerm"/>
      </w:pPr>
      <w:r>
        <w:rPr>
          <w:b/>
          <w:bCs/>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
          <w:bCs/>
        </w:rPr>
        <w:t xml:space="preserve">FILE PATH:</w:t>
      </w:r>
    </w:p>
    <w:p>
      <w:pPr>
        <w:pStyle w:val="Definition"/>
      </w:pPr>
      <w:r>
        <w:t xml:space="preserve">models/sw_docs/types/views/traceability_matrix.lua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SW Docs View Types</w:t>
        </w:r>
      </w:hyperlink>
    </w:p>
    <w:bookmarkEnd w:id="187"/>
    <w:bookmarkEnd w:id="188"/>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customStyle="1">
    <w:name w:val="Verbatim Char"/>
    <w:rPr>
      <w:rFonts w:ascii="Courier New" w:hAnsi="Courier New" w:cs="Courier New"/>
      <w:sz w:val="20"/>
      <w:szCs w:val="20"/>
    </w:rPr>
  </w:style>
  <w:style w:type="paragraph" w:styleId="SourceCode" w:customStyle="1">
    <w:name w:val="Source Code"/>
    <w:basedOn w:val="Normal"/>
    <w:pPr>
      <w:spacing w:before="0" w:after="0" w:line="240" w:lineRule="auto"/>
      <w:jc w:val="left"/>
      <w:pBdr>
        <w:top w:val="single" w:sz="4" w:space="1" w:color="CCCCCC"/>
        <w:bottom w:val="single" w:sz="4" w:space="1" w:color="CCCCCC"/>
        <w:left w:val="single" w:sz="4" w:space="1" w:color="CCCCCC"/>
        <w:right w:val="single" w:sz="4" w:space="1" w:color="CCCCCC"/>
      </w:pBdr>
      <w:shd w:val="clear" w:fill="F5F5F5" w:color="auto"/>
    </w:pPr>
    <w:rPr>
      <w:rFonts w:ascii="Courier New" w:hAnsi="Courier New" w:cs="Courier New"/>
      <w:sz w:val="20"/>
      <w:szCs w:val="20"/>
    </w:rPr>
  </w:style>
  <w:style w:type="paragraph" w:styleId="SpecObjectHeader" w:customStyle="1">
    <w:name w:val="Spec Object Header"/>
    <w:basedOn w:val="Normal"/>
    <w:next w:val="FirstParagraph"/>
    <w:qFormat/>
    <w:pPr>
      <w:keepNext/>
      <w:spacing w:before="280" w:after="120" w:line="276" w:lineRule="auto"/>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3" Target="media/rId93.png" /><Relationship Type="http://schemas.openxmlformats.org/officeDocument/2006/relationships/image" Id="rId125" Target="media/rId125.png" /><Relationship Type="http://schemas.openxmlformats.org/officeDocument/2006/relationships/image" Id="rId33" Target="media/rId33.png" /><Relationship Type="http://schemas.openxmlformats.org/officeDocument/2006/relationships/image" Id="rId140" Target="media/rId140.png" /><Relationship Type="http://schemas.openxmlformats.org/officeDocument/2006/relationships/image" Id="rId46" Target="media/rId46.png" /><Relationship Type="http://schemas.openxmlformats.org/officeDocument/2006/relationships/image" Id="rId76" Target="media/rId76.png"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image" Id="rId107" Target="media/rId107.png" /><Relationship Type="http://schemas.openxmlformats.org/officeDocument/2006/relationships/image" Id="rId151" Target="media/rId151.png" /><Relationship Type="http://schemas.openxmlformats.org/officeDocument/2006/relationships/hyperlink" Id="rId75" Target="../../../src/contract/registry.lua" TargetMode="External" /><Relationship Type="http://schemas.openxmlformats.org/officeDocument/2006/relationships/hyperlink" Id="rId17" Target="software_decomposition.md" TargetMode="External" /><Relationship Type="http://schemas.openxmlformats.org/officeDocument/2006/relationships/hyperlink" Id="rId144" Target="srs.docx#HLR-AUDIT-001" TargetMode="External" /><Relationship Type="http://schemas.openxmlformats.org/officeDocument/2006/relationships/hyperlink" Id="rId145" Target="srs.docx#HLR-AUDIT-002" TargetMode="External" /><Relationship Type="http://schemas.openxmlformats.org/officeDocument/2006/relationships/hyperlink" Id="rId146" Target="srs.docx#HLR-AUDIT-003" TargetMode="External" /><Relationship Type="http://schemas.openxmlformats.org/officeDocument/2006/relationships/hyperlink" Id="rId148" Target="srs.docx#HLR-AUDIT-004" TargetMode="External" /><Relationship Type="http://schemas.openxmlformats.org/officeDocument/2006/relationships/hyperlink" Id="rId149" Target="srs.docx#HLR-AUDIT-005" TargetMode="External" /><Relationship Type="http://schemas.openxmlformats.org/officeDocument/2006/relationships/hyperlink" Id="rId85" Target="srs.docx#HLR-EXT-001" TargetMode="External" /><Relationship Type="http://schemas.openxmlformats.org/officeDocument/2006/relationships/hyperlink" Id="rId80" Target="srs.docx#HLR-EXT-002" TargetMode="External" /><Relationship Type="http://schemas.openxmlformats.org/officeDocument/2006/relationships/hyperlink" Id="rId81" Target="srs.docx#HLR-EXT-003" TargetMode="External" /><Relationship Type="http://schemas.openxmlformats.org/officeDocument/2006/relationships/hyperlink" Id="rId82" Target="srs.docx#HLR-EXT-004" TargetMode="External" /><Relationship Type="http://schemas.openxmlformats.org/officeDocument/2006/relationships/hyperlink" Id="rId83" Target="srs.docx#HLR-EXT-005" TargetMode="External" /><Relationship Type="http://schemas.openxmlformats.org/officeDocument/2006/relationships/hyperlink" Id="rId84" Target="srs.docx#HLR-EXT-006" TargetMode="External" /><Relationship Type="http://schemas.openxmlformats.org/officeDocument/2006/relationships/hyperlink" Id="rId88" Target="srs.docx#HLR-EXT-007" TargetMode="External" /><Relationship Type="http://schemas.openxmlformats.org/officeDocument/2006/relationships/hyperlink" Id="rId89" Target="srs.docx#HLR-EXT-008" TargetMode="External" /><Relationship Type="http://schemas.openxmlformats.org/officeDocument/2006/relationships/hyperlink" Id="rId112" Target="srs.docx#HLR-OUT-001" TargetMode="External" /><Relationship Type="http://schemas.openxmlformats.org/officeDocument/2006/relationships/hyperlink" Id="rId115" Target="srs.docx#HLR-OUT-002" TargetMode="External" /><Relationship Type="http://schemas.openxmlformats.org/officeDocument/2006/relationships/hyperlink" Id="rId119" Target="srs.docx#HLR-OUT-003" TargetMode="External" /><Relationship Type="http://schemas.openxmlformats.org/officeDocument/2006/relationships/hyperlink" Id="rId120" Target="srs.docx#HLR-OUT-004" TargetMode="External" /><Relationship Type="http://schemas.openxmlformats.org/officeDocument/2006/relationships/hyperlink" Id="rId111" Target="srs.docx#HLR-OUT-005" TargetMode="External" /><Relationship Type="http://schemas.openxmlformats.org/officeDocument/2006/relationships/hyperlink" Id="rId121" Target="srs.docx#HLR-OUT-006" TargetMode="External" /><Relationship Type="http://schemas.openxmlformats.org/officeDocument/2006/relationships/hyperlink" Id="rId122" Target="srs.docx#HLR-OUT-007" TargetMode="External" /><Relationship Type="http://schemas.openxmlformats.org/officeDocument/2006/relationships/hyperlink" Id="rId52" Target="srs.docx#HLR-PIPE-001" TargetMode="External" /><Relationship Type="http://schemas.openxmlformats.org/officeDocument/2006/relationships/hyperlink" Id="rId50" Target="srs.docx#HLR-PIPE-002" TargetMode="External" /><Relationship Type="http://schemas.openxmlformats.org/officeDocument/2006/relationships/hyperlink" Id="rId54" Target="srs.docx#HLR-PIPE-003" TargetMode="External" /><Relationship Type="http://schemas.openxmlformats.org/officeDocument/2006/relationships/hyperlink" Id="rId56" Target="srs.docx#HLR-PIPE-004" TargetMode="External" /><Relationship Type="http://schemas.openxmlformats.org/officeDocument/2006/relationships/hyperlink" Id="rId57" Target="srs.docx#HLR-PIPE-005" TargetMode="External" /><Relationship Type="http://schemas.openxmlformats.org/officeDocument/2006/relationships/hyperlink" Id="rId51" Target="srs.docx#HLR-PIPE-006" TargetMode="External" /><Relationship Type="http://schemas.openxmlformats.org/officeDocument/2006/relationships/hyperlink" Id="rId61" Target="srs.docx#HLR-PIPE-007" TargetMode="External" /><Relationship Type="http://schemas.openxmlformats.org/officeDocument/2006/relationships/hyperlink" Id="rId68" Target="srs.docx#HLR-PIPE-008" TargetMode="External" /><Relationship Type="http://schemas.openxmlformats.org/officeDocument/2006/relationships/hyperlink" Id="rId71" Target="srs.docx#HLR-PIPE-009" TargetMode="External" /><Relationship Type="http://schemas.openxmlformats.org/officeDocument/2006/relationships/hyperlink" Id="rId72" Target="srs.docx#HLR-PIPE-010" TargetMode="External" /><Relationship Type="http://schemas.openxmlformats.org/officeDocument/2006/relationships/hyperlink" Id="rId97" Target="srs.docx#HLR-STOR-001" TargetMode="External" /><Relationship Type="http://schemas.openxmlformats.org/officeDocument/2006/relationships/hyperlink" Id="rId98" Target="srs.docx#HLR-STOR-002" TargetMode="External" /><Relationship Type="http://schemas.openxmlformats.org/officeDocument/2006/relationships/hyperlink" Id="rId99" Target="srs.docx#HLR-STOR-003" TargetMode="External" /><Relationship Type="http://schemas.openxmlformats.org/officeDocument/2006/relationships/hyperlink" Id="rId101" Target="srs.docx#HLR-STOR-004" TargetMode="External" /><Relationship Type="http://schemas.openxmlformats.org/officeDocument/2006/relationships/hyperlink" Id="rId103" Target="srs.docx#HLR-STOR-005" TargetMode="External" /><Relationship Type="http://schemas.openxmlformats.org/officeDocument/2006/relationships/hyperlink" Id="rId104" Target="srs.docx#HLR-STOR-006" TargetMode="External" /><Relationship Type="http://schemas.openxmlformats.org/officeDocument/2006/relationships/hyperlink" Id="rId129" Target="srs.docx#HLR-TYPE-001" TargetMode="External" /><Relationship Type="http://schemas.openxmlformats.org/officeDocument/2006/relationships/hyperlink" Id="rId130" Target="srs.docx#HLR-TYPE-002" TargetMode="External" /><Relationship Type="http://schemas.openxmlformats.org/officeDocument/2006/relationships/hyperlink" Id="rId131" Target="srs.docx#HLR-TYPE-003" TargetMode="External" /><Relationship Type="http://schemas.openxmlformats.org/officeDocument/2006/relationships/hyperlink" Id="rId132" Target="srs.docx#HLR-TYPE-004" TargetMode="External" /><Relationship Type="http://schemas.openxmlformats.org/officeDocument/2006/relationships/hyperlink" Id="rId133" Target="srs.docx#HLR-TYPE-005" TargetMode="External" /><Relationship Type="http://schemas.openxmlformats.org/officeDocument/2006/relationships/hyperlink" Id="rId134" Target="srs.docx#HLR-TYPE-006" TargetMode="External" /><Relationship Type="http://schemas.openxmlformats.org/officeDocument/2006/relationships/hyperlink" Id="rId137" Target="srs.docx#HLR-TYPE-007" TargetMode="External" /><Relationship Type="http://schemas.openxmlformats.org/officeDocument/2006/relationships/hyperlink" Id="rId49" Target="srs.docx#SF-001" TargetMode="External" /><Relationship Type="http://schemas.openxmlformats.org/officeDocument/2006/relationships/hyperlink" Id="rId96" Target="srs.docx#SF-002" TargetMode="External" /><Relationship Type="http://schemas.openxmlformats.org/officeDocument/2006/relationships/hyperlink" Id="rId128" Target="srs.docx#SF-003" TargetMode="External" /><Relationship Type="http://schemas.openxmlformats.org/officeDocument/2006/relationships/hyperlink" Id="rId110" Target="srs.docx#SF-004" TargetMode="External" /><Relationship Type="http://schemas.openxmlformats.org/officeDocument/2006/relationships/hyperlink" Id="rId79" Target="srs.docx#SF-005" TargetMode="External" /><Relationship Type="http://schemas.openxmlformats.org/officeDocument/2006/relationships/hyperlink" Id="rId143" Target="srs.docx#SF-006" TargetMode="External" /><Relationship Type="http://schemas.openxmlformats.org/officeDocument/2006/relationships/hyperlink" Id="rId59" Target="srs.docx#SpecIR-01" TargetMode="External" /><Relationship Type="http://schemas.openxmlformats.org/officeDocument/2006/relationships/hyperlink" Id="rId62" Target="srs.docx#SpecIR-02" TargetMode="External" /><Relationship Type="http://schemas.openxmlformats.org/officeDocument/2006/relationships/hyperlink" Id="rId65" Target="srs.docx#SpecIR-03" TargetMode="External" /><Relationship Type="http://schemas.openxmlformats.org/officeDocument/2006/relationships/hyperlink" Id="rId64" Target="srs.docx#SpecIR-04" TargetMode="External" /><Relationship Type="http://schemas.openxmlformats.org/officeDocument/2006/relationships/hyperlink" Id="rId66" Target="srs.docx#SpecIR-05" TargetMode="External" /><Relationship Type="http://schemas.openxmlformats.org/officeDocument/2006/relationships/hyperlink" Id="rId113" Target="srs.docx#SpecIR-06" TargetMode="External" /><Relationship Type="http://schemas.openxmlformats.org/officeDocument/2006/relationships/hyperlink" Id="rId20" Target="srs.docx#TERM-04" TargetMode="External" /><Relationship Type="http://schemas.openxmlformats.org/officeDocument/2006/relationships/hyperlink" Id="rId11" Target="srs.docx#TERM-15" TargetMode="External" /><Relationship Type="http://schemas.openxmlformats.org/officeDocument/2006/relationships/hyperlink" Id="rId12" Target="srs.docx#TERM-16" TargetMode="External" /><Relationship Type="http://schemas.openxmlformats.org/officeDocument/2006/relationships/hyperlink" Id="rId53" Target="srs.docx#TERM-17" TargetMode="External" /><Relationship Type="http://schemas.openxmlformats.org/officeDocument/2006/relationships/hyperlink" Id="rId40" Target="srs.docx#TERM-19" TargetMode="External" /><Relationship Type="http://schemas.openxmlformats.org/officeDocument/2006/relationships/hyperlink" Id="rId42" Target="srs.docx#TERM-20" TargetMode="External" /><Relationship Type="http://schemas.openxmlformats.org/officeDocument/2006/relationships/hyperlink" Id="rId44" Target="srs.docx#TERM-21" TargetMode="External" /><Relationship Type="http://schemas.openxmlformats.org/officeDocument/2006/relationships/hyperlink" Id="rId43" Target="srs.docx#TERM-22" TargetMode="External" /><Relationship Type="http://schemas.openxmlformats.org/officeDocument/2006/relationships/hyperlink" Id="rId45" Target="srs.docx#TERM-23" TargetMode="External" /><Relationship Type="http://schemas.openxmlformats.org/officeDocument/2006/relationships/hyperlink" Id="rId55" Target="srs.docx#TERM-24" TargetMode="External" /><Relationship Type="http://schemas.openxmlformats.org/officeDocument/2006/relationships/hyperlink" Id="rId39" Target="srs.docx#TERM-25" TargetMode="External" /><Relationship Type="http://schemas.openxmlformats.org/officeDocument/2006/relationships/hyperlink" Id="rId60" Target="srs.docx#TERM-26" TargetMode="External" /><Relationship Type="http://schemas.openxmlformats.org/officeDocument/2006/relationships/hyperlink" Id="rId63" Target="srs.docx#TERM-27" TargetMode="External" /><Relationship Type="http://schemas.openxmlformats.org/officeDocument/2006/relationships/hyperlink" Id="rId116" Target="srs.docx#TERM-28" TargetMode="External" /><Relationship Type="http://schemas.openxmlformats.org/officeDocument/2006/relationships/hyperlink" Id="rId38" Target="srs.docx#TERM-30" TargetMode="External" /><Relationship Type="http://schemas.openxmlformats.org/officeDocument/2006/relationships/hyperlink" Id="rId92" Target="srs.docx#TERM-31" TargetMode="External" /><Relationship Type="http://schemas.openxmlformats.org/officeDocument/2006/relationships/hyperlink" Id="rId86" Target="srs.docx#TERM-33" TargetMode="External" /><Relationship Type="http://schemas.openxmlformats.org/officeDocument/2006/relationships/hyperlink" Id="rId117" Target="srs.docx#TERM-34" TargetMode="External" /><Relationship Type="http://schemas.openxmlformats.org/officeDocument/2006/relationships/hyperlink" Id="rId87" Target="srs.docx#TERM-35" TargetMode="External" /><Relationship Type="http://schemas.openxmlformats.org/officeDocument/2006/relationships/hyperlink" Id="rId155" Target="srs.docx#TERM-36" TargetMode="External" /><Relationship Type="http://schemas.openxmlformats.org/officeDocument/2006/relationships/hyperlink" Id="rId156" Target="srs.docx#TERM-37" TargetMode="External" /><Relationship Type="http://schemas.openxmlformats.org/officeDocument/2006/relationships/hyperlink" Id="rId124" Target="srs.docx#TERM-38" TargetMode="External" /><Relationship Type="http://schemas.openxmlformats.org/officeDocument/2006/relationships/hyperlink" Id="rId41" Target="srs.docx#TERM-AST" TargetMode="External" /><Relationship Type="http://schemas.openxmlformats.org/officeDocument/2006/relationships/hyperlink" Id="rId102" Target="srs.docx#TERM-BUILDGRAPH" TargetMode="External" /><Relationship Type="http://schemas.openxmlformats.org/officeDocument/2006/relationships/hyperlink" Id="rId69" Target="srs.docx#TERM-COMPOSITE" TargetMode="External" /><Relationship Type="http://schemas.openxmlformats.org/officeDocument/2006/relationships/hyperlink" Id="rId118" Target="srs.docx#TERM-DIAGNOSTIC" TargetMode="External" /><Relationship Type="http://schemas.openxmlformats.org/officeDocument/2006/relationships/hyperlink" Id="rId91" Target="srs.docx#TERM-EAV" TargetMode="External" /><Relationship Type="http://schemas.openxmlformats.org/officeDocument/2006/relationships/hyperlink" Id="rId106" Target="srs.docx#TERM-FTS" TargetMode="External" /><Relationship Type="http://schemas.openxmlformats.org/officeDocument/2006/relationships/hyperlink" Id="rId30" Target="srs.docx#TERM-IR" TargetMode="External" /><Relationship Type="http://schemas.openxmlformats.org/officeDocument/2006/relationships/hyperlink" Id="rId147" Target="srs.docx#TERM-NDJSON" TargetMode="External" /><Relationship Type="http://schemas.openxmlformats.org/officeDocument/2006/relationships/hyperlink" Id="rId58" Target="srs.docx#TERM-PID" TargetMode="External" /><Relationship Type="http://schemas.openxmlformats.org/officeDocument/2006/relationships/hyperlink" Id="rId100" Target="srs.docx#TERM-PIR" TargetMode="External" /><Relationship Type="http://schemas.openxmlformats.org/officeDocument/2006/relationships/hyperlink" Id="rId114" Target="srs.docx#TERM-PLACEHOLDERBLOCK" TargetMode="External" /><Relationship Type="http://schemas.openxmlformats.org/officeDocument/2006/relationships/hyperlink" Id="rId67" Target="srs.docx#TERM-SELECTOR" TargetMode="External" /><Relationship Type="http://schemas.openxmlformats.org/officeDocument/2006/relationships/hyperlink" Id="rId73" Target="srs.docx#TERM-SPECIFICITY" TargetMode="External" /><Relationship Type="http://schemas.openxmlformats.org/officeDocument/2006/relationships/hyperlink" Id="rId136" Target="srs.docx#TERM-SPECIR" TargetMode="External" /><Relationship Type="http://schemas.openxmlformats.org/officeDocument/2006/relationships/hyperlink" Id="rId31" Target="srs.docx#TERM-SQLITE" TargetMode="External" /><Relationship Type="http://schemas.openxmlformats.org/officeDocument/2006/relationships/hyperlink" Id="rId70" Target="srs.docx#TERM-TYPE" TargetMode="External" /><Relationship Type="http://schemas.openxmlformats.org/officeDocument/2006/relationships/hyperlink" Id="rId138" Target="srs.docx#TERM-VALIDATIONPOLICY" TargetMode="External" /><Relationship Type="http://schemas.openxmlformats.org/officeDocument/2006/relationships/hyperlink" Id="rId135"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75" Target="../../../src/contract/registry.lua" TargetMode="External" /><Relationship Type="http://schemas.openxmlformats.org/officeDocument/2006/relationships/hyperlink" Id="rId17" Target="software_decomposition.md" TargetMode="External" /><Relationship Type="http://schemas.openxmlformats.org/officeDocument/2006/relationships/hyperlink" Id="rId144" Target="srs.docx#HLR-AUDIT-001" TargetMode="External" /><Relationship Type="http://schemas.openxmlformats.org/officeDocument/2006/relationships/hyperlink" Id="rId145" Target="srs.docx#HLR-AUDIT-002" TargetMode="External" /><Relationship Type="http://schemas.openxmlformats.org/officeDocument/2006/relationships/hyperlink" Id="rId146" Target="srs.docx#HLR-AUDIT-003" TargetMode="External" /><Relationship Type="http://schemas.openxmlformats.org/officeDocument/2006/relationships/hyperlink" Id="rId148" Target="srs.docx#HLR-AUDIT-004" TargetMode="External" /><Relationship Type="http://schemas.openxmlformats.org/officeDocument/2006/relationships/hyperlink" Id="rId149" Target="srs.docx#HLR-AUDIT-005" TargetMode="External" /><Relationship Type="http://schemas.openxmlformats.org/officeDocument/2006/relationships/hyperlink" Id="rId85" Target="srs.docx#HLR-EXT-001" TargetMode="External" /><Relationship Type="http://schemas.openxmlformats.org/officeDocument/2006/relationships/hyperlink" Id="rId80" Target="srs.docx#HLR-EXT-002" TargetMode="External" /><Relationship Type="http://schemas.openxmlformats.org/officeDocument/2006/relationships/hyperlink" Id="rId81" Target="srs.docx#HLR-EXT-003" TargetMode="External" /><Relationship Type="http://schemas.openxmlformats.org/officeDocument/2006/relationships/hyperlink" Id="rId82" Target="srs.docx#HLR-EXT-004" TargetMode="External" /><Relationship Type="http://schemas.openxmlformats.org/officeDocument/2006/relationships/hyperlink" Id="rId83" Target="srs.docx#HLR-EXT-005" TargetMode="External" /><Relationship Type="http://schemas.openxmlformats.org/officeDocument/2006/relationships/hyperlink" Id="rId84" Target="srs.docx#HLR-EXT-006" TargetMode="External" /><Relationship Type="http://schemas.openxmlformats.org/officeDocument/2006/relationships/hyperlink" Id="rId88" Target="srs.docx#HLR-EXT-007" TargetMode="External" /><Relationship Type="http://schemas.openxmlformats.org/officeDocument/2006/relationships/hyperlink" Id="rId89" Target="srs.docx#HLR-EXT-008" TargetMode="External" /><Relationship Type="http://schemas.openxmlformats.org/officeDocument/2006/relationships/hyperlink" Id="rId112" Target="srs.docx#HLR-OUT-001" TargetMode="External" /><Relationship Type="http://schemas.openxmlformats.org/officeDocument/2006/relationships/hyperlink" Id="rId115" Target="srs.docx#HLR-OUT-002" TargetMode="External" /><Relationship Type="http://schemas.openxmlformats.org/officeDocument/2006/relationships/hyperlink" Id="rId119" Target="srs.docx#HLR-OUT-003" TargetMode="External" /><Relationship Type="http://schemas.openxmlformats.org/officeDocument/2006/relationships/hyperlink" Id="rId120" Target="srs.docx#HLR-OUT-004" TargetMode="External" /><Relationship Type="http://schemas.openxmlformats.org/officeDocument/2006/relationships/hyperlink" Id="rId111" Target="srs.docx#HLR-OUT-005" TargetMode="External" /><Relationship Type="http://schemas.openxmlformats.org/officeDocument/2006/relationships/hyperlink" Id="rId121" Target="srs.docx#HLR-OUT-006" TargetMode="External" /><Relationship Type="http://schemas.openxmlformats.org/officeDocument/2006/relationships/hyperlink" Id="rId122" Target="srs.docx#HLR-OUT-007" TargetMode="External" /><Relationship Type="http://schemas.openxmlformats.org/officeDocument/2006/relationships/hyperlink" Id="rId52" Target="srs.docx#HLR-PIPE-001" TargetMode="External" /><Relationship Type="http://schemas.openxmlformats.org/officeDocument/2006/relationships/hyperlink" Id="rId50" Target="srs.docx#HLR-PIPE-002" TargetMode="External" /><Relationship Type="http://schemas.openxmlformats.org/officeDocument/2006/relationships/hyperlink" Id="rId54" Target="srs.docx#HLR-PIPE-003" TargetMode="External" /><Relationship Type="http://schemas.openxmlformats.org/officeDocument/2006/relationships/hyperlink" Id="rId56" Target="srs.docx#HLR-PIPE-004" TargetMode="External" /><Relationship Type="http://schemas.openxmlformats.org/officeDocument/2006/relationships/hyperlink" Id="rId57" Target="srs.docx#HLR-PIPE-005" TargetMode="External" /><Relationship Type="http://schemas.openxmlformats.org/officeDocument/2006/relationships/hyperlink" Id="rId51" Target="srs.docx#HLR-PIPE-006" TargetMode="External" /><Relationship Type="http://schemas.openxmlformats.org/officeDocument/2006/relationships/hyperlink" Id="rId61" Target="srs.docx#HLR-PIPE-007" TargetMode="External" /><Relationship Type="http://schemas.openxmlformats.org/officeDocument/2006/relationships/hyperlink" Id="rId68" Target="srs.docx#HLR-PIPE-008" TargetMode="External" /><Relationship Type="http://schemas.openxmlformats.org/officeDocument/2006/relationships/hyperlink" Id="rId71" Target="srs.docx#HLR-PIPE-009" TargetMode="External" /><Relationship Type="http://schemas.openxmlformats.org/officeDocument/2006/relationships/hyperlink" Id="rId72" Target="srs.docx#HLR-PIPE-010" TargetMode="External" /><Relationship Type="http://schemas.openxmlformats.org/officeDocument/2006/relationships/hyperlink" Id="rId97" Target="srs.docx#HLR-STOR-001" TargetMode="External" /><Relationship Type="http://schemas.openxmlformats.org/officeDocument/2006/relationships/hyperlink" Id="rId98" Target="srs.docx#HLR-STOR-002" TargetMode="External" /><Relationship Type="http://schemas.openxmlformats.org/officeDocument/2006/relationships/hyperlink" Id="rId99" Target="srs.docx#HLR-STOR-003" TargetMode="External" /><Relationship Type="http://schemas.openxmlformats.org/officeDocument/2006/relationships/hyperlink" Id="rId101" Target="srs.docx#HLR-STOR-004" TargetMode="External" /><Relationship Type="http://schemas.openxmlformats.org/officeDocument/2006/relationships/hyperlink" Id="rId103" Target="srs.docx#HLR-STOR-005" TargetMode="External" /><Relationship Type="http://schemas.openxmlformats.org/officeDocument/2006/relationships/hyperlink" Id="rId104" Target="srs.docx#HLR-STOR-006" TargetMode="External" /><Relationship Type="http://schemas.openxmlformats.org/officeDocument/2006/relationships/hyperlink" Id="rId129" Target="srs.docx#HLR-TYPE-001" TargetMode="External" /><Relationship Type="http://schemas.openxmlformats.org/officeDocument/2006/relationships/hyperlink" Id="rId130" Target="srs.docx#HLR-TYPE-002" TargetMode="External" /><Relationship Type="http://schemas.openxmlformats.org/officeDocument/2006/relationships/hyperlink" Id="rId131" Target="srs.docx#HLR-TYPE-003" TargetMode="External" /><Relationship Type="http://schemas.openxmlformats.org/officeDocument/2006/relationships/hyperlink" Id="rId132" Target="srs.docx#HLR-TYPE-004" TargetMode="External" /><Relationship Type="http://schemas.openxmlformats.org/officeDocument/2006/relationships/hyperlink" Id="rId133" Target="srs.docx#HLR-TYPE-005" TargetMode="External" /><Relationship Type="http://schemas.openxmlformats.org/officeDocument/2006/relationships/hyperlink" Id="rId134" Target="srs.docx#HLR-TYPE-006" TargetMode="External" /><Relationship Type="http://schemas.openxmlformats.org/officeDocument/2006/relationships/hyperlink" Id="rId137" Target="srs.docx#HLR-TYPE-007" TargetMode="External" /><Relationship Type="http://schemas.openxmlformats.org/officeDocument/2006/relationships/hyperlink" Id="rId49" Target="srs.docx#SF-001" TargetMode="External" /><Relationship Type="http://schemas.openxmlformats.org/officeDocument/2006/relationships/hyperlink" Id="rId96" Target="srs.docx#SF-002" TargetMode="External" /><Relationship Type="http://schemas.openxmlformats.org/officeDocument/2006/relationships/hyperlink" Id="rId128" Target="srs.docx#SF-003" TargetMode="External" /><Relationship Type="http://schemas.openxmlformats.org/officeDocument/2006/relationships/hyperlink" Id="rId110" Target="srs.docx#SF-004" TargetMode="External" /><Relationship Type="http://schemas.openxmlformats.org/officeDocument/2006/relationships/hyperlink" Id="rId79" Target="srs.docx#SF-005" TargetMode="External" /><Relationship Type="http://schemas.openxmlformats.org/officeDocument/2006/relationships/hyperlink" Id="rId143" Target="srs.docx#SF-006" TargetMode="External" /><Relationship Type="http://schemas.openxmlformats.org/officeDocument/2006/relationships/hyperlink" Id="rId59" Target="srs.docx#SpecIR-01" TargetMode="External" /><Relationship Type="http://schemas.openxmlformats.org/officeDocument/2006/relationships/hyperlink" Id="rId62" Target="srs.docx#SpecIR-02" TargetMode="External" /><Relationship Type="http://schemas.openxmlformats.org/officeDocument/2006/relationships/hyperlink" Id="rId65" Target="srs.docx#SpecIR-03" TargetMode="External" /><Relationship Type="http://schemas.openxmlformats.org/officeDocument/2006/relationships/hyperlink" Id="rId64" Target="srs.docx#SpecIR-04" TargetMode="External" /><Relationship Type="http://schemas.openxmlformats.org/officeDocument/2006/relationships/hyperlink" Id="rId66" Target="srs.docx#SpecIR-05" TargetMode="External" /><Relationship Type="http://schemas.openxmlformats.org/officeDocument/2006/relationships/hyperlink" Id="rId113" Target="srs.docx#SpecIR-06" TargetMode="External" /><Relationship Type="http://schemas.openxmlformats.org/officeDocument/2006/relationships/hyperlink" Id="rId20" Target="srs.docx#TERM-04" TargetMode="External" /><Relationship Type="http://schemas.openxmlformats.org/officeDocument/2006/relationships/hyperlink" Id="rId11" Target="srs.docx#TERM-15" TargetMode="External" /><Relationship Type="http://schemas.openxmlformats.org/officeDocument/2006/relationships/hyperlink" Id="rId12" Target="srs.docx#TERM-16" TargetMode="External" /><Relationship Type="http://schemas.openxmlformats.org/officeDocument/2006/relationships/hyperlink" Id="rId53" Target="srs.docx#TERM-17" TargetMode="External" /><Relationship Type="http://schemas.openxmlformats.org/officeDocument/2006/relationships/hyperlink" Id="rId40" Target="srs.docx#TERM-19" TargetMode="External" /><Relationship Type="http://schemas.openxmlformats.org/officeDocument/2006/relationships/hyperlink" Id="rId42" Target="srs.docx#TERM-20" TargetMode="External" /><Relationship Type="http://schemas.openxmlformats.org/officeDocument/2006/relationships/hyperlink" Id="rId44" Target="srs.docx#TERM-21" TargetMode="External" /><Relationship Type="http://schemas.openxmlformats.org/officeDocument/2006/relationships/hyperlink" Id="rId43" Target="srs.docx#TERM-22" TargetMode="External" /><Relationship Type="http://schemas.openxmlformats.org/officeDocument/2006/relationships/hyperlink" Id="rId45" Target="srs.docx#TERM-23" TargetMode="External" /><Relationship Type="http://schemas.openxmlformats.org/officeDocument/2006/relationships/hyperlink" Id="rId55" Target="srs.docx#TERM-24" TargetMode="External" /><Relationship Type="http://schemas.openxmlformats.org/officeDocument/2006/relationships/hyperlink" Id="rId39" Target="srs.docx#TERM-25" TargetMode="External" /><Relationship Type="http://schemas.openxmlformats.org/officeDocument/2006/relationships/hyperlink" Id="rId60" Target="srs.docx#TERM-26" TargetMode="External" /><Relationship Type="http://schemas.openxmlformats.org/officeDocument/2006/relationships/hyperlink" Id="rId63" Target="srs.docx#TERM-27" TargetMode="External" /><Relationship Type="http://schemas.openxmlformats.org/officeDocument/2006/relationships/hyperlink" Id="rId116" Target="srs.docx#TERM-28" TargetMode="External" /><Relationship Type="http://schemas.openxmlformats.org/officeDocument/2006/relationships/hyperlink" Id="rId38" Target="srs.docx#TERM-30" TargetMode="External" /><Relationship Type="http://schemas.openxmlformats.org/officeDocument/2006/relationships/hyperlink" Id="rId92" Target="srs.docx#TERM-31" TargetMode="External" /><Relationship Type="http://schemas.openxmlformats.org/officeDocument/2006/relationships/hyperlink" Id="rId86" Target="srs.docx#TERM-33" TargetMode="External" /><Relationship Type="http://schemas.openxmlformats.org/officeDocument/2006/relationships/hyperlink" Id="rId117" Target="srs.docx#TERM-34" TargetMode="External" /><Relationship Type="http://schemas.openxmlformats.org/officeDocument/2006/relationships/hyperlink" Id="rId87" Target="srs.docx#TERM-35" TargetMode="External" /><Relationship Type="http://schemas.openxmlformats.org/officeDocument/2006/relationships/hyperlink" Id="rId155" Target="srs.docx#TERM-36" TargetMode="External" /><Relationship Type="http://schemas.openxmlformats.org/officeDocument/2006/relationships/hyperlink" Id="rId156" Target="srs.docx#TERM-37" TargetMode="External" /><Relationship Type="http://schemas.openxmlformats.org/officeDocument/2006/relationships/hyperlink" Id="rId124" Target="srs.docx#TERM-38" TargetMode="External" /><Relationship Type="http://schemas.openxmlformats.org/officeDocument/2006/relationships/hyperlink" Id="rId41" Target="srs.docx#TERM-AST" TargetMode="External" /><Relationship Type="http://schemas.openxmlformats.org/officeDocument/2006/relationships/hyperlink" Id="rId102" Target="srs.docx#TERM-BUILDGRAPH" TargetMode="External" /><Relationship Type="http://schemas.openxmlformats.org/officeDocument/2006/relationships/hyperlink" Id="rId69" Target="srs.docx#TERM-COMPOSITE" TargetMode="External" /><Relationship Type="http://schemas.openxmlformats.org/officeDocument/2006/relationships/hyperlink" Id="rId118" Target="srs.docx#TERM-DIAGNOSTIC" TargetMode="External" /><Relationship Type="http://schemas.openxmlformats.org/officeDocument/2006/relationships/hyperlink" Id="rId91" Target="srs.docx#TERM-EAV" TargetMode="External" /><Relationship Type="http://schemas.openxmlformats.org/officeDocument/2006/relationships/hyperlink" Id="rId106" Target="srs.docx#TERM-FTS" TargetMode="External" /><Relationship Type="http://schemas.openxmlformats.org/officeDocument/2006/relationships/hyperlink" Id="rId30" Target="srs.docx#TERM-IR" TargetMode="External" /><Relationship Type="http://schemas.openxmlformats.org/officeDocument/2006/relationships/hyperlink" Id="rId147" Target="srs.docx#TERM-NDJSON" TargetMode="External" /><Relationship Type="http://schemas.openxmlformats.org/officeDocument/2006/relationships/hyperlink" Id="rId58" Target="srs.docx#TERM-PID" TargetMode="External" /><Relationship Type="http://schemas.openxmlformats.org/officeDocument/2006/relationships/hyperlink" Id="rId100" Target="srs.docx#TERM-PIR" TargetMode="External" /><Relationship Type="http://schemas.openxmlformats.org/officeDocument/2006/relationships/hyperlink" Id="rId114" Target="srs.docx#TERM-PLACEHOLDERBLOCK" TargetMode="External" /><Relationship Type="http://schemas.openxmlformats.org/officeDocument/2006/relationships/hyperlink" Id="rId67" Target="srs.docx#TERM-SELECTOR" TargetMode="External" /><Relationship Type="http://schemas.openxmlformats.org/officeDocument/2006/relationships/hyperlink" Id="rId73" Target="srs.docx#TERM-SPECIFICITY" TargetMode="External" /><Relationship Type="http://schemas.openxmlformats.org/officeDocument/2006/relationships/hyperlink" Id="rId136" Target="srs.docx#TERM-SPECIR" TargetMode="External" /><Relationship Type="http://schemas.openxmlformats.org/officeDocument/2006/relationships/hyperlink" Id="rId31" Target="srs.docx#TERM-SQLITE" TargetMode="External" /><Relationship Type="http://schemas.openxmlformats.org/officeDocument/2006/relationships/hyperlink" Id="rId70" Target="srs.docx#TERM-TYPE" TargetMode="External" /><Relationship Type="http://schemas.openxmlformats.org/officeDocument/2006/relationships/hyperlink" Id="rId138" Target="srs.docx#TERM-VALIDATIONPOLICY" TargetMode="External" /><Relationship Type="http://schemas.openxmlformats.org/officeDocument/2006/relationships/hyperlink" Id="rId135"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2026-06-15T22:11:50Z</dcterms:created>
  <dcterms:modified xsi:type="dcterms:W3CDTF">2026-06-15T22:11:50Z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registryVerification views follow the same pattern: domain verification views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