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4BB" w:rsidRPr="009B4F8B" w:rsidRDefault="006354BB" w:rsidP="006354BB">
      <w:pPr>
        <w:jc w:val="center"/>
        <w:rPr>
          <w:color w:val="2E74B5" w:themeColor="accent1" w:themeShade="BF"/>
          <w:sz w:val="40"/>
          <w:szCs w:val="40"/>
        </w:rPr>
      </w:pPr>
      <w:r w:rsidRPr="009B4F8B">
        <w:rPr>
          <w:color w:val="2E74B5" w:themeColor="accent1" w:themeShade="BF"/>
          <w:sz w:val="40"/>
          <w:szCs w:val="40"/>
        </w:rPr>
        <w:t xml:space="preserve">CAF Demo Script </w:t>
      </w:r>
    </w:p>
    <w:p w:rsidR="006354BB" w:rsidRDefault="006354BB" w:rsidP="006354BB">
      <w:r>
        <w:t xml:space="preserve">COMPANY NAME: </w:t>
      </w:r>
      <w:r>
        <w:t>FHLB Dallas</w:t>
      </w:r>
    </w:p>
    <w:p w:rsidR="006354BB" w:rsidRDefault="006354BB" w:rsidP="006354BB">
      <w:r>
        <w:t>Presentation Time:  Approx</w:t>
      </w:r>
      <w:r w:rsidR="009B4F8B">
        <w:t>.</w:t>
      </w:r>
      <w:r>
        <w:t xml:space="preserve"> 10</w:t>
      </w:r>
      <w:r>
        <w:t xml:space="preserve"> Minutes</w:t>
      </w:r>
    </w:p>
    <w:p w:rsidR="006354BB" w:rsidRDefault="006354BB" w:rsidP="006354BB">
      <w:r>
        <w:t>Version: 1.0</w:t>
      </w:r>
    </w:p>
    <w:p w:rsidR="00154DEE" w:rsidRDefault="00154DEE" w:rsidP="006354BB">
      <w:r>
        <w:t>[</w:t>
      </w:r>
      <w:r w:rsidR="009B4F8B">
        <w:rPr>
          <w:b/>
        </w:rPr>
        <w:t>Initial set-</w:t>
      </w:r>
      <w:r w:rsidRPr="00154DEE">
        <w:rPr>
          <w:b/>
        </w:rPr>
        <w:t>up</w:t>
      </w:r>
      <w:r w:rsidR="009B4F8B">
        <w:rPr>
          <w:b/>
        </w:rPr>
        <w:t xml:space="preserve"> before demo</w:t>
      </w:r>
      <w:r>
        <w:t>]</w:t>
      </w:r>
    </w:p>
    <w:p w:rsidR="00154DEE" w:rsidRDefault="00154DEE" w:rsidP="00154DEE">
      <w:pPr>
        <w:pStyle w:val="ListParagraph"/>
        <w:numPr>
          <w:ilvl w:val="0"/>
          <w:numId w:val="2"/>
        </w:numPr>
      </w:pPr>
      <w:r>
        <w:t xml:space="preserve">Set up user for full access on </w:t>
      </w:r>
      <w:r w:rsidR="009B4F8B">
        <w:t>EDP</w:t>
      </w:r>
    </w:p>
    <w:p w:rsidR="00154DEE" w:rsidRDefault="00154DEE" w:rsidP="00154DEE">
      <w:pPr>
        <w:pStyle w:val="ListParagraph"/>
        <w:numPr>
          <w:ilvl w:val="0"/>
          <w:numId w:val="2"/>
        </w:numPr>
      </w:pPr>
      <w:r>
        <w:t xml:space="preserve">Set up user for restricted access on </w:t>
      </w:r>
      <w:r w:rsidR="009B4F8B">
        <w:t>CIP</w:t>
      </w:r>
    </w:p>
    <w:p w:rsidR="009B4F8B" w:rsidRDefault="009B4F8B" w:rsidP="00154DEE">
      <w:pPr>
        <w:pStyle w:val="ListParagraph"/>
        <w:numPr>
          <w:ilvl w:val="0"/>
          <w:numId w:val="2"/>
        </w:numPr>
      </w:pPr>
      <w:r>
        <w:t xml:space="preserve">Have projects ready for role based function </w:t>
      </w:r>
      <w:r w:rsidR="000B24C8">
        <w:t>(based on project status code)</w:t>
      </w:r>
    </w:p>
    <w:p w:rsidR="007A77B8" w:rsidRDefault="006354BB" w:rsidP="006354BB">
      <w:r>
        <w:t>[</w:t>
      </w:r>
      <w:r>
        <w:rPr>
          <w:b/>
        </w:rPr>
        <w:t>Introduction</w:t>
      </w:r>
      <w:r>
        <w:t>]</w:t>
      </w:r>
    </w:p>
    <w:p w:rsidR="006354BB" w:rsidRDefault="006354BB" w:rsidP="006354BB">
      <w:pPr>
        <w:pStyle w:val="ListParagraph"/>
        <w:numPr>
          <w:ilvl w:val="0"/>
          <w:numId w:val="1"/>
        </w:numPr>
      </w:pPr>
      <w:r>
        <w:t>High level Introduction to CAF (Common Application Framework) [</w:t>
      </w:r>
      <w:r w:rsidR="00154DEE">
        <w:rPr>
          <w:b/>
          <w:color w:val="2E74B5" w:themeColor="accent1" w:themeShade="BF"/>
        </w:rPr>
        <w:t>Display CAF Diagram</w:t>
      </w:r>
      <w:r>
        <w:t>]</w:t>
      </w:r>
    </w:p>
    <w:p w:rsidR="006354BB" w:rsidRDefault="006354BB" w:rsidP="006354BB">
      <w:pPr>
        <w:pStyle w:val="ListParagraph"/>
        <w:numPr>
          <w:ilvl w:val="1"/>
          <w:numId w:val="1"/>
        </w:numPr>
      </w:pPr>
      <w:r>
        <w:t>Manifests</w:t>
      </w:r>
      <w:r w:rsidR="00AD1E20">
        <w:t xml:space="preserve"> (brief details: XML format, PowerShell d</w:t>
      </w:r>
      <w:r w:rsidR="00154DEE">
        <w:t>riven, entries are written to a</w:t>
      </w:r>
      <w:r w:rsidR="00AD1E20">
        <w:t xml:space="preserve"> database)</w:t>
      </w:r>
    </w:p>
    <w:p w:rsidR="006354BB" w:rsidRDefault="006354BB" w:rsidP="006354BB">
      <w:pPr>
        <w:pStyle w:val="ListParagraph"/>
        <w:numPr>
          <w:ilvl w:val="2"/>
          <w:numId w:val="1"/>
        </w:numPr>
      </w:pPr>
      <w:r>
        <w:t>Security Manifest contains Application information (App name, Menu items, Roles and permissions)</w:t>
      </w:r>
    </w:p>
    <w:p w:rsidR="006354BB" w:rsidRDefault="006354BB" w:rsidP="006354BB">
      <w:pPr>
        <w:pStyle w:val="ListParagraph"/>
        <w:numPr>
          <w:ilvl w:val="2"/>
          <w:numId w:val="1"/>
        </w:numPr>
      </w:pPr>
      <w:r>
        <w:t>Permissions manifest will create an identity and assign the roles</w:t>
      </w:r>
      <w:r w:rsidR="00AD1E20">
        <w:t xml:space="preserve"> to the</w:t>
      </w:r>
      <w:r>
        <w:t xml:space="preserve"> Application</w:t>
      </w:r>
    </w:p>
    <w:p w:rsidR="006354BB" w:rsidRDefault="006354BB" w:rsidP="006354BB">
      <w:pPr>
        <w:pStyle w:val="ListParagraph"/>
        <w:numPr>
          <w:ilvl w:val="1"/>
          <w:numId w:val="1"/>
        </w:numPr>
      </w:pPr>
      <w:r>
        <w:t xml:space="preserve">Security Services </w:t>
      </w:r>
      <w:r w:rsidR="00154DEE">
        <w:t>[</w:t>
      </w:r>
      <w:r w:rsidR="00154DEE" w:rsidRPr="00154DEE">
        <w:rPr>
          <w:b/>
          <w:color w:val="2E74B5" w:themeColor="accent1" w:themeShade="BF"/>
        </w:rPr>
        <w:t>Display</w:t>
      </w:r>
      <w:r w:rsidR="009B4F8B">
        <w:rPr>
          <w:b/>
          <w:color w:val="2E74B5" w:themeColor="accent1" w:themeShade="BF"/>
        </w:rPr>
        <w:t xml:space="preserve"> EDP</w:t>
      </w:r>
      <w:r w:rsidR="00154DEE" w:rsidRPr="00154DEE">
        <w:rPr>
          <w:b/>
          <w:color w:val="2E74B5" w:themeColor="accent1" w:themeShade="BF"/>
        </w:rPr>
        <w:t xml:space="preserve"> Claims Page</w:t>
      </w:r>
      <w:r w:rsidR="00154DEE">
        <w:t>]</w:t>
      </w:r>
    </w:p>
    <w:p w:rsidR="00AD1E20" w:rsidRDefault="00AD1E20" w:rsidP="00AD1E20">
      <w:pPr>
        <w:pStyle w:val="ListParagraph"/>
        <w:numPr>
          <w:ilvl w:val="2"/>
          <w:numId w:val="1"/>
        </w:numPr>
      </w:pPr>
      <w:r>
        <w:t xml:space="preserve">Claims service will retrieve user claims (Roles and Permissions) specific to the Application to allow Claims based Authentication and Authorization to Application. </w:t>
      </w:r>
    </w:p>
    <w:p w:rsidR="00154DEE" w:rsidRDefault="00154DEE" w:rsidP="00AD1E20">
      <w:pPr>
        <w:pStyle w:val="ListParagraph"/>
        <w:numPr>
          <w:ilvl w:val="2"/>
          <w:numId w:val="1"/>
        </w:numPr>
      </w:pPr>
      <w:r>
        <w:t>Menu service will retrieve all Menu items to the Application if user have access to the Application based on the Claims [</w:t>
      </w:r>
      <w:r>
        <w:rPr>
          <w:b/>
          <w:color w:val="2E74B5" w:themeColor="accent1" w:themeShade="BF"/>
        </w:rPr>
        <w:t>On Claims Page, draw attention to “</w:t>
      </w:r>
      <w:proofErr w:type="spellStart"/>
      <w:r>
        <w:rPr>
          <w:b/>
          <w:color w:val="2E74B5" w:themeColor="accent1" w:themeShade="BF"/>
        </w:rPr>
        <w:t>AccessApp</w:t>
      </w:r>
      <w:proofErr w:type="spellEnd"/>
      <w:r>
        <w:rPr>
          <w:b/>
          <w:color w:val="2E74B5" w:themeColor="accent1" w:themeShade="BF"/>
        </w:rPr>
        <w:t>” permission</w:t>
      </w:r>
      <w:r>
        <w:t>]</w:t>
      </w:r>
    </w:p>
    <w:p w:rsidR="00154DEE" w:rsidRDefault="00154DEE" w:rsidP="00154DEE">
      <w:r>
        <w:t>[</w:t>
      </w:r>
      <w:r>
        <w:rPr>
          <w:b/>
        </w:rPr>
        <w:t>Demo</w:t>
      </w:r>
      <w:r>
        <w:t>]</w:t>
      </w:r>
    </w:p>
    <w:p w:rsidR="009B4F8B" w:rsidRDefault="009B4F8B" w:rsidP="00154DEE">
      <w:pPr>
        <w:pStyle w:val="ListParagraph"/>
        <w:numPr>
          <w:ilvl w:val="0"/>
          <w:numId w:val="1"/>
        </w:numPr>
      </w:pPr>
      <w:r>
        <w:t>Emphasize that user is in Approver Role for EDP [</w:t>
      </w:r>
      <w:r w:rsidRPr="009B4F8B">
        <w:rPr>
          <w:b/>
          <w:color w:val="2E74B5" w:themeColor="accent1" w:themeShade="BF"/>
        </w:rPr>
        <w:t>EDP Claims Page</w:t>
      </w:r>
      <w:r>
        <w:t>]</w:t>
      </w:r>
    </w:p>
    <w:p w:rsidR="00154DEE" w:rsidRDefault="009B4F8B" w:rsidP="00154DEE">
      <w:pPr>
        <w:pStyle w:val="ListParagraph"/>
        <w:numPr>
          <w:ilvl w:val="0"/>
          <w:numId w:val="1"/>
        </w:numPr>
      </w:pPr>
      <w:r>
        <w:t xml:space="preserve">On EDP, Search for project that is </w:t>
      </w:r>
      <w:r w:rsidR="0039132E">
        <w:t>in “SUBMT</w:t>
      </w:r>
      <w:r>
        <w:t>”</w:t>
      </w:r>
      <w:r w:rsidR="0039132E">
        <w:t xml:space="preserve"> status.</w:t>
      </w:r>
      <w:r>
        <w:t xml:space="preserve"> </w:t>
      </w:r>
    </w:p>
    <w:p w:rsidR="009B4F8B" w:rsidRDefault="009B4F8B" w:rsidP="009B4F8B">
      <w:pPr>
        <w:pStyle w:val="ListParagraph"/>
        <w:numPr>
          <w:ilvl w:val="1"/>
          <w:numId w:val="1"/>
        </w:numPr>
      </w:pPr>
      <w:r>
        <w:t xml:space="preserve">User should be able to see </w:t>
      </w:r>
      <w:r w:rsidR="0039132E">
        <w:t>Edit button</w:t>
      </w:r>
      <w:r>
        <w:t>.</w:t>
      </w:r>
    </w:p>
    <w:p w:rsidR="009B4F8B" w:rsidRDefault="009B4F8B" w:rsidP="009B4F8B">
      <w:pPr>
        <w:pStyle w:val="ListParagraph"/>
        <w:numPr>
          <w:ilvl w:val="0"/>
          <w:numId w:val="1"/>
        </w:numPr>
      </w:pPr>
      <w:r>
        <w:t xml:space="preserve">Emphasize that user is not in Approver </w:t>
      </w:r>
      <w:r w:rsidR="0039132E">
        <w:t xml:space="preserve">/ Manager </w:t>
      </w:r>
      <w:r>
        <w:t xml:space="preserve">Role for </w:t>
      </w:r>
      <w:r>
        <w:t>CIP</w:t>
      </w:r>
      <w:r>
        <w:t xml:space="preserve"> [</w:t>
      </w:r>
      <w:r w:rsidR="00212AE1" w:rsidRPr="00212AE1">
        <w:rPr>
          <w:b/>
          <w:color w:val="2E74B5" w:themeColor="accent1" w:themeShade="BF"/>
        </w:rPr>
        <w:t>Navigate to</w:t>
      </w:r>
      <w:r w:rsidR="00212AE1" w:rsidRPr="00212AE1">
        <w:rPr>
          <w:color w:val="2E74B5" w:themeColor="accent1" w:themeShade="BF"/>
        </w:rPr>
        <w:t xml:space="preserve"> </w:t>
      </w:r>
      <w:r w:rsidRPr="009B4F8B">
        <w:rPr>
          <w:b/>
          <w:color w:val="2E74B5" w:themeColor="accent1" w:themeShade="BF"/>
        </w:rPr>
        <w:t>CIP</w:t>
      </w:r>
      <w:r w:rsidRPr="009B4F8B">
        <w:rPr>
          <w:b/>
          <w:color w:val="2E74B5" w:themeColor="accent1" w:themeShade="BF"/>
        </w:rPr>
        <w:t xml:space="preserve"> Claims Page</w:t>
      </w:r>
      <w:r>
        <w:t>]</w:t>
      </w:r>
      <w:r>
        <w:t xml:space="preserve"> </w:t>
      </w:r>
    </w:p>
    <w:p w:rsidR="009B4F8B" w:rsidRDefault="009B4F8B" w:rsidP="009B4F8B">
      <w:pPr>
        <w:pStyle w:val="ListParagraph"/>
        <w:numPr>
          <w:ilvl w:val="0"/>
          <w:numId w:val="1"/>
        </w:numPr>
      </w:pPr>
      <w:r>
        <w:t>On CIP, Search for project that is ready for approval.</w:t>
      </w:r>
    </w:p>
    <w:p w:rsidR="009B4F8B" w:rsidRDefault="009B4F8B" w:rsidP="009B4F8B">
      <w:pPr>
        <w:pStyle w:val="ListParagraph"/>
        <w:numPr>
          <w:ilvl w:val="1"/>
          <w:numId w:val="1"/>
        </w:numPr>
      </w:pPr>
      <w:r>
        <w:t>User should not be able to Approve</w:t>
      </w:r>
    </w:p>
    <w:p w:rsidR="009B4F8B" w:rsidRDefault="009B4F8B" w:rsidP="009B4F8B">
      <w:r>
        <w:t>[</w:t>
      </w:r>
      <w:r>
        <w:rPr>
          <w:b/>
        </w:rPr>
        <w:t>Extra Details</w:t>
      </w:r>
      <w:r>
        <w:t>] [</w:t>
      </w:r>
      <w:r w:rsidRPr="009B4F8B">
        <w:rPr>
          <w:b/>
          <w:color w:val="2E74B5" w:themeColor="accent1" w:themeShade="BF"/>
        </w:rPr>
        <w:t>Admin Page</w:t>
      </w:r>
      <w:r>
        <w:t>]</w:t>
      </w:r>
    </w:p>
    <w:p w:rsidR="009B4F8B" w:rsidRDefault="0039132E" w:rsidP="009B4F8B">
      <w:pPr>
        <w:pStyle w:val="ListParagraph"/>
        <w:numPr>
          <w:ilvl w:val="0"/>
          <w:numId w:val="3"/>
        </w:numPr>
      </w:pPr>
      <w:r>
        <w:t xml:space="preserve">Next </w:t>
      </w:r>
      <w:r w:rsidR="000B24C8">
        <w:t>Phase, in Admin Section,</w:t>
      </w:r>
      <w:r w:rsidR="009B4F8B">
        <w:t xml:space="preserve"> </w:t>
      </w:r>
      <w:r w:rsidR="00C15495">
        <w:t xml:space="preserve">System </w:t>
      </w:r>
      <w:r w:rsidR="000B24C8">
        <w:t>Admin can</w:t>
      </w:r>
      <w:r w:rsidR="009B4F8B">
        <w:t xml:space="preserve"> interface with User Management services</w:t>
      </w:r>
    </w:p>
    <w:p w:rsidR="005659C4" w:rsidRDefault="009B4F8B" w:rsidP="005659C4">
      <w:pPr>
        <w:pStyle w:val="ListParagraph"/>
        <w:numPr>
          <w:ilvl w:val="1"/>
          <w:numId w:val="3"/>
        </w:numPr>
      </w:pPr>
      <w:r>
        <w:t xml:space="preserve">Change roles / </w:t>
      </w:r>
      <w:r w:rsidR="00FC3F1A">
        <w:t>assign to different Apps</w:t>
      </w:r>
    </w:p>
    <w:p w:rsidR="00FC3F1A" w:rsidRDefault="00FC3F1A" w:rsidP="00FC3F1A">
      <w:pPr>
        <w:pStyle w:val="ListParagraph"/>
        <w:numPr>
          <w:ilvl w:val="0"/>
          <w:numId w:val="3"/>
        </w:numPr>
      </w:pPr>
      <w:r>
        <w:t>Audit Features</w:t>
      </w:r>
      <w:r w:rsidR="0039132E">
        <w:t>; Audit based on Application</w:t>
      </w:r>
      <w:r w:rsidR="000B24C8">
        <w:t>, Role changes, etc</w:t>
      </w:r>
      <w:bookmarkStart w:id="0" w:name="_GoBack"/>
      <w:bookmarkEnd w:id="0"/>
    </w:p>
    <w:p w:rsidR="00C15495" w:rsidRDefault="00C15495" w:rsidP="000B24C8">
      <w:pPr>
        <w:pStyle w:val="ListParagraph"/>
        <w:numPr>
          <w:ilvl w:val="0"/>
          <w:numId w:val="3"/>
        </w:numPr>
      </w:pPr>
      <w:r>
        <w:t xml:space="preserve">Caching </w:t>
      </w:r>
      <w:r w:rsidR="000B24C8">
        <w:t>and Logging</w:t>
      </w:r>
    </w:p>
    <w:sectPr w:rsidR="00C1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676EF"/>
    <w:multiLevelType w:val="hybridMultilevel"/>
    <w:tmpl w:val="FC20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10BFF"/>
    <w:multiLevelType w:val="hybridMultilevel"/>
    <w:tmpl w:val="1658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76B05"/>
    <w:multiLevelType w:val="hybridMultilevel"/>
    <w:tmpl w:val="DFAE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BB"/>
    <w:rsid w:val="000B24C8"/>
    <w:rsid w:val="00154DEE"/>
    <w:rsid w:val="00212AE1"/>
    <w:rsid w:val="0039132E"/>
    <w:rsid w:val="005659C4"/>
    <w:rsid w:val="006354BB"/>
    <w:rsid w:val="009B4F8B"/>
    <w:rsid w:val="00A41FD3"/>
    <w:rsid w:val="00AD1E20"/>
    <w:rsid w:val="00AF5692"/>
    <w:rsid w:val="00C15495"/>
    <w:rsid w:val="00FC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4A35"/>
  <w15:chartTrackingRefBased/>
  <w15:docId w15:val="{9F5A7AC1-1B4B-44F9-A396-7679B8AC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Tith</dc:creator>
  <cp:keywords/>
  <dc:description/>
  <cp:lastModifiedBy>Chen Tith</cp:lastModifiedBy>
  <cp:revision>1</cp:revision>
  <dcterms:created xsi:type="dcterms:W3CDTF">2016-12-20T15:02:00Z</dcterms:created>
  <dcterms:modified xsi:type="dcterms:W3CDTF">2016-12-20T19:02:00Z</dcterms:modified>
</cp:coreProperties>
</file>