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2518" w14:textId="763FA64D" w:rsidR="0009511F" w:rsidRDefault="004E2912">
      <w:proofErr w:type="spellStart"/>
      <w:r>
        <w:t>Ssx</w:t>
      </w:r>
      <w:proofErr w:type="spellEnd"/>
      <w:r>
        <w:t xml:space="preserve"> </w:t>
      </w:r>
    </w:p>
    <w:sectPr w:rsidR="000951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45"/>
    <w:rsid w:val="0009511F"/>
    <w:rsid w:val="004E2912"/>
    <w:rsid w:val="005E2445"/>
    <w:rsid w:val="00741558"/>
    <w:rsid w:val="009E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EE7C"/>
  <w15:chartTrackingRefBased/>
  <w15:docId w15:val="{76DDF2F9-056B-4089-A476-E450E07F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Huynh</dc:creator>
  <cp:keywords/>
  <dc:description/>
  <cp:lastModifiedBy>Khai Huynh</cp:lastModifiedBy>
  <cp:revision>2</cp:revision>
  <dcterms:created xsi:type="dcterms:W3CDTF">2026-01-13T16:43:00Z</dcterms:created>
  <dcterms:modified xsi:type="dcterms:W3CDTF">2026-01-13T16:43:00Z</dcterms:modified>
</cp:coreProperties>
</file>