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6: RESOURCE &amp; INVENTORY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Category-Based Survival Management for Narrative-Driven Play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shs8xjq4f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CORE PRINCIPLES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Abstracted Inventory: No individual item tracking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Pressure: Resources drain only through story-driven events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Survival-Critical Focus: Track only what matters to life, death, and morale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k6gq7ag5e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RESOURCE CATEGORIES</w:t>
      </w:r>
    </w:p>
    <w:tbl>
      <w:tblPr>
        <w:tblStyle w:val="Table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015"/>
        <w:tblGridChange w:id="0">
          <w:tblGrid>
            <w:gridCol w:w="183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Covers...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aid, trauma care, infection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Ammunition, weapon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Gas, diesel, propane, generator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Hydration, nutrition, ration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Tools, batteries, radios, rope, flashlights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Morale boosts, sentimentals, mental resilience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materials, fortifications, structural repair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gktq46rs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RESOURCE SCALE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resource is tracked on a scale of 0 to 10: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= Critical Shortage (penalties triggered)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= Fully Stocked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may exceed 10 if overflow systems (e.g., caches) exist.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bhmsyha5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RESOURCE USAGE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wtxdzhvu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MISSION COSTS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 mission, subtract from relevant resource categories:</w:t>
      </w:r>
    </w:p>
    <w:tbl>
      <w:tblPr>
        <w:tblStyle w:val="Table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30"/>
        <w:tblGridChange w:id="0">
          <w:tblGrid>
            <w:gridCol w:w="195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Cost Per Resource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(1 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Team (2–3)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to −2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Team (4–6)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 to −3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−3 to −4+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 subtract from the resources actually used by the mission type.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ftgcctlef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RESOURCE GAINS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scavenging finds contribute to general pools:</w:t>
      </w:r>
    </w:p>
    <w:tbl>
      <w:tblPr>
        <w:tblStyle w:val="Table3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55"/>
        <w:tblGridChange w:id="0">
          <w:tblGrid>
            <w:gridCol w:w="203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Haul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 to +5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 Finding trauma kits, bandages, and antiseptic = +3 Medical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1rm12k5x4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🕗 CONDITION-TRIGGERED RESOURCE DRAIN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are not drained daily. Instead, they decay when the group neglects key needs for too long.</w:t>
      </w:r>
    </w:p>
    <w:tbl>
      <w:tblPr>
        <w:tblStyle w:val="Table4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2045"/>
        <w:tblGridChange w:id="0">
          <w:tblGrid>
            <w:gridCol w:w="35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Neglected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food/water run in 2+ 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 Food/Water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medical downtime or resupply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 Medical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morale or comfort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Sanity/Comfort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shelter fortification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 Construction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tool/equipment scavenging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Utility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fuel recovery or rationing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 Fuel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ammo salvage or crafting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to −2 Ammo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c512k03hy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SUSTAINABILITY OFFSETS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players have built systems that address a need, that drain is reduced or blocked.</w:t>
      </w:r>
    </w:p>
    <w:tbl>
      <w:tblPr>
        <w:tblStyle w:val="Table5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065"/>
        <w:tblGridChange w:id="0">
          <w:tblGrid>
            <w:gridCol w:w="34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System or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Negates or Reduces...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farm/water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 Food/Water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Infirmary or medic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max Medical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hall/mental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 Sanity/Comfort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 lines/walls/base defenses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Construction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cache/workbench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 Utility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 stills or solar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Fuel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Reloading press or ammo salvage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Ammo drain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Tip: Systems must be functional, not compromised, and not overused to apply offsets.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4jw2iy2cx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RESOURCE AT 0: CONSEQUENCES</w:t>
      </w:r>
    </w:p>
    <w:tbl>
      <w:tblPr>
        <w:tblStyle w:val="Table6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70"/>
        <w:tblGridChange w:id="0">
          <w:tblGrid>
            <w:gridCol w:w="183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When Depleted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Infections, failed healing, wounds worsen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Forced into melee or stealth-only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movement, generators shut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Stamina/Sanity checks to avoid collapse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traps, tech failures, blackouts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Morale crashes, temporary flaws may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Shelter vulnerable, barricades fail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8f2dhrvmq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OPTIONAL GM TOOLS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Cards: Prebuilt missions with projected cost/reward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Tracker: Printable bar cards or dry-erase sliders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Crisis Flags: Tokens that mark when 0-resource state is reached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Sabotage/Decay Events: Narrative prompts to simulate system breakdown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system keeps your survival world intense, fast-moving, and grounded—without ever needing a daily ledger.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Category-Based Survival Management for Narrative-Driven Play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m5apc16id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CORE PRINCIPLES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Abstracted Inventory</w:t>
      </w:r>
      <w:r w:rsidDel="00000000" w:rsidR="00000000" w:rsidRPr="00000000">
        <w:rPr>
          <w:rtl w:val="0"/>
        </w:rPr>
        <w:t xml:space="preserve">: No individual item tracking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Pressure</w:t>
      </w:r>
      <w:r w:rsidDel="00000000" w:rsidR="00000000" w:rsidRPr="00000000">
        <w:rPr>
          <w:rtl w:val="0"/>
        </w:rPr>
        <w:t xml:space="preserve">: Resources drain only through story-driven events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Survival-Critical Focus</w:t>
      </w:r>
      <w:r w:rsidDel="00000000" w:rsidR="00000000" w:rsidRPr="00000000">
        <w:rPr>
          <w:rtl w:val="0"/>
        </w:rPr>
        <w:t xml:space="preserve">: Track only what matters to life, death, and morale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2ubs3sw0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RESOURCE CATEGORIES</w:t>
      </w:r>
    </w:p>
    <w:tbl>
      <w:tblPr>
        <w:tblStyle w:val="Table7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015"/>
        <w:tblGridChange w:id="0">
          <w:tblGrid>
            <w:gridCol w:w="183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First aid, trauma care, infection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Ammunition, weapon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Gas, diesel, propane, generator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Hydration, nutrition, ration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Tools, batteries, radios, rope, flashlights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Morale boosts, sentimentals, mental resilience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Building materials, fortifications, structural repair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ezd349cs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RESOURCE SCALE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resource is tracked on a scale of </w:t>
      </w:r>
      <w:r w:rsidDel="00000000" w:rsidR="00000000" w:rsidRPr="00000000">
        <w:rPr>
          <w:b w:val="1"/>
          <w:bCs w:val="1"/>
          <w:rtl w:val="0"/>
        </w:rPr>
        <w:t xml:space="preserve">0 to 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= Critical Shortage</w:t>
      </w:r>
      <w:r w:rsidDel="00000000" w:rsidR="00000000" w:rsidRPr="00000000">
        <w:rPr>
          <w:rtl w:val="0"/>
        </w:rPr>
        <w:t xml:space="preserve"> (penalties triggered)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= Fully Stocked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may exceed 10 if overflow systems (e.g., caches) exist.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byq77asvj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RESOURCE USAGE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57xjbp3q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MISSION COSTS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mission, subtract from relevant resource categories:</w:t>
      </w:r>
    </w:p>
    <w:tbl>
      <w:tblPr>
        <w:tblStyle w:val="Table8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30"/>
        <w:tblGridChange w:id="0">
          <w:tblGrid>
            <w:gridCol w:w="195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Cost Per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Solo (1 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Small Team (2–3)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to −2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Full Team (4–6)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to −3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Major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 to −4+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subtract from the resources actually used by the mission type.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qrbivfdjm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RESOURCE GAINS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scavenging finds contribute to general pools:</w:t>
      </w:r>
    </w:p>
    <w:tbl>
      <w:tblPr>
        <w:tblStyle w:val="Table9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55"/>
        <w:tblGridChange w:id="0">
          <w:tblGrid>
            <w:gridCol w:w="203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Haul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Exceptional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+4 to +5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Finding trauma kits, bandages, and antiseptic = +3 Medical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n7hzzanfi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🕗 CONDITION-TRIGGERED RESOURCE DRAIN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are </w:t>
      </w:r>
      <w:r w:rsidDel="00000000" w:rsidR="00000000" w:rsidRPr="00000000">
        <w:rPr>
          <w:b w:val="1"/>
          <w:bCs w:val="1"/>
          <w:rtl w:val="0"/>
        </w:rPr>
        <w:t xml:space="preserve">not drained daily</w:t>
      </w:r>
      <w:r w:rsidDel="00000000" w:rsidR="00000000" w:rsidRPr="00000000">
        <w:rPr>
          <w:rtl w:val="0"/>
        </w:rPr>
        <w:t xml:space="preserve">. Instead, they decay when the group neglects key needs for too long.</w:t>
      </w:r>
    </w:p>
    <w:tbl>
      <w:tblPr>
        <w:tblStyle w:val="Table10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2045"/>
        <w:tblGridChange w:id="0">
          <w:tblGrid>
            <w:gridCol w:w="35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Neglected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 food/water run in 2+ 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Food/Water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 medical downtime or resupply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Medical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 morale or comfort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Sanity/Comfort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 shelter fortification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Construction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 tool/equipment scavenging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Utility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 fuel recovery or rationing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Fuel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 ammo salvage or crafting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to −2 Ammo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yipkfgyl7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SUSTAINABILITY OFFSETS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players have built systems that address a need, that drain is reduced or blocked.</w:t>
      </w:r>
    </w:p>
    <w:tbl>
      <w:tblPr>
        <w:tblStyle w:val="Table11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065"/>
        <w:tblGridChange w:id="0">
          <w:tblGrid>
            <w:gridCol w:w="34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System or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Negates or Reduces...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Active farm/water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Blocks Food/Water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Infirmary or medic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max Medical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Community hall/mental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Blocks Sanity/Comfort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Trap lines/walls/base defenses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Construction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Tool cache/workbench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Blocks Utility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Fuel stills or solar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Fuel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Reloading press or ammo salvage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Ammo drain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GM Tip: Systems must be functional, not compromised, and not overused to apply offsets.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1vj2r57q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RESOURCE AT 0: CONSEQUENCES</w:t>
      </w:r>
    </w:p>
    <w:tbl>
      <w:tblPr>
        <w:tblStyle w:val="Table12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70"/>
        <w:tblGridChange w:id="0">
          <w:tblGrid>
            <w:gridCol w:w="183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When Depleted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Infections, failed healing, wounds worsen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Forced into melee or stealth-only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 movement, generators shut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Stamina/Sanity checks to avoid collapse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Failed traps, tech failures, blackouts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Morale crashes, temporary flaws may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Shelter vulnerable, barricades fail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ielqkxgyk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OPTIONAL GM TOOLS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Cards</w:t>
      </w:r>
      <w:r w:rsidDel="00000000" w:rsidR="00000000" w:rsidRPr="00000000">
        <w:rPr>
          <w:rtl w:val="0"/>
        </w:rPr>
        <w:t xml:space="preserve">: Prebuilt missions with projected cost/reward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Tracker</w:t>
      </w:r>
      <w:r w:rsidDel="00000000" w:rsidR="00000000" w:rsidRPr="00000000">
        <w:rPr>
          <w:rtl w:val="0"/>
        </w:rPr>
        <w:t xml:space="preserve">: Printable bar cards or dry-erase sliders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Flags</w:t>
      </w:r>
      <w:r w:rsidDel="00000000" w:rsidR="00000000" w:rsidRPr="00000000">
        <w:rPr>
          <w:rtl w:val="0"/>
        </w:rPr>
        <w:t xml:space="preserve">: Tokens that mark when 0-resource state is reached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Sabotage/Decay Events</w:t>
      </w:r>
      <w:r w:rsidDel="00000000" w:rsidR="00000000" w:rsidRPr="00000000">
        <w:rPr>
          <w:rtl w:val="0"/>
        </w:rPr>
        <w:t xml:space="preserve">: Narrative prompts to simulate system breakdown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keeps your survival world intense, fast-moving, and grounded—without ever needing a daily ledger.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