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80"/>
      </w:pPr>
      <w:r>
        <w:rPr>
          <w:rFonts w:ascii="Arial" w:cs="Arial" w:eastAsia="Arial" w:hAnsi="Arial"/>
          <w:b/>
          <w:bCs/>
          <w:color w:val="A3121D"/>
          <w:sz w:val="18"/>
          <w:szCs w:val="18"/>
        </w:rPr>
        <w:t xml:space="preserve">[YOUR BUSINESS NAME]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917"/>
          <w:sz w:val="34"/>
          <w:szCs w:val="34"/>
        </w:rPr>
        <w:t xml:space="preserve">Your Event Timeline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55524B"/>
          <w:sz w:val="20"/>
          <w:szCs w:val="20"/>
        </w:rPr>
        <w:t xml:space="preserve">Sent [7 days / 48 hours] before your event. Reply "Confirmed" or tell us what changed.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7"/>
                <w:szCs w:val="17"/>
              </w:rPr>
              <w:t xml:space="preserve">Event</w:t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[Event name]  |  [Date]</w:t>
            </w:r>
          </w:p>
        </w:tc>
      </w:tr>
      <w:t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7"/>
                <w:szCs w:val="17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[Venue, address]</w:t>
            </w:r>
          </w:p>
        </w:tc>
      </w:tr>
      <w:t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7"/>
                <w:szCs w:val="17"/>
              </w:rPr>
              <w:t xml:space="preserve">Guest count</w:t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[Final number]</w:t>
            </w:r>
          </w:p>
        </w:tc>
      </w:tr>
      <w:t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7"/>
                <w:szCs w:val="17"/>
              </w:rPr>
              <w:t xml:space="preserve">Your on-site contact</w:t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[Name, phone]</w:t>
            </w:r>
          </w:p>
        </w:tc>
      </w:tr>
      <w:t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7"/>
                <w:szCs w:val="17"/>
              </w:rPr>
              <w:t xml:space="preserve">Our event lead</w:t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[Name, phone]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560"/>
        <w:gridCol w:w="2200"/>
      </w:tblGrid>
      <w:tr>
        <w:trPr>
          <w:tblHeader/>
        </w:trPr>
        <w:tc>
          <w:tcPr>
            <w:tcW w:type="dxa" w:w="1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TIME</w:t>
            </w:r>
          </w:p>
        </w:tc>
        <w:tc>
          <w:tcPr>
            <w:tcW w:type="dxa" w:w="55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WHAT HAPPENS</w:t>
            </w:r>
          </w:p>
        </w:tc>
        <w:tc>
          <w:tcPr>
            <w:tcW w:type="dxa" w:w="22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WHO</w:t>
            </w:r>
          </w:p>
        </w:tc>
      </w:tr>
      <w:tr>
        <w:tc>
          <w:tcPr>
            <w:tcW w:type="dxa" w:w="1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7"/>
                <w:szCs w:val="17"/>
              </w:rPr>
              <w:t xml:space="preserve">[3:30 PM]</w:t>
            </w:r>
          </w:p>
        </w:tc>
        <w:tc>
          <w:tcPr>
            <w:tcW w:type="dxa" w:w="55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Our team arrives and checks in at [entrance]</w:t>
            </w:r>
          </w:p>
        </w:tc>
        <w:tc>
          <w:tcPr>
            <w:tcW w:type="dxa" w:w="22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[Event lead]</w:t>
            </w:r>
          </w:p>
        </w:tc>
      </w:tr>
      <w:tr>
        <w:tc>
          <w:tcPr>
            <w:tcW w:type="dxa" w:w="1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7"/>
                <w:szCs w:val="17"/>
              </w:rPr>
              <w:t xml:space="preserve">[3:45 PM]</w:t>
            </w:r>
          </w:p>
        </w:tc>
        <w:tc>
          <w:tcPr>
            <w:tcW w:type="dxa" w:w="55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Setup begins: tables, displays, hot holding</w:t>
            </w:r>
          </w:p>
        </w:tc>
        <w:tc>
          <w:tcPr>
            <w:tcW w:type="dxa" w:w="22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Our team</w:t>
            </w:r>
          </w:p>
        </w:tc>
      </w:tr>
      <w:tr>
        <w:tc>
          <w:tcPr>
            <w:tcW w:type="dxa" w:w="1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7"/>
                <w:szCs w:val="17"/>
              </w:rPr>
              <w:t xml:space="preserve">[4:45 PM]</w:t>
            </w:r>
          </w:p>
        </w:tc>
        <w:tc>
          <w:tcPr>
            <w:tcW w:type="dxa" w:w="55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Food set and ready; temperature check</w:t>
            </w:r>
          </w:p>
        </w:tc>
        <w:tc>
          <w:tcPr>
            <w:tcW w:type="dxa" w:w="22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Our team</w:t>
            </w:r>
          </w:p>
        </w:tc>
      </w:tr>
      <w:tr>
        <w:tc>
          <w:tcPr>
            <w:tcW w:type="dxa" w:w="1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7"/>
                <w:szCs w:val="17"/>
              </w:rPr>
              <w:t xml:space="preserve">[5:00 PM]</w:t>
            </w:r>
          </w:p>
        </w:tc>
        <w:tc>
          <w:tcPr>
            <w:tcW w:type="dxa" w:w="55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Quick walkthrough with you (5 minutes)</w:t>
            </w:r>
          </w:p>
        </w:tc>
        <w:tc>
          <w:tcPr>
            <w:tcW w:type="dxa" w:w="22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You + event lead</w:t>
            </w:r>
          </w:p>
        </w:tc>
      </w:tr>
      <w:tr>
        <w:tc>
          <w:tcPr>
            <w:tcW w:type="dxa" w:w="1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7"/>
                <w:szCs w:val="17"/>
              </w:rPr>
              <w:t xml:space="preserve">[5:30 PM]</w:t>
            </w:r>
          </w:p>
        </w:tc>
        <w:tc>
          <w:tcPr>
            <w:tcW w:type="dxa" w:w="55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Service begins</w:t>
            </w:r>
          </w:p>
        </w:tc>
        <w:tc>
          <w:tcPr>
            <w:tcW w:type="dxa" w:w="22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Our team</w:t>
            </w:r>
          </w:p>
        </w:tc>
      </w:tr>
      <w:tr>
        <w:tc>
          <w:tcPr>
            <w:tcW w:type="dxa" w:w="1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7"/>
                <w:szCs w:val="17"/>
              </w:rPr>
              <w:t xml:space="preserve">[7:00 PM]</w:t>
            </w:r>
          </w:p>
        </w:tc>
        <w:tc>
          <w:tcPr>
            <w:tcW w:type="dxa" w:w="55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Service ends; desserts and coffee stay out</w:t>
            </w:r>
          </w:p>
        </w:tc>
        <w:tc>
          <w:tcPr>
            <w:tcW w:type="dxa" w:w="22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Our team</w:t>
            </w:r>
          </w:p>
        </w:tc>
      </w:tr>
      <w:tr>
        <w:tc>
          <w:tcPr>
            <w:tcW w:type="dxa" w:w="1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7"/>
                <w:szCs w:val="17"/>
              </w:rPr>
              <w:t xml:space="preserve">[7:15 PM]</w:t>
            </w:r>
          </w:p>
        </w:tc>
        <w:tc>
          <w:tcPr>
            <w:tcW w:type="dxa" w:w="55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Breakdown begins in food areas</w:t>
            </w:r>
          </w:p>
        </w:tc>
        <w:tc>
          <w:tcPr>
            <w:tcW w:type="dxa" w:w="22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Our team</w:t>
            </w:r>
          </w:p>
        </w:tc>
      </w:tr>
      <w:tr>
        <w:tc>
          <w:tcPr>
            <w:tcW w:type="dxa" w:w="16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7"/>
                <w:szCs w:val="17"/>
              </w:rPr>
              <w:t xml:space="preserve">[7:45 PM]</w:t>
            </w:r>
          </w:p>
        </w:tc>
        <w:tc>
          <w:tcPr>
            <w:tcW w:type="dxa" w:w="55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Final walkthrough; we're out</w:t>
            </w:r>
          </w:p>
        </w:tc>
        <w:tc>
          <w:tcPr>
            <w:tcW w:type="dxa" w:w="22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Event lead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MENU (FINAL)</w:t>
            </w:r>
          </w:p>
        </w:tc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DIETARY AND ALLERGY NOTES</w:t>
            </w:r>
          </w:p>
        </w:tc>
      </w:tr>
      <w:tr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7"/>
                <w:szCs w:val="17"/>
              </w:rPr>
              <w:t xml:space="preserve">[Item 1]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7"/>
                <w:szCs w:val="17"/>
              </w:rPr>
              <w:t xml:space="preserve">[Item 2]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7"/>
                <w:szCs w:val="17"/>
              </w:rPr>
              <w:t xml:space="preserve">[Item 3]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7"/>
                <w:szCs w:val="17"/>
              </w:rPr>
              <w:t xml:space="preserve">[Item 4]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7"/>
                <w:szCs w:val="17"/>
              </w:rPr>
              <w:t xml:space="preserve">[Item 5]</w:t>
            </w:r>
          </w:p>
        </w:tc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[e.g. 6 vegetarian, 2 gluten-free, 1 nut allergy]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All allergen items labeled at the buffet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[Separate plates prepared for: ]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PLEASE CONFIRM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A3121D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Guest count is final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A3121D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Timeline works with the venue and your program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A3121D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On-site contact name and phone are correct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A3121D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Dietary notes are complete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55524B"/>
                <w:sz w:val="17"/>
                <w:szCs w:val="17"/>
              </w:rPr>
              <w:t xml:space="preserve">Reply "Confirmed" or call [phone] with any changes by [date].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A3121D"/>
          <w:sz w:val="18"/>
          <w:szCs w:val="18"/>
        </w:rPr>
        <w:t xml:space="preserve">MODULE 3 TEMPLATE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917"/>
          <w:sz w:val="48"/>
          <w:szCs w:val="48"/>
        </w:rPr>
        <w:t xml:space="preserve">How to Use the Timeline</w:t>
      </w:r>
    </w:p>
    <w:p>
      <w:pPr>
        <w:spacing w:after="160"/>
      </w:pPr>
      <w:r>
        <w:rPr>
          <w:rFonts w:ascii="Arial" w:cs="Arial" w:eastAsia="Arial" w:hAnsi="Arial"/>
          <w:color w:val="55524B"/>
          <w:sz w:val="24"/>
          <w:szCs w:val="24"/>
        </w:rPr>
        <w:t xml:space="preserve">Page 1 goes to the client.</w:t>
      </w:r>
    </w:p>
    <w:p>
      <w:pPr>
        <w:pBdr>
          <w:bottom w:val="single" w:color="A39A86" w:sz="6" w:space="1"/>
        </w:pBdr>
        <w:spacing w:after="200" w:before="120"/>
      </w:pPr>
    </w:p>
    <w:p>
      <w:pPr>
        <w:spacing w:after="140" w:line="30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The timeline confirmation is the last chance to catch a problem before it becomes an event-day surprise. It also shows the client you have a plan, which lowers their anxiety and the number of "just checking" calls you get.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917"/>
          <w:sz w:val="25"/>
          <w:szCs w:val="25"/>
        </w:rPr>
        <w:t xml:space="preserve">When to Send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EVENT TYPE</w:t>
            </w:r>
          </w:p>
        </w:tc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SEND</w:t>
            </w:r>
          </w:p>
        </w:tc>
      </w:tr>
      <w:tr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Corporate drop-off or lunch</w:t>
            </w:r>
          </w:p>
        </w:tc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48 hours before</w:t>
            </w:r>
          </w:p>
        </w:tc>
      </w:tr>
      <w:tr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Staffed corporate event</w:t>
            </w:r>
          </w:p>
        </w:tc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5-7 days before</w:t>
            </w:r>
          </w:p>
        </w:tc>
      </w:tr>
      <w:tr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9"/>
                <w:szCs w:val="19"/>
              </w:rPr>
              <w:t xml:space="preserve">Weddings and large private events</w:t>
            </w:r>
          </w:p>
        </w:tc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>7-10 days before, then a 48-hour check-in</w:t>
            </w:r>
          </w:p>
        </w:tc>
      </w:tr>
    </w:tbl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917"/>
          <w:sz w:val="25"/>
          <w:szCs w:val="25"/>
        </w:rPr>
        <w:t xml:space="preserve">Tips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Build the times backward from service start, the same way your Route &amp; Load Planner does (Catering Profit System, Module 4).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Coordinate with the venue's load-in rules before you send it. Planners will catch it if you don't.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Copy the planner or venue coordinator when there is one. It makes you look organized to your referral partners too.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No reply in 24 hours? Call. Silence on a timeline is how surprises happen.</w:t>
      </w:r>
    </w:p>
    <w:sectPr>
      <w:headerReference w:type="default" r:id="rId7"/>
      <w:footerReference w:type="default" r:id="rId8"/>
      <w:pgSz w:w="12240" w:h="15840" w:orient="portrait"/>
      <w:pgMar w:top="900" w:right="1300" w:bottom="8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24B"/>
        <w:sz w:val="16"/>
        <w:szCs w:val="16"/>
      </w:rPr>
      <w:t xml:space="preserve">The Catering People System  |  Tre Coleman Consulting  |  trecoleman.com  |  Page </w:t>
    </w:r>
    <w:r>
      <w:rPr>
        <w:rFonts w:ascii="Arial" w:cs="Arial" w:eastAsia="Arial" w:hAnsi="Arial"/>
        <w:color w:val="55524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55524B"/>
        <w:sz w:val="16"/>
        <w:szCs w:val="16"/>
      </w:rPr>
      <w:t xml:space="preserve">Event Timeline Confirmation  |  Module 3 Template  |  The Catering People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A3121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9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2026-10-14T13:49:33.593Z</dcterms:created>
  <dcterms:modified xsi:type="dcterms:W3CDTF">2026-10-14T13:49:33.593Z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