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ФГБОУ ВО «АЛТАЙСКИЙ ГОСУДАРСТВЕННЫЙ УНИВЕРСИТЕТ»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по преддипломной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«Разработка языка программирования»</w:t>
      </w:r>
    </w:p>
    <w:p w:rsidR="00000000" w:rsidDel="00000000" w:rsidP="00000000" w:rsidRDefault="00000000" w:rsidRPr="00000000" w14:paraId="0000000B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ind w:left="5102.3622047244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spacing w:after="0" w:lineRule="auto"/>
        <w:ind w:left="5102.3622047244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Д.В. Осипенко</w:t>
      </w:r>
    </w:p>
    <w:p w:rsidR="00000000" w:rsidDel="00000000" w:rsidP="00000000" w:rsidRDefault="00000000" w:rsidRPr="00000000" w14:paraId="00000011">
      <w:pPr>
        <w:spacing w:after="0" w:lineRule="auto"/>
        <w:ind w:left="5102.3622047244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 ст. преп. кафедры ВТиЭ.</w:t>
      </w:r>
    </w:p>
    <w:p w:rsidR="00000000" w:rsidDel="00000000" w:rsidP="00000000" w:rsidRDefault="00000000" w:rsidRPr="00000000" w14:paraId="00000012">
      <w:pPr>
        <w:spacing w:after="0" w:lineRule="auto"/>
        <w:ind w:left="5102.3622047244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В.В. Белозерских</w:t>
      </w:r>
    </w:p>
    <w:p w:rsidR="00000000" w:rsidDel="00000000" w:rsidP="00000000" w:rsidRDefault="00000000" w:rsidRPr="00000000" w14:paraId="00000013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 2024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  <w:sectPr>
          <w:headerReference r:id="rId6" w:type="first"/>
          <w:footerReference r:id="rId7" w:type="default"/>
          <w:footerReference r:id="rId8" w:type="first"/>
          <w:pgSz w:h="16838" w:w="11906" w:orient="portrait"/>
          <w:pgMar w:bottom="1133.8582677165355" w:top="1133.8582677165355" w:left="1700.7874015748032" w:right="566.9291338582677" w:header="720" w:footer="720"/>
          <w:pgNumType w:start="1"/>
          <w:titlePg w:val="1"/>
        </w:sectPr>
      </w:pPr>
      <w:bookmarkStart w:colFirst="0" w:colLast="0" w:name="_yj7lg41hl30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k3xt6kxedewt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Осуществлено прохождение преддипломной практик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направления подготовки «Информатика и вычислительная техника» на базе кафедры Вычислительной техники и электроники (ВТиЭ) Алтайского государственного университета (АлтГУ). Период прохождения практики 4 недели: с 22 апреля, по 18 мая 2024 года.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Собрать необходимую</w:t>
      </w:r>
      <w:r w:rsidDel="00000000" w:rsidR="00000000" w:rsidRPr="00000000">
        <w:rPr>
          <w:rtl w:val="0"/>
        </w:rPr>
        <w:t xml:space="preserve"> информацию для написания выпускной дипломной работы по теме “Разработка языка программирования” и написать черновик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Собрать информацию о современных языках программирования и принципах их устройства и разработки (22.04 – 27.04);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Написать 1 главу (27.04 – 01.05);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Спроектировать спецификацию языка программирования в формате EBNF (03.05 – 06.05);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Написать 2 главу (07.05 – 13.05);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программу интерпретатор для данного языка (14.05 – 18.05);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Протестировать разработанную программу(19.05);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Написать 3 главу (20.05 – 22.05);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Написать введение (23.05);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Написать заключение (23.05);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Оформить список литературы (24.05);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Оформить приложения (24.05).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es7rc4njtt5x" w:id="2"/>
      <w:bookmarkEnd w:id="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 ходе прохождения преддипломной практики была достигнута поставленная цель и успешно решены все задачи. Итогом работы является черновик выпускной дипломной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12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