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FB8EA" w14:textId="0FE810F9" w:rsidR="00F91D79" w:rsidRDefault="00B40AFE" w:rsidP="00B40AFE">
      <w:pPr>
        <w:pStyle w:val="Heading1"/>
        <w:rPr>
          <w:lang w:val="ru-RU"/>
        </w:rPr>
      </w:pPr>
      <w:r>
        <w:rPr>
          <w:lang w:val="ru-RU"/>
        </w:rPr>
        <w:t xml:space="preserve">История появления ПК </w:t>
      </w:r>
      <w:r>
        <w:t>IBM</w:t>
      </w:r>
      <w:r w:rsidRPr="00B40AFE">
        <w:rPr>
          <w:lang w:val="ru-RU"/>
        </w:rPr>
        <w:t xml:space="preserve"> </w:t>
      </w:r>
      <w:r>
        <w:t>PC</w:t>
      </w:r>
      <w:r w:rsidRPr="00B40AFE">
        <w:rPr>
          <w:lang w:val="ru-RU"/>
        </w:rPr>
        <w:t xml:space="preserve">, </w:t>
      </w:r>
      <w:r>
        <w:rPr>
          <w:lang w:val="ru-RU"/>
        </w:rPr>
        <w:t>особенности архитектуры</w:t>
      </w:r>
    </w:p>
    <w:p w14:paraId="4D9337C7" w14:textId="454400F6" w:rsidR="00B40AFE" w:rsidRDefault="001F5DE1" w:rsidP="001F5DE1">
      <w:pPr>
        <w:rPr>
          <w:lang w:val="ru-RU"/>
        </w:rPr>
      </w:pPr>
      <w:r w:rsidRPr="001F5DE1">
        <w:rPr>
          <w:lang w:val="ru-RU"/>
        </w:rPr>
        <w:t>Можно заявить, что IBM PC не был первым PC от IBM. В сентябре 1975 года компания представила IBM 5100, первый «портативный» компьютер (это значило, что он весил всего 25 кг, и для него можно было купить специальный чемодан для путешествий).</w:t>
      </w:r>
      <w:r>
        <w:rPr>
          <w:lang w:val="ru-RU"/>
        </w:rPr>
        <w:t xml:space="preserve"> </w:t>
      </w:r>
      <w:r w:rsidRPr="001F5DE1">
        <w:rPr>
          <w:lang w:val="ru-RU"/>
        </w:rPr>
        <w:t>5100 технически не был микрокомпьютером – он использовал разработанный в компании IBM процессор PALM, размазанный по всей материнской плате, а не содержащийся в одном микрочипе. Но с точки зрения конечного пользователя разница была небольшой – он явно подходил под определение персонального компьютера. Это была самодостаточная, программируемая машина размером не более чемодана, с ленточным приводом для загрузки и сохранения программ, клавиатурой, 5" экраном и памятью в 16 Кб.</w:t>
      </w:r>
      <w:r w:rsidRPr="001F5DE1">
        <w:rPr>
          <w:lang w:val="ru-RU"/>
        </w:rPr>
        <w:t xml:space="preserve"> </w:t>
      </w:r>
      <w:r w:rsidRPr="001F5DE1">
        <w:rPr>
          <w:lang w:val="ru-RU"/>
        </w:rPr>
        <w:t>5100 отличался от первой волны PC ценой и рекламируемой областью применения. Цена начиналась от $10 000 и легко могла забраться за отметку в $20 000. IBM продвигала машину как серьёзный инструмент для полевых инженеров в удалённых местах, в которых нет возможности получить доступ к большим машинам IBM, а не устройство для развлечения, обучения, взлома или офисной работы.</w:t>
      </w:r>
    </w:p>
    <w:p w14:paraId="5CE5AEAA" w14:textId="0605D33C" w:rsidR="00DF42FA" w:rsidRDefault="0096289D" w:rsidP="00D73BA9">
      <w:pPr>
        <w:rPr>
          <w:lang w:val="ru-RU"/>
        </w:rPr>
      </w:pPr>
      <w:r w:rsidRPr="0096289D">
        <w:rPr>
          <w:lang w:val="ru-RU"/>
        </w:rPr>
        <w:t>Машина, которая станет известной, как настоящий IBM PC, внезапно берёт своё начало в Atari. Видимо, почувствовав вкус успеха на волне взрыва видеоигр, организованного игрой «Space Invaders» и приставкой Atari VCS, а также выпуском собственных PC, Atari 400 и 800, компания в июле 1980 сделала предложение председателю правления IBM Фрэнку Кэри: если IBM хочет сделать свой PC, Atari может снизойти до разработки такового для неё.</w:t>
      </w:r>
      <w:r>
        <w:rPr>
          <w:lang w:val="ru-RU"/>
        </w:rPr>
        <w:t xml:space="preserve"> </w:t>
      </w:r>
      <w:r w:rsidRPr="00D73BA9">
        <w:rPr>
          <w:lang w:val="ru-RU"/>
        </w:rPr>
        <w:t>Кэри не был таким уж ограниченным любителем мейнфреймов, как его пытаются представить. Он ратовал за разработку малых систем – даже если под «малыми» в IBM часто понимали нечто совсем иное, чем в остальном мире. Кэри принёс это предложение к директору по системам ввода данным IBM, Биллу Лоу, работавшему в городе Бока-Ратон во Флориде. Лоу представил предложение комитету управляющих, объявивших его «тупейшим из всего, что им доводилось слышать». И действительно, IBM и Atari составляют самую странную пару. Но при этом все понимали, что Лоу выступает по личной просьбе председателя правления, а такие предложения запросто не отметаются, если вы, конечно, заботитесь о вашей карьере. Так что они велели Лоу собрать команду для составления детального предложения, как именно IBM могли бы самостоятельно сделать PC, и представить его через месяц.</w:t>
      </w:r>
    </w:p>
    <w:p w14:paraId="288564A3" w14:textId="6700B6E6" w:rsidR="00D73BA9" w:rsidRDefault="00D73BA9" w:rsidP="00A95871">
      <w:pPr>
        <w:rPr>
          <w:lang w:val="ru-RU"/>
        </w:rPr>
      </w:pPr>
      <w:r w:rsidRPr="00D73BA9">
        <w:rPr>
          <w:lang w:val="ru-RU"/>
        </w:rPr>
        <w:lastRenderedPageBreak/>
        <w:t>Лоу собрал команду из 12</w:t>
      </w:r>
      <w:r w:rsidRPr="00D73BA9">
        <w:rPr>
          <w:lang w:val="ru-RU"/>
        </w:rPr>
        <w:t xml:space="preserve"> </w:t>
      </w:r>
      <w:r w:rsidRPr="00D73BA9">
        <w:rPr>
          <w:lang w:val="ru-RU"/>
        </w:rPr>
        <w:t>человек для создания черновика предложения. Нарушая традицию компании, он специально не стал собирать большую команду и вводить формальную структуру управления, надеясь создать какую-то «хакерскую магию», которая и породила PC. Его менеджер проектов Дон Эстридж сказал: «Если вы соревнуетесь с людьми, начинавшими в гараже, вам надо начинать в гараже».</w:t>
      </w:r>
      <w:r w:rsidRPr="00D73BA9">
        <w:rPr>
          <w:lang w:val="ru-RU"/>
        </w:rPr>
        <w:t xml:space="preserve"> </w:t>
      </w:r>
      <w:r w:rsidRPr="00D73BA9">
        <w:rPr>
          <w:lang w:val="ru-RU"/>
        </w:rPr>
        <w:t>IBM решила ознакомиться с существующим положением дел и побеседовать с людьми, создававшими рынок PC, чтобы понять, что нужно и куда теоретический IBM PC мог бы встроиться.</w:t>
      </w:r>
      <w:r w:rsidRPr="00D73BA9">
        <w:rPr>
          <w:lang w:val="ru-RU"/>
        </w:rPr>
        <w:t xml:space="preserve"> </w:t>
      </w:r>
      <w:r w:rsidRPr="00D73BA9">
        <w:rPr>
          <w:lang w:val="ru-RU"/>
        </w:rPr>
        <w:t>Размышляя таким образом, Джек Сэмс, глава разработки ПО, рекомендовал пообщаться с Microsoft. Сэмс был необычно хорошо знаком с рынком PC для работника IBM; он агитировал компанию купить у Microsoft BASIC для Datamaster, но его предложение отклонили в пользу внутренней разработки. «Просто это заняло дольше и стоило дороже», – сказал он позже. Сэмс позвонил Биллу Гейтсу 21 июля 1980 года и спросил, можно ли ему приехать на следующий день в офис в Сиэтле и дружески поболтать по поводу PC. «Но не нужно особенно радоваться и не ожидайте ничего сверхъестественного», – сказал он</w:t>
      </w:r>
      <w:r w:rsidR="00D874EE">
        <w:rPr>
          <w:lang w:val="ru-RU"/>
        </w:rPr>
        <w:t xml:space="preserve">. </w:t>
      </w:r>
      <w:r w:rsidR="00D874EE" w:rsidRPr="00D874EE">
        <w:rPr>
          <w:lang w:val="ru-RU"/>
        </w:rPr>
        <w:t>Гейтс и Стив Балмер, его правая рука и единственный среди компании хакеров обладатель бизнес-образования, всё же поняли, что ситуация может обещать нечто сверхъестественное. Когда Сэмс приехал с двумя сотрудниками, выступающими в роли свидетелей, Гейтс лично вышел их встречать. (Сэмс изначально подумал, что Гейтс, своим лицом, голосом и фигурой напоминавший 12-летнего мальчика, – это какой-то посыльный). Сэмс сразу же вытащил соглашение о неразглашении, бывшее стандартной процедурой для IBM.</w:t>
      </w:r>
      <w:r w:rsidR="00A95871">
        <w:rPr>
          <w:lang w:val="ru-RU"/>
        </w:rPr>
        <w:t xml:space="preserve"> </w:t>
      </w:r>
      <w:r w:rsidR="00A95871" w:rsidRPr="00A95871">
        <w:rPr>
          <w:lang w:val="ru-RU"/>
        </w:rPr>
        <w:t>«IBM не облегчало задачу, — вспоминал позже Гейтс. – Нужно было подписывать все эти странные соглашения, в которых говорилось, что IBM может делать что хочет и когда хочет, и использовать ваши секреты по своему усмотрению. Так что потребовалось немного доверия». Однако же, он сразу подписал их.</w:t>
      </w:r>
      <w:r w:rsidR="00A95871">
        <w:rPr>
          <w:lang w:val="ru-RU"/>
        </w:rPr>
        <w:t xml:space="preserve"> </w:t>
      </w:r>
      <w:r w:rsidR="00A95871" w:rsidRPr="00A95871">
        <w:rPr>
          <w:lang w:val="ru-RU"/>
        </w:rPr>
        <w:t>Сэмс хотел узнать общее состояние рынка PC у Гейтса, который был близко знаком с этой темой. Так что Гейтс был лишь одной из выдающихся фигур, с которыми он общался. Однако у него был и скрытый мотив: посмотреть, чем занимается Гейтс, попробовать понять, может ли Microsoft быть полезным ему ресурсом. Он был очень впечатлён.</w:t>
      </w:r>
      <w:r w:rsidR="00A95871" w:rsidRPr="00A95871">
        <w:rPr>
          <w:lang w:val="ru-RU"/>
        </w:rPr>
        <w:t xml:space="preserve"> </w:t>
      </w:r>
      <w:r w:rsidR="00A95871" w:rsidRPr="00A95871">
        <w:rPr>
          <w:lang w:val="ru-RU"/>
        </w:rPr>
        <w:t>Проконсультировавшись с Гейтсом и остальными, Лоу представил 8 августа предложение по поводу машины, которую IBM необходимо построить. У неё был два очень интересных аспекта.</w:t>
      </w:r>
    </w:p>
    <w:p w14:paraId="217587D3" w14:textId="703C655D" w:rsidR="00A95871" w:rsidRDefault="008F4F39" w:rsidP="00D04BDF">
      <w:pPr>
        <w:rPr>
          <w:lang w:val="ru-RU"/>
        </w:rPr>
      </w:pPr>
      <w:r w:rsidRPr="008F4F39">
        <w:rPr>
          <w:lang w:val="ru-RU"/>
        </w:rPr>
        <w:t xml:space="preserve">IBM сделала компьютерный конструктор, набор взаимозаменяемых компонентов, которые покупатель мог собрать в любой комбинации, подходящей для его </w:t>
      </w:r>
      <w:r w:rsidRPr="008F4F39">
        <w:rPr>
          <w:lang w:val="ru-RU"/>
        </w:rPr>
        <w:lastRenderedPageBreak/>
        <w:t>потребностей и кошелька. Сразу после запуска у него был выбор между цветной видеокартой, способной рисовать графику и игры, или монохромной картой, способной выдавать 80 столбцов текстовых символов. Можно было выбирать объём встроенной памяти в промежутке от 16 Кб до 256 Кб, один или два флоппи-дисковода или кассетный привод, и т.п. В результате, когда все сторонние компании включились в эту игру и IBM расширила продуктовую линейку, можно было просто утонуть в вариантах выбора.</w:t>
      </w:r>
      <w:r>
        <w:rPr>
          <w:lang w:val="ru-RU"/>
        </w:rPr>
        <w:t xml:space="preserve"> </w:t>
      </w:r>
      <w:r w:rsidRPr="008F4F39">
        <w:rPr>
          <w:lang w:val="ru-RU"/>
        </w:rPr>
        <w:t>Большая часть отдельных компонентов действительно была заказана в сторонних компаниях, что резко ускорило процесс разработки. Использование проверенных и хорошо известных компонентов имеет и другие преимущества, из чего и вытекла репутация IBM PC как надёжной машины.</w:t>
      </w:r>
      <w:r w:rsidR="008772F8">
        <w:rPr>
          <w:lang w:val="ru-RU"/>
        </w:rPr>
        <w:t xml:space="preserve"> </w:t>
      </w:r>
      <w:r w:rsidR="008772F8" w:rsidRPr="008772F8">
        <w:rPr>
          <w:lang w:val="ru-RU"/>
        </w:rPr>
        <w:t>IBM решила поставить всё на модульность, расширяемость, или, если угодно, открытость. Как и выбор CPU, это дало машине пространство для роста, поскольку неизбежно начали появляться новые, улучшенные жёсткие диски, видеокарты и потом – звуковые карты. Это ключевая причина того, что разработанная так давно архитектура остаётся с нами и сегодня, в сильно переработанном виде.</w:t>
      </w:r>
      <w:r w:rsidR="004B5CE2">
        <w:rPr>
          <w:lang w:val="ru-RU"/>
        </w:rPr>
        <w:t xml:space="preserve"> </w:t>
      </w:r>
      <w:r w:rsidR="00D04BDF" w:rsidRPr="00D04BDF">
        <w:rPr>
          <w:lang w:val="ru-RU"/>
        </w:rPr>
        <w:t>В общем, команда разработчиков нарушила все правила. Они вышли за традиционные рамки разработки продуктов внутри IBM. Они обратились к сторонним поставщикам для большинства</w:t>
      </w:r>
      <w:r w:rsidR="00D04BDF">
        <w:rPr>
          <w:lang w:val="ru-RU"/>
        </w:rPr>
        <w:t xml:space="preserve"> компонентов</w:t>
      </w:r>
      <w:r w:rsidR="00D04BDF" w:rsidRPr="00D04BDF">
        <w:rPr>
          <w:lang w:val="ru-RU"/>
        </w:rPr>
        <w:t>, обратились к сторонним разработчикам программного обеспечения для операционной системы и прикладного программного обеспечения и действовали как независимое бизнес-подразделение. Такая тактика позволила им разработать и анонсировать IBM PC за 12 месяцев — в то время быстрее, чем любой другой аппаратный продукт в истории IBM.</w:t>
      </w:r>
    </w:p>
    <w:p w14:paraId="58099A18" w14:textId="2B569AB8" w:rsidR="00F44E63" w:rsidRDefault="00F44E63" w:rsidP="00F44E63">
      <w:pPr>
        <w:rPr>
          <w:lang w:val="ru-RU"/>
        </w:rPr>
      </w:pPr>
      <w:r w:rsidRPr="00F44E63">
        <w:rPr>
          <w:lang w:val="ru-RU"/>
        </w:rPr>
        <w:t>27 июля 1981 года, менее, чем за две недели до запланированного анонса, Билл Гейтс заключил сделку столетия.</w:t>
      </w:r>
      <w:r>
        <w:rPr>
          <w:lang w:val="ru-RU"/>
        </w:rPr>
        <w:t xml:space="preserve"> </w:t>
      </w:r>
      <w:r w:rsidRPr="00F44E63">
        <w:rPr>
          <w:lang w:val="ru-RU"/>
        </w:rPr>
        <w:t>Род Брок из SCP был разочарован. Армия лицензий на 86-DOS, которую он ожидал после заключения сделки с Microsoft, так и не появилась, а теперь он ещё потерял</w:t>
      </w:r>
      <w:r>
        <w:rPr>
          <w:lang w:val="ru-RU"/>
        </w:rPr>
        <w:t xml:space="preserve"> </w:t>
      </w:r>
      <w:r w:rsidRPr="00F44E63">
        <w:rPr>
          <w:lang w:val="ru-RU"/>
        </w:rPr>
        <w:t>единственного человека, работавшего с ПО в его компании, ориентированной в основном на оборудование</w:t>
      </w:r>
      <w:r>
        <w:rPr>
          <w:lang w:val="ru-RU"/>
        </w:rPr>
        <w:t>.</w:t>
      </w:r>
      <w:r w:rsidRPr="00F44E63">
        <w:rPr>
          <w:lang w:val="ru-RU"/>
        </w:rPr>
        <w:t xml:space="preserve"> Он попробовал продать 86-DOS, в поисках того, кто захочет заниматься поддержкой системы в обмен на эксклюзивную лицензию. Гейтс немедленно отозвался, предложил так необходимые для SCP $50000, но с одним условием. Он настоял, что Microsoft купит не эксклюзивную лицензию, но саму систему целиком. Затем она выдаст эксклюзивную лицензию самой SCP, что переворачивало всю сделку с ног на голову. Брок сомневался, но деньги ему были нужны, и он не знал, что ему самому делать с 86-DOS.</w:t>
      </w:r>
      <w:r w:rsidRPr="00F44E63">
        <w:rPr>
          <w:lang w:val="ru-RU"/>
        </w:rPr>
        <w:t xml:space="preserve"> </w:t>
      </w:r>
      <w:r w:rsidRPr="00F44E63">
        <w:rPr>
          <w:lang w:val="ru-RU"/>
        </w:rPr>
        <w:t xml:space="preserve">Он подписал сделку, сделав Microsoft единственным владельцем </w:t>
      </w:r>
      <w:r w:rsidRPr="00F44E63">
        <w:rPr>
          <w:lang w:val="ru-RU"/>
        </w:rPr>
        <w:lastRenderedPageBreak/>
        <w:t>86-DOS – а её сразу же переименовали в MS-DOS. MS-DOS, приобретённая за $50000, заработала к 1991 году для Microsoft порядка $200 млн. А ещё она стала краеугольным камнем в монополии компании, которая станет доминировать в бизнес-вычислениях к середине 80-х, и практически во всех компьютерных областях к середине 90-х. Это решение больше других способствовало превращению Microsoft в сегодняшнего гиганта.</w:t>
      </w:r>
      <w:r w:rsidRPr="00F44E63">
        <w:rPr>
          <w:lang w:val="ru-RU"/>
        </w:rPr>
        <w:t xml:space="preserve"> </w:t>
      </w:r>
      <w:r w:rsidRPr="00F44E63">
        <w:rPr>
          <w:lang w:val="ru-RU"/>
        </w:rPr>
        <w:t>Но тогда у Microsoft и IBM осталась ещё одна юридическая загвоздка. В то время, как проект IBM PC становился всё более известным секретом индустрии, Гэри Килдалл увидел, как работает 86-DOS/MS-DOS. Он был убеждён, что Патерсон украл его операционку, каким-то образом получив доступ к исходному коду, затем изменил его, чтобы он запускался на Intel 8086/8088, спилил серийники и продал её IBM. Он начал угрожать судом, и (что, вероятно, больше волновало IBM), поднять вой в прессе, способный омрачить грядущий анонс.</w:t>
      </w:r>
      <w:r w:rsidRPr="00F44E63">
        <w:rPr>
          <w:lang w:val="ru-RU"/>
        </w:rPr>
        <w:t xml:space="preserve"> </w:t>
      </w:r>
      <w:r w:rsidRPr="00F44E63">
        <w:rPr>
          <w:lang w:val="ru-RU"/>
        </w:rPr>
        <w:t>Килдал и Гейтс встретились за обедом, чтобы попытаться договориться, но ничего не вышло. «Это была одна из тех встреч, на которых все сначала вежливо говорят друг с другом, затем все орут друг на друга, затем все опять вежливы друг с другом, а потом все опять орут», – вспоминает Джон Катсарос, сотрудник Digital Research, присутствовавший на встрече. Поэтому IBM вмешалась и предложила сделку. Компания будет предлагать версию CP/M-86, совместимую с 8088, которую Digital никак не могла доделать, как только Килдалл предоставит им её готовый вариант. Успокоенный Килдалл согласился.</w:t>
      </w:r>
      <w:r w:rsidRPr="00F44E63">
        <w:rPr>
          <w:lang w:val="ru-RU"/>
        </w:rPr>
        <w:t xml:space="preserve"> </w:t>
      </w:r>
      <w:r w:rsidRPr="00F44E63">
        <w:rPr>
          <w:lang w:val="ru-RU"/>
        </w:rPr>
        <w:t>IBM PC, который с самого начала задумывался, как «машина для всего», теперь будет обладать целыми четырьмя возможностями для работы: BASIC, встроенный в ROM, MS-DOS, CP/M или UCSD Pascal.</w:t>
      </w:r>
    </w:p>
    <w:p w14:paraId="347A5757" w14:textId="3F12C84B" w:rsidR="00563DA5" w:rsidRPr="00F44E63" w:rsidRDefault="00563DA5" w:rsidP="00F44E63">
      <w:pPr>
        <w:rPr>
          <w:lang w:val="ru-RU"/>
        </w:rPr>
      </w:pPr>
      <w:r w:rsidRPr="00563DA5">
        <w:rPr>
          <w:lang w:val="ru-RU"/>
        </w:rPr>
        <w:t>IBM сделала официальный анонс IBM PC 12 августа 1981 года в отеле Уолдорф-Астория в Нью-Йорке. У машины с 16 Кб RAM и одним флоппи-диском рекомендованная цена была $1565. В полной комплектации цена достигала $6000. По таким ценам вы могли бесплатно получить Microsoft BASIC в ROM. MS-DOS, продаваемая по лицензии IBM как PC-DOS, стоила $40, а UCSD Pascal – более $500. IBM также объявила, что в какой-то момент будет доступна и CP/M-86. В итоге пройдёт более шести месяцев, пока Digital, наконец, не выдаст работающую CP/M-86. После этого IBM, как обещала, разместила её в своём каталоге по цене в $240.</w:t>
      </w:r>
      <w:r>
        <w:rPr>
          <w:lang w:val="ru-RU"/>
        </w:rPr>
        <w:t xml:space="preserve"> </w:t>
      </w:r>
      <w:r w:rsidRPr="00563DA5">
        <w:rPr>
          <w:lang w:val="ru-RU"/>
        </w:rPr>
        <w:t xml:space="preserve">Килдалл, вплоть до своей смерти уверенный в том, что MS-DOS была пиратской копией CP/M, и иногда заявлявший, что сумеет доказать это посредством встроенного в систему секретного сообщения или необычного атрибута API, считал, что IBM специально назначила для CP/M цену в шесть раз выше, чем для MS-DOS, </w:t>
      </w:r>
      <w:r w:rsidRPr="00563DA5">
        <w:rPr>
          <w:lang w:val="ru-RU"/>
        </w:rPr>
        <w:lastRenderedPageBreak/>
        <w:t>чтобы её никто не покупал, и, таким образом, выполняла букву, но не дух соглашения. IBM просто заявила, что поскольку Digital потребовали слишком высоких лицензионных отчислений, у неё не было выхода. Три из четырёх вариантов операционок, CP/M, Microsoft BASIC и UCSD Pascal, использовали так редко, что сегодня уже мало кто помнит, что они вообще были доступны в качестве опций. А MS-DOS, понятное дело, отправилась завоёвывать мир.</w:t>
      </w:r>
      <w:r w:rsidR="00530347">
        <w:rPr>
          <w:lang w:val="ru-RU"/>
        </w:rPr>
        <w:t xml:space="preserve"> </w:t>
      </w:r>
      <w:r w:rsidR="00530347" w:rsidRPr="00530347">
        <w:rPr>
          <w:lang w:val="ru-RU"/>
        </w:rPr>
        <w:t>При этом железо было серым и скучным. Несмотря на необычный для IBM процесс разработки, конечный продукт не сильно отличался от того, что можно было ожидать от IBM. В нём не было никакой творческой жилки, но по клацанью клавиатуры и по большому, крепкому корпусу с большим количеством металла внутри, агрегат выглядел достаточно надёжным. И это было не поверхностное впечатление. Что бы ни говорили, IBM PC был создан на века. Возможно, наименее известной инновацией было использование памяти с дополнительным битом чётности, который автоматически обнаруживал ошибки. Это был первый массовый микрокомпьютер, оборудованный такой защитой памяти, помогавшей избегать редких, но чрезвычайно сложно обнаруживаемых ошибок памяти, которые могли приводить к совершенно непредсказуемым результатам на ранних PC. Проверка чётности в RAM – не та функция, что может возбудить хакеров, но для бизнесмена, жизнь которого зависит от оборудования, это именно такая функция, которая характеризует компанию IBM. Она обеспечивала вам чувство безопасности.</w:t>
      </w:r>
      <w:r w:rsidR="00530347">
        <w:rPr>
          <w:lang w:val="ru-RU"/>
        </w:rPr>
        <w:t xml:space="preserve"> </w:t>
      </w:r>
      <w:r w:rsidR="00530347" w:rsidRPr="00530347">
        <w:rPr>
          <w:lang w:val="ru-RU"/>
        </w:rPr>
        <w:t>Отсутствие творческого начала в дизайне подтверждало предубеждённость хакеров, но для бизнесменов, не доверяющим всяким неряшливым стартапам-выскочкам, появление IBM PC сделало микрокомпьютер серьёзным инструментом, пригодным для серьёзной работы. Менеджеры среднего звена кинулись скупать IBM PC, поскольку ещё никого никогда не увольняли за покупку IBM – даже если раньше этот процесс так сильно никого не радовал. IBM продала 13500 PC за последние два месяца 1981 года, а после этого продажи вообще рванули в космос.</w:t>
      </w:r>
      <w:r w:rsidR="00530347">
        <w:rPr>
          <w:lang w:val="ru-RU"/>
        </w:rPr>
        <w:t xml:space="preserve"> </w:t>
      </w:r>
      <w:r w:rsidR="00530347" w:rsidRPr="00530347">
        <w:rPr>
          <w:lang w:val="ru-RU"/>
        </w:rPr>
        <w:t xml:space="preserve">Много лет спустя станет ясно, что появление IBM PC стало третьей величайшей вехой в истории PC, последовавшей за первыми микрокомпьютерными наборами, появившимися в 1975 году, и троицей (Apple II, PET, TRS-80), вышедшей в 1977. Также оно отметило конец первой эры истории Microsoft, неряшливого, но уважаемого поставщика BASIC, других языков программирования и прикладных программ (в таком порядке). На фоне запуска IBM PC Microsoft быстро оборвала связи с более хакерскими сообществами, среди которых она росла, чтобы крепко прицепить свой вагон к поезду бизнес-вычислений IBM и MS-DOS. На этом пути их ожидало множество эстетических, </w:t>
      </w:r>
      <w:r w:rsidR="00530347" w:rsidRPr="00530347">
        <w:rPr>
          <w:lang w:val="ru-RU"/>
        </w:rPr>
        <w:lastRenderedPageBreak/>
        <w:t>технических и юридических проблем – но кроме этого, там же ждали и сотни миллиардов долларов.</w:t>
      </w:r>
    </w:p>
    <w:sectPr w:rsidR="00563DA5" w:rsidRPr="00F44E6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33D88"/>
    <w:multiLevelType w:val="hybridMultilevel"/>
    <w:tmpl w:val="04407A5C"/>
    <w:lvl w:ilvl="0" w:tplc="FBB26BBA">
      <w:start w:val="1"/>
      <w:numFmt w:val="decimal"/>
      <w:pStyle w:val="Normal"/>
      <w:lvlText w:val="%1. Слайд: "/>
      <w:lvlJc w:val="left"/>
      <w:pPr>
        <w:ind w:left="360" w:hanging="360"/>
      </w:pPr>
      <w:rPr>
        <w:rFonts w:hint="default"/>
        <w:b/>
        <w:i w:val="0"/>
        <w:color w:val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E10A9A"/>
    <w:multiLevelType w:val="hybridMultilevel"/>
    <w:tmpl w:val="CF2A22F8"/>
    <w:lvl w:ilvl="0" w:tplc="BFE412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369329">
    <w:abstractNumId w:val="1"/>
  </w:num>
  <w:num w:numId="2" w16cid:durableId="13750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F5"/>
    <w:rsid w:val="0009204B"/>
    <w:rsid w:val="000D0633"/>
    <w:rsid w:val="001430A2"/>
    <w:rsid w:val="001F4D25"/>
    <w:rsid w:val="001F5DE1"/>
    <w:rsid w:val="00231752"/>
    <w:rsid w:val="002452D4"/>
    <w:rsid w:val="00277ED6"/>
    <w:rsid w:val="003F3AF8"/>
    <w:rsid w:val="004B5CE2"/>
    <w:rsid w:val="004E6408"/>
    <w:rsid w:val="0050727E"/>
    <w:rsid w:val="00510865"/>
    <w:rsid w:val="00530347"/>
    <w:rsid w:val="0053767E"/>
    <w:rsid w:val="00563DA5"/>
    <w:rsid w:val="005974AD"/>
    <w:rsid w:val="005C7B01"/>
    <w:rsid w:val="007F53F3"/>
    <w:rsid w:val="008772F8"/>
    <w:rsid w:val="00890F29"/>
    <w:rsid w:val="008F4F39"/>
    <w:rsid w:val="0096289D"/>
    <w:rsid w:val="00A106F5"/>
    <w:rsid w:val="00A12D1B"/>
    <w:rsid w:val="00A404C0"/>
    <w:rsid w:val="00A95871"/>
    <w:rsid w:val="00AF1428"/>
    <w:rsid w:val="00B26B30"/>
    <w:rsid w:val="00B40AFE"/>
    <w:rsid w:val="00B95DF3"/>
    <w:rsid w:val="00C6014C"/>
    <w:rsid w:val="00CC2BE1"/>
    <w:rsid w:val="00D04BDF"/>
    <w:rsid w:val="00D73BA9"/>
    <w:rsid w:val="00D874EE"/>
    <w:rsid w:val="00DA089F"/>
    <w:rsid w:val="00DF42FA"/>
    <w:rsid w:val="00E579FC"/>
    <w:rsid w:val="00F178A5"/>
    <w:rsid w:val="00F44E63"/>
    <w:rsid w:val="00F9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6213F"/>
  <w15:chartTrackingRefBased/>
  <w15:docId w15:val="{5881B922-4D4B-47B3-9C38-6DE299DE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8A5"/>
    <w:pPr>
      <w:numPr>
        <w:numId w:val="2"/>
      </w:num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AFE"/>
    <w:pPr>
      <w:keepNext/>
      <w:keepLines/>
      <w:numPr>
        <w:numId w:val="0"/>
      </w:numPr>
      <w:spacing w:before="240" w:after="120"/>
      <w:jc w:val="left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8A5"/>
    <w:pPr>
      <w:keepNext/>
      <w:keepLines/>
      <w:numPr>
        <w:numId w:val="1"/>
      </w:numPr>
      <w:spacing w:before="40" w:after="120"/>
      <w:jc w:val="left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6F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78A5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2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1920</Words>
  <Characters>10946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SpectrumPC</dc:creator>
  <cp:keywords/>
  <dc:description/>
  <cp:lastModifiedBy>SpectrumPC</cp:lastModifiedBy>
  <cp:revision>3</cp:revision>
  <dcterms:created xsi:type="dcterms:W3CDTF">2022-04-13T04:55:00Z</dcterms:created>
  <dcterms:modified xsi:type="dcterms:W3CDTF">2022-04-13T07:11:00Z</dcterms:modified>
</cp:coreProperties>
</file>