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8FA595"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7C9E09"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A016E4" w:rsidRDefault="00394D74" w:rsidP="00A016E4">
      <w:pPr>
        <w:spacing w:before="80" w:after="40" w:line="360" w:lineRule="auto"/>
        <w:jc w:val="both"/>
        <w:rPr>
          <w:sz w:val="24"/>
        </w:rPr>
      </w:pPr>
      <w:r w:rsidRPr="00A016E4">
        <w:rPr>
          <w:rFonts w:ascii="Times New Roman" w:hAnsi="Times New Roman"/>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trPr>
          <w:jc w:val="center"/>
        </w:trPr>
        <w:tc>
          <w:tcPr>
            <w:tcW w:w="3312"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368"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368"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728"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72"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trPr>
          <w:jc w:val="center"/>
        </w:trPr>
        <w:tc>
          <w:tcPr>
            <w:tcW w:w="3312"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368" w:type="dxa"/>
          </w:tcPr>
          <w:p w14:paraId="66A7E155" w14:textId="77777777" w:rsidR="0079686D" w:rsidRDefault="00394D74" w:rsidP="00A016E4">
            <w:pPr>
              <w:spacing w:line="360" w:lineRule="auto"/>
            </w:pPr>
            <w:r>
              <w:rPr>
                <w:rFonts w:ascii="Times New Roman" w:hAnsi="Times New Roman"/>
                <w:color w:val="000000"/>
              </w:rPr>
              <w:t>✓</w:t>
            </w:r>
          </w:p>
        </w:tc>
        <w:tc>
          <w:tcPr>
            <w:tcW w:w="1368" w:type="dxa"/>
          </w:tcPr>
          <w:p w14:paraId="517C62DA" w14:textId="77777777" w:rsidR="0079686D" w:rsidRDefault="00394D74" w:rsidP="00A016E4">
            <w:pPr>
              <w:spacing w:line="360" w:lineRule="auto"/>
            </w:pPr>
            <w:r>
              <w:rPr>
                <w:rFonts w:ascii="Times New Roman" w:hAnsi="Times New Roman"/>
                <w:color w:val="000000"/>
              </w:rPr>
              <w:t>✓</w:t>
            </w:r>
          </w:p>
        </w:tc>
        <w:tc>
          <w:tcPr>
            <w:tcW w:w="1728" w:type="dxa"/>
          </w:tcPr>
          <w:p w14:paraId="2BE93165" w14:textId="77777777" w:rsidR="0079686D" w:rsidRDefault="00394D74" w:rsidP="00A016E4">
            <w:pPr>
              <w:spacing w:line="360" w:lineRule="auto"/>
            </w:pPr>
            <w:r>
              <w:rPr>
                <w:rFonts w:ascii="Times New Roman" w:hAnsi="Times New Roman"/>
                <w:color w:val="000000"/>
              </w:rPr>
              <w:t>✓</w:t>
            </w:r>
          </w:p>
        </w:tc>
        <w:tc>
          <w:tcPr>
            <w:tcW w:w="1872"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trPr>
          <w:jc w:val="center"/>
        </w:trPr>
        <w:tc>
          <w:tcPr>
            <w:tcW w:w="3312"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368" w:type="dxa"/>
          </w:tcPr>
          <w:p w14:paraId="5AB16173" w14:textId="77777777" w:rsidR="0079686D" w:rsidRDefault="00394D74" w:rsidP="00A016E4">
            <w:pPr>
              <w:spacing w:line="360" w:lineRule="auto"/>
            </w:pPr>
            <w:r>
              <w:rPr>
                <w:rFonts w:ascii="Times New Roman" w:hAnsi="Times New Roman"/>
                <w:color w:val="000000"/>
              </w:rPr>
              <w:t>✓</w:t>
            </w:r>
          </w:p>
        </w:tc>
        <w:tc>
          <w:tcPr>
            <w:tcW w:w="1368" w:type="dxa"/>
          </w:tcPr>
          <w:p w14:paraId="61F4546A" w14:textId="77777777" w:rsidR="0079686D" w:rsidRDefault="00394D74" w:rsidP="00A016E4">
            <w:pPr>
              <w:spacing w:line="360" w:lineRule="auto"/>
            </w:pPr>
            <w:r>
              <w:rPr>
                <w:rFonts w:ascii="Times New Roman" w:hAnsi="Times New Roman"/>
                <w:color w:val="000000"/>
              </w:rPr>
              <w:t>✗</w:t>
            </w:r>
          </w:p>
        </w:tc>
        <w:tc>
          <w:tcPr>
            <w:tcW w:w="1728" w:type="dxa"/>
          </w:tcPr>
          <w:p w14:paraId="755745F7" w14:textId="77777777" w:rsidR="0079686D" w:rsidRDefault="00394D74" w:rsidP="00A016E4">
            <w:pPr>
              <w:spacing w:line="360" w:lineRule="auto"/>
            </w:pPr>
            <w:r>
              <w:rPr>
                <w:rFonts w:ascii="Times New Roman" w:hAnsi="Times New Roman"/>
                <w:color w:val="000000"/>
              </w:rPr>
              <w:t>✓</w:t>
            </w:r>
          </w:p>
        </w:tc>
        <w:tc>
          <w:tcPr>
            <w:tcW w:w="1872"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trPr>
          <w:jc w:val="center"/>
        </w:trPr>
        <w:tc>
          <w:tcPr>
            <w:tcW w:w="3312"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368" w:type="dxa"/>
          </w:tcPr>
          <w:p w14:paraId="767928EC" w14:textId="77777777" w:rsidR="0079686D" w:rsidRDefault="00394D74" w:rsidP="00A016E4">
            <w:pPr>
              <w:spacing w:line="360" w:lineRule="auto"/>
            </w:pPr>
            <w:r>
              <w:rPr>
                <w:rFonts w:ascii="Times New Roman" w:hAnsi="Times New Roman"/>
                <w:color w:val="000000"/>
              </w:rPr>
              <w:t>✗</w:t>
            </w:r>
          </w:p>
        </w:tc>
        <w:tc>
          <w:tcPr>
            <w:tcW w:w="1368" w:type="dxa"/>
          </w:tcPr>
          <w:p w14:paraId="2123CDAA" w14:textId="77777777" w:rsidR="0079686D" w:rsidRDefault="00394D74" w:rsidP="00A016E4">
            <w:pPr>
              <w:spacing w:line="360" w:lineRule="auto"/>
            </w:pPr>
            <w:r>
              <w:rPr>
                <w:rFonts w:ascii="Times New Roman" w:hAnsi="Times New Roman"/>
                <w:color w:val="000000"/>
              </w:rPr>
              <w:t>✗</w:t>
            </w:r>
          </w:p>
        </w:tc>
        <w:tc>
          <w:tcPr>
            <w:tcW w:w="1728" w:type="dxa"/>
          </w:tcPr>
          <w:p w14:paraId="7595A3D5" w14:textId="77777777" w:rsidR="0079686D" w:rsidRDefault="00394D74" w:rsidP="00A016E4">
            <w:pPr>
              <w:spacing w:line="360" w:lineRule="auto"/>
            </w:pPr>
            <w:r>
              <w:rPr>
                <w:rFonts w:ascii="Times New Roman" w:hAnsi="Times New Roman"/>
                <w:color w:val="000000"/>
              </w:rPr>
              <w:t>✓</w:t>
            </w:r>
          </w:p>
        </w:tc>
        <w:tc>
          <w:tcPr>
            <w:tcW w:w="1872"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trPr>
          <w:jc w:val="center"/>
        </w:trPr>
        <w:tc>
          <w:tcPr>
            <w:tcW w:w="3312"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368" w:type="dxa"/>
          </w:tcPr>
          <w:p w14:paraId="635511A7" w14:textId="77777777" w:rsidR="0079686D" w:rsidRDefault="00394D74" w:rsidP="00A016E4">
            <w:pPr>
              <w:spacing w:line="360" w:lineRule="auto"/>
            </w:pPr>
            <w:r>
              <w:rPr>
                <w:rFonts w:ascii="Times New Roman" w:hAnsi="Times New Roman"/>
                <w:color w:val="000000"/>
              </w:rPr>
              <w:t>✓</w:t>
            </w:r>
          </w:p>
        </w:tc>
        <w:tc>
          <w:tcPr>
            <w:tcW w:w="1368" w:type="dxa"/>
          </w:tcPr>
          <w:p w14:paraId="51932E06" w14:textId="77777777" w:rsidR="0079686D" w:rsidRDefault="00394D74" w:rsidP="00A016E4">
            <w:pPr>
              <w:spacing w:line="360" w:lineRule="auto"/>
            </w:pPr>
            <w:r>
              <w:rPr>
                <w:rFonts w:ascii="Times New Roman" w:hAnsi="Times New Roman"/>
                <w:color w:val="000000"/>
              </w:rPr>
              <w:t>✓</w:t>
            </w:r>
          </w:p>
        </w:tc>
        <w:tc>
          <w:tcPr>
            <w:tcW w:w="1728" w:type="dxa"/>
          </w:tcPr>
          <w:p w14:paraId="16598DC6" w14:textId="77777777" w:rsidR="0079686D" w:rsidRDefault="00394D74" w:rsidP="00A016E4">
            <w:pPr>
              <w:spacing w:line="360" w:lineRule="auto"/>
            </w:pPr>
            <w:r>
              <w:rPr>
                <w:rFonts w:ascii="Times New Roman" w:hAnsi="Times New Roman"/>
                <w:color w:val="000000"/>
              </w:rPr>
              <w:t>✓</w:t>
            </w:r>
          </w:p>
        </w:tc>
        <w:tc>
          <w:tcPr>
            <w:tcW w:w="1872"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trPr>
          <w:jc w:val="center"/>
        </w:trPr>
        <w:tc>
          <w:tcPr>
            <w:tcW w:w="3312"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368" w:type="dxa"/>
          </w:tcPr>
          <w:p w14:paraId="4E245BC0" w14:textId="77777777" w:rsidR="0079686D" w:rsidRDefault="00394D74" w:rsidP="00A016E4">
            <w:pPr>
              <w:spacing w:line="360" w:lineRule="auto"/>
            </w:pPr>
            <w:r>
              <w:rPr>
                <w:rFonts w:ascii="Times New Roman" w:hAnsi="Times New Roman"/>
                <w:color w:val="000000"/>
              </w:rPr>
              <w:t>✓</w:t>
            </w:r>
          </w:p>
        </w:tc>
        <w:tc>
          <w:tcPr>
            <w:tcW w:w="1368" w:type="dxa"/>
          </w:tcPr>
          <w:p w14:paraId="63E0BCF9" w14:textId="77777777" w:rsidR="0079686D" w:rsidRDefault="00394D74" w:rsidP="00A016E4">
            <w:pPr>
              <w:spacing w:line="360" w:lineRule="auto"/>
            </w:pPr>
            <w:r>
              <w:rPr>
                <w:rFonts w:ascii="Times New Roman" w:hAnsi="Times New Roman"/>
                <w:color w:val="000000"/>
              </w:rPr>
              <w:t>✓</w:t>
            </w:r>
          </w:p>
        </w:tc>
        <w:tc>
          <w:tcPr>
            <w:tcW w:w="1728" w:type="dxa"/>
          </w:tcPr>
          <w:p w14:paraId="3FBE8FB2" w14:textId="77777777" w:rsidR="0079686D" w:rsidRDefault="00394D74" w:rsidP="00A016E4">
            <w:pPr>
              <w:spacing w:line="360" w:lineRule="auto"/>
            </w:pPr>
            <w:r>
              <w:rPr>
                <w:rFonts w:ascii="Times New Roman" w:hAnsi="Times New Roman"/>
                <w:color w:val="000000"/>
              </w:rPr>
              <w:t>✓</w:t>
            </w:r>
          </w:p>
        </w:tc>
        <w:tc>
          <w:tcPr>
            <w:tcW w:w="1872"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trPr>
          <w:jc w:val="center"/>
        </w:trPr>
        <w:tc>
          <w:tcPr>
            <w:tcW w:w="3312"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368" w:type="dxa"/>
          </w:tcPr>
          <w:p w14:paraId="22E8A8D6" w14:textId="77777777" w:rsidR="0079686D" w:rsidRDefault="00394D74" w:rsidP="00A016E4">
            <w:pPr>
              <w:spacing w:line="360" w:lineRule="auto"/>
            </w:pPr>
            <w:r>
              <w:rPr>
                <w:rFonts w:ascii="Times New Roman" w:hAnsi="Times New Roman"/>
                <w:color w:val="000000"/>
              </w:rPr>
              <w:t>✗</w:t>
            </w:r>
          </w:p>
        </w:tc>
        <w:tc>
          <w:tcPr>
            <w:tcW w:w="1368" w:type="dxa"/>
          </w:tcPr>
          <w:p w14:paraId="52A1E2A6" w14:textId="77777777" w:rsidR="0079686D" w:rsidRDefault="00394D74" w:rsidP="00A016E4">
            <w:pPr>
              <w:spacing w:line="360" w:lineRule="auto"/>
            </w:pPr>
            <w:r>
              <w:rPr>
                <w:rFonts w:ascii="Times New Roman" w:hAnsi="Times New Roman"/>
                <w:color w:val="000000"/>
              </w:rPr>
              <w:t>✗</w:t>
            </w:r>
          </w:p>
        </w:tc>
        <w:tc>
          <w:tcPr>
            <w:tcW w:w="1728" w:type="dxa"/>
          </w:tcPr>
          <w:p w14:paraId="2780CA08" w14:textId="77777777" w:rsidR="0079686D" w:rsidRDefault="00394D74" w:rsidP="00A016E4">
            <w:pPr>
              <w:spacing w:line="360" w:lineRule="auto"/>
            </w:pPr>
            <w:r>
              <w:rPr>
                <w:rFonts w:ascii="Times New Roman" w:hAnsi="Times New Roman"/>
                <w:color w:val="000000"/>
              </w:rPr>
              <w:t>✗</w:t>
            </w:r>
          </w:p>
        </w:tc>
        <w:tc>
          <w:tcPr>
            <w:tcW w:w="1872"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trPr>
          <w:jc w:val="center"/>
        </w:trPr>
        <w:tc>
          <w:tcPr>
            <w:tcW w:w="3312"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368" w:type="dxa"/>
          </w:tcPr>
          <w:p w14:paraId="462AD117" w14:textId="77777777" w:rsidR="0079686D" w:rsidRDefault="00394D74" w:rsidP="00A016E4">
            <w:pPr>
              <w:spacing w:line="360" w:lineRule="auto"/>
            </w:pPr>
            <w:r>
              <w:rPr>
                <w:rFonts w:ascii="Times New Roman" w:hAnsi="Times New Roman"/>
                <w:color w:val="000000"/>
              </w:rPr>
              <w:t>✗</w:t>
            </w:r>
          </w:p>
        </w:tc>
        <w:tc>
          <w:tcPr>
            <w:tcW w:w="1368" w:type="dxa"/>
          </w:tcPr>
          <w:p w14:paraId="73A43EE3" w14:textId="77777777" w:rsidR="0079686D" w:rsidRDefault="00394D74" w:rsidP="00A016E4">
            <w:pPr>
              <w:spacing w:line="360" w:lineRule="auto"/>
            </w:pPr>
            <w:r>
              <w:rPr>
                <w:rFonts w:ascii="Times New Roman" w:hAnsi="Times New Roman"/>
                <w:color w:val="000000"/>
              </w:rPr>
              <w:t>✗</w:t>
            </w:r>
          </w:p>
        </w:tc>
        <w:tc>
          <w:tcPr>
            <w:tcW w:w="1728" w:type="dxa"/>
          </w:tcPr>
          <w:p w14:paraId="7F0D7B01" w14:textId="77777777" w:rsidR="0079686D" w:rsidRDefault="00394D74" w:rsidP="00A016E4">
            <w:pPr>
              <w:spacing w:line="360" w:lineRule="auto"/>
            </w:pPr>
            <w:r>
              <w:rPr>
                <w:rFonts w:ascii="Times New Roman" w:hAnsi="Times New Roman"/>
                <w:color w:val="000000"/>
              </w:rPr>
              <w:t>✗</w:t>
            </w:r>
          </w:p>
        </w:tc>
        <w:tc>
          <w:tcPr>
            <w:tcW w:w="1872"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trPr>
          <w:jc w:val="center"/>
        </w:trPr>
        <w:tc>
          <w:tcPr>
            <w:tcW w:w="3312" w:type="dxa"/>
          </w:tcPr>
          <w:p w14:paraId="5FF9C236" w14:textId="77777777" w:rsidR="0079686D" w:rsidRDefault="00394D74" w:rsidP="00A016E4">
            <w:pPr>
              <w:spacing w:line="360" w:lineRule="auto"/>
            </w:pPr>
            <w:r>
              <w:rPr>
                <w:rFonts w:ascii="Times New Roman" w:hAnsi="Times New Roman"/>
                <w:color w:val="000000"/>
              </w:rPr>
              <w:t>Free to Use</w:t>
            </w:r>
          </w:p>
        </w:tc>
        <w:tc>
          <w:tcPr>
            <w:tcW w:w="1368" w:type="dxa"/>
          </w:tcPr>
          <w:p w14:paraId="0B9C877C" w14:textId="77777777" w:rsidR="0079686D" w:rsidRDefault="00394D74" w:rsidP="00A016E4">
            <w:pPr>
              <w:spacing w:line="360" w:lineRule="auto"/>
            </w:pPr>
            <w:r>
              <w:rPr>
                <w:rFonts w:ascii="Times New Roman" w:hAnsi="Times New Roman"/>
                <w:color w:val="000000"/>
              </w:rPr>
              <w:t>✓</w:t>
            </w:r>
          </w:p>
        </w:tc>
        <w:tc>
          <w:tcPr>
            <w:tcW w:w="1368" w:type="dxa"/>
          </w:tcPr>
          <w:p w14:paraId="0F0648D0" w14:textId="77777777" w:rsidR="0079686D" w:rsidRDefault="00394D74" w:rsidP="00A016E4">
            <w:pPr>
              <w:spacing w:line="360" w:lineRule="auto"/>
            </w:pPr>
            <w:r>
              <w:rPr>
                <w:rFonts w:ascii="Times New Roman" w:hAnsi="Times New Roman"/>
                <w:color w:val="000000"/>
              </w:rPr>
              <w:t>✓</w:t>
            </w:r>
          </w:p>
        </w:tc>
        <w:tc>
          <w:tcPr>
            <w:tcW w:w="1728" w:type="dxa"/>
          </w:tcPr>
          <w:p w14:paraId="7F23FFD7" w14:textId="645BCC78" w:rsidR="0079686D" w:rsidRDefault="00037793" w:rsidP="00A016E4">
            <w:pPr>
              <w:spacing w:line="360" w:lineRule="auto"/>
            </w:pPr>
            <w:r>
              <w:rPr>
                <w:rFonts w:ascii="Times New Roman" w:hAnsi="Times New Roman"/>
                <w:color w:val="000000"/>
              </w:rPr>
              <w:t>✗</w:t>
            </w:r>
          </w:p>
        </w:tc>
        <w:tc>
          <w:tcPr>
            <w:tcW w:w="1872" w:type="dxa"/>
          </w:tcPr>
          <w:p w14:paraId="231AE8B9" w14:textId="51304361" w:rsidR="0079686D" w:rsidRDefault="00037793" w:rsidP="00A016E4">
            <w:pPr>
              <w:spacing w:line="360" w:lineRule="auto"/>
            </w:pPr>
            <w:r>
              <w:rPr>
                <w:rFonts w:ascii="Times New Roman" w:hAnsi="Times New Roman"/>
                <w:color w:val="000000"/>
              </w:rPr>
              <w:t>✗</w:t>
            </w:r>
          </w:p>
        </w:tc>
      </w:tr>
      <w:tr w:rsidR="0079686D" w14:paraId="2B803D88" w14:textId="77777777">
        <w:trPr>
          <w:jc w:val="center"/>
        </w:trPr>
        <w:tc>
          <w:tcPr>
            <w:tcW w:w="3312" w:type="dxa"/>
          </w:tcPr>
          <w:p w14:paraId="0006DB13" w14:textId="77777777" w:rsidR="0079686D" w:rsidRDefault="00394D74" w:rsidP="00A016E4">
            <w:pPr>
              <w:spacing w:line="360" w:lineRule="auto"/>
            </w:pPr>
            <w:r>
              <w:rPr>
                <w:rFonts w:ascii="Times New Roman" w:hAnsi="Times New Roman"/>
                <w:color w:val="000000"/>
              </w:rPr>
              <w:t>Available in Pakistan</w:t>
            </w:r>
          </w:p>
        </w:tc>
        <w:tc>
          <w:tcPr>
            <w:tcW w:w="1368" w:type="dxa"/>
          </w:tcPr>
          <w:p w14:paraId="220F2439" w14:textId="77777777" w:rsidR="0079686D" w:rsidRDefault="00394D74" w:rsidP="00A016E4">
            <w:pPr>
              <w:spacing w:line="360" w:lineRule="auto"/>
            </w:pPr>
            <w:r>
              <w:rPr>
                <w:rFonts w:ascii="Times New Roman" w:hAnsi="Times New Roman"/>
                <w:color w:val="000000"/>
              </w:rPr>
              <w:t>✗</w:t>
            </w:r>
          </w:p>
        </w:tc>
        <w:tc>
          <w:tcPr>
            <w:tcW w:w="1368" w:type="dxa"/>
          </w:tcPr>
          <w:p w14:paraId="39ED5AA7" w14:textId="77777777" w:rsidR="0079686D" w:rsidRDefault="00394D74" w:rsidP="00A016E4">
            <w:pPr>
              <w:spacing w:line="360" w:lineRule="auto"/>
            </w:pPr>
            <w:r>
              <w:rPr>
                <w:rFonts w:ascii="Times New Roman" w:hAnsi="Times New Roman"/>
                <w:color w:val="000000"/>
              </w:rPr>
              <w:t>✗</w:t>
            </w:r>
          </w:p>
        </w:tc>
        <w:tc>
          <w:tcPr>
            <w:tcW w:w="1728" w:type="dxa"/>
          </w:tcPr>
          <w:p w14:paraId="61BB85C4" w14:textId="77777777" w:rsidR="0079686D" w:rsidRDefault="00394D74" w:rsidP="00A016E4">
            <w:pPr>
              <w:spacing w:line="360" w:lineRule="auto"/>
            </w:pPr>
            <w:r>
              <w:rPr>
                <w:rFonts w:ascii="Times New Roman" w:hAnsi="Times New Roman"/>
                <w:color w:val="000000"/>
              </w:rPr>
              <w:t>✗</w:t>
            </w:r>
          </w:p>
        </w:tc>
        <w:tc>
          <w:tcPr>
            <w:tcW w:w="1872" w:type="dxa"/>
          </w:tcPr>
          <w:p w14:paraId="7207ACE2" w14:textId="77777777" w:rsidR="0079686D" w:rsidRDefault="00394D74"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639B3DE7" w:rsidR="0079686D" w:rsidRDefault="00394D74" w:rsidP="00A016E4">
      <w:pPr>
        <w:pStyle w:val="TableCaption"/>
        <w:spacing w:before="200" w:after="60" w:line="360" w:lineRule="auto"/>
      </w:pPr>
      <w:bookmarkStart w:id="31" w:name="_lt3"/>
      <w:r>
        <w:t xml:space="preserve">Table </w:t>
      </w:r>
      <w:r w:rsidR="00016D7B">
        <w:fldChar w:fldCharType="begin"/>
      </w:r>
      <w:r w:rsidR="00016D7B">
        <w:instrText xml:space="preserve"> SEQ Table \* ARABIC </w:instrText>
      </w:r>
      <w:r w:rsidR="00016D7B">
        <w:fldChar w:fldCharType="separate"/>
      </w:r>
      <w:r w:rsidR="0064795A">
        <w:rPr>
          <w:noProof/>
        </w:rPr>
        <w:t>2</w:t>
      </w:r>
      <w:r w:rsidR="00016D7B">
        <w:rPr>
          <w:noProof/>
        </w:rPr>
        <w:fldChar w:fldCharType="end"/>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494810A9" w:rsidR="0079686D" w:rsidRDefault="00394D74" w:rsidP="00A016E4">
      <w:pPr>
        <w:pStyle w:val="TableCaption"/>
        <w:spacing w:before="200" w:after="60" w:line="360" w:lineRule="auto"/>
      </w:pPr>
      <w:bookmarkStart w:id="43" w:name="_lt5"/>
      <w:r>
        <w:t xml:space="preserve">Table </w:t>
      </w:r>
      <w:r w:rsidR="00016D7B">
        <w:fldChar w:fldCharType="begin"/>
      </w:r>
      <w:r w:rsidR="00016D7B">
        <w:instrText xml:space="preserve"> SEQ Table \* ARABIC </w:instrText>
      </w:r>
      <w:r w:rsidR="00016D7B">
        <w:fldChar w:fldCharType="separate"/>
      </w:r>
      <w:r w:rsidR="0064795A">
        <w:rPr>
          <w:noProof/>
        </w:rPr>
        <w:t>3</w:t>
      </w:r>
      <w:r w:rsidR="00016D7B">
        <w:rPr>
          <w:noProof/>
        </w:rPr>
        <w:fldChar w:fldCharType="end"/>
      </w:r>
      <w:r>
        <w:t>: User Registration Test Cases</w:t>
      </w:r>
      <w:bookmarkEnd w:id="43"/>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42C73F81" w:rsidR="0079686D" w:rsidRDefault="00394D74" w:rsidP="00A016E4">
      <w:pPr>
        <w:pStyle w:val="TableCaption"/>
        <w:spacing w:before="200" w:after="60" w:line="360" w:lineRule="auto"/>
      </w:pPr>
      <w:bookmarkStart w:id="45" w:name="_lt6"/>
      <w:r>
        <w:t xml:space="preserve">Table </w:t>
      </w:r>
      <w:r w:rsidR="00016D7B">
        <w:fldChar w:fldCharType="begin"/>
      </w:r>
      <w:r w:rsidR="00016D7B">
        <w:instrText xml:space="preserve"> SEQ Table \* ARABIC </w:instrText>
      </w:r>
      <w:r w:rsidR="00016D7B">
        <w:fldChar w:fldCharType="separate"/>
      </w:r>
      <w:r w:rsidR="0064795A">
        <w:rPr>
          <w:noProof/>
        </w:rPr>
        <w:t>4</w:t>
      </w:r>
      <w:r w:rsidR="00016D7B">
        <w:rPr>
          <w:noProof/>
        </w:rPr>
        <w:fldChar w:fldCharType="end"/>
      </w:r>
      <w:r>
        <w:t>: User Login Test Cases</w:t>
      </w:r>
      <w:bookmarkEnd w:id="45"/>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6" w:name="_Toc227543937"/>
      <w:r>
        <w:rPr>
          <w:rFonts w:ascii="Times New Roman" w:hAnsi="Times New Roman"/>
        </w:rPr>
        <w:t>3.5.1.3  Create Post</w:t>
      </w:r>
      <w:bookmarkEnd w:id="46"/>
    </w:p>
    <w:p w14:paraId="01B30F2E" w14:textId="497F4822" w:rsidR="0079686D" w:rsidRDefault="00394D74" w:rsidP="00A016E4">
      <w:pPr>
        <w:pStyle w:val="TableCaption"/>
        <w:spacing w:before="200" w:after="60" w:line="360" w:lineRule="auto"/>
      </w:pPr>
      <w:bookmarkStart w:id="47" w:name="_lt7"/>
      <w:r>
        <w:t xml:space="preserve">Table </w:t>
      </w:r>
      <w:r w:rsidR="00016D7B">
        <w:fldChar w:fldCharType="begin"/>
      </w:r>
      <w:r w:rsidR="00016D7B">
        <w:instrText xml:space="preserve"> SEQ Table \* ARABIC </w:instrText>
      </w:r>
      <w:r w:rsidR="00016D7B">
        <w:fldChar w:fldCharType="separate"/>
      </w:r>
      <w:r w:rsidR="0064795A">
        <w:rPr>
          <w:noProof/>
        </w:rPr>
        <w:t>5</w:t>
      </w:r>
      <w:r w:rsidR="00016D7B">
        <w:rPr>
          <w:noProof/>
        </w:rPr>
        <w:fldChar w:fldCharType="end"/>
      </w:r>
      <w:r>
        <w:t>: Create Post Test Cases</w:t>
      </w:r>
      <w:bookmarkEnd w:id="47"/>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8" w:name="_Toc227543938"/>
      <w:r>
        <w:rPr>
          <w:rFonts w:ascii="Times New Roman" w:hAnsi="Times New Roman"/>
        </w:rPr>
        <w:t>3.5.1.4  Create Semester Group</w:t>
      </w:r>
      <w:bookmarkEnd w:id="48"/>
    </w:p>
    <w:p w14:paraId="7E90C1C1" w14:textId="16603F4C" w:rsidR="0079686D" w:rsidRDefault="00394D74" w:rsidP="00A016E4">
      <w:pPr>
        <w:pStyle w:val="TableCaption"/>
        <w:spacing w:before="200" w:after="60" w:line="360" w:lineRule="auto"/>
      </w:pPr>
      <w:bookmarkStart w:id="49" w:name="_lt8"/>
      <w:r>
        <w:t xml:space="preserve">Table </w:t>
      </w:r>
      <w:r w:rsidR="00016D7B">
        <w:fldChar w:fldCharType="begin"/>
      </w:r>
      <w:r w:rsidR="00016D7B">
        <w:instrText xml:space="preserve"> SEQ Table \* ARABIC </w:instrText>
      </w:r>
      <w:r w:rsidR="00016D7B">
        <w:fldChar w:fldCharType="separate"/>
      </w:r>
      <w:r w:rsidR="0064795A">
        <w:rPr>
          <w:noProof/>
        </w:rPr>
        <w:t>6</w:t>
      </w:r>
      <w:r w:rsidR="00016D7B">
        <w:rPr>
          <w:noProof/>
        </w:rPr>
        <w:fldChar w:fldCharType="end"/>
      </w:r>
      <w:r>
        <w:t>: Create Semester Group Test Cases</w:t>
      </w:r>
      <w:bookmarkEnd w:id="49"/>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50" w:name="_Toc227543939"/>
      <w:r>
        <w:rPr>
          <w:rFonts w:ascii="Times New Roman" w:hAnsi="Times New Roman"/>
        </w:rPr>
        <w:t>3.5.1.5  Join Semester Group</w:t>
      </w:r>
      <w:bookmarkEnd w:id="50"/>
    </w:p>
    <w:p w14:paraId="175EE8C4" w14:textId="7186CA11" w:rsidR="0079686D" w:rsidRDefault="00394D74" w:rsidP="00A016E4">
      <w:pPr>
        <w:pStyle w:val="TableCaption"/>
        <w:spacing w:before="200" w:after="60" w:line="360" w:lineRule="auto"/>
      </w:pPr>
      <w:bookmarkStart w:id="51" w:name="_lt9"/>
      <w:r>
        <w:t xml:space="preserve">Table </w:t>
      </w:r>
      <w:r w:rsidR="00016D7B">
        <w:fldChar w:fldCharType="begin"/>
      </w:r>
      <w:r w:rsidR="00016D7B">
        <w:instrText xml:space="preserve"> SEQ Table \* ARABIC </w:instrText>
      </w:r>
      <w:r w:rsidR="00016D7B">
        <w:fldChar w:fldCharType="separate"/>
      </w:r>
      <w:r w:rsidR="0064795A">
        <w:rPr>
          <w:noProof/>
        </w:rPr>
        <w:t>7</w:t>
      </w:r>
      <w:r w:rsidR="00016D7B">
        <w:rPr>
          <w:noProof/>
        </w:rPr>
        <w:fldChar w:fldCharType="end"/>
      </w:r>
      <w:r>
        <w:t>: Join Semester Group Test Cases</w:t>
      </w:r>
      <w:bookmarkEnd w:id="51"/>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52" w:name="_Toc227543940"/>
      <w:r>
        <w:rPr>
          <w:rFonts w:ascii="Times New Roman" w:hAnsi="Times New Roman"/>
        </w:rPr>
        <w:t>3.5.1.6  Create Campus Event</w:t>
      </w:r>
      <w:bookmarkEnd w:id="52"/>
    </w:p>
    <w:p w14:paraId="1E46402E" w14:textId="123C9D29" w:rsidR="0079686D" w:rsidRDefault="00394D74" w:rsidP="00A016E4">
      <w:pPr>
        <w:pStyle w:val="TableCaption"/>
        <w:spacing w:before="200" w:after="60" w:line="360" w:lineRule="auto"/>
      </w:pPr>
      <w:bookmarkStart w:id="53" w:name="_lt10"/>
      <w:r>
        <w:t xml:space="preserve">Table </w:t>
      </w:r>
      <w:r w:rsidR="00016D7B">
        <w:fldChar w:fldCharType="begin"/>
      </w:r>
      <w:r w:rsidR="00016D7B">
        <w:instrText xml:space="preserve"> SEQ Table \* ARABIC </w:instrText>
      </w:r>
      <w:r w:rsidR="00016D7B">
        <w:fldChar w:fldCharType="separate"/>
      </w:r>
      <w:r w:rsidR="0064795A">
        <w:rPr>
          <w:noProof/>
        </w:rPr>
        <w:t>8</w:t>
      </w:r>
      <w:r w:rsidR="00016D7B">
        <w:rPr>
          <w:noProof/>
        </w:rPr>
        <w:fldChar w:fldCharType="end"/>
      </w:r>
      <w:r>
        <w:t>: Create Campus Event Test Cases</w:t>
      </w:r>
      <w:bookmarkEnd w:id="53"/>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54" w:name="_Toc227543941"/>
      <w:r>
        <w:rPr>
          <w:rFonts w:ascii="Times New Roman" w:hAnsi="Times New Roman"/>
        </w:rPr>
        <w:lastRenderedPageBreak/>
        <w:t>3.5.1.7  RSVP to Campus Event</w:t>
      </w:r>
      <w:bookmarkEnd w:id="54"/>
    </w:p>
    <w:p w14:paraId="17B985E2" w14:textId="289A98F7" w:rsidR="0079686D" w:rsidRDefault="00394D74" w:rsidP="00A016E4">
      <w:pPr>
        <w:pStyle w:val="TableCaption"/>
        <w:spacing w:before="200" w:after="60" w:line="360" w:lineRule="auto"/>
      </w:pPr>
      <w:bookmarkStart w:id="55" w:name="_lt11"/>
      <w:r>
        <w:t xml:space="preserve">Table </w:t>
      </w:r>
      <w:r w:rsidR="00016D7B">
        <w:fldChar w:fldCharType="begin"/>
      </w:r>
      <w:r w:rsidR="00016D7B">
        <w:instrText xml:space="preserve"> SEQ Table \* ARABIC </w:instrText>
      </w:r>
      <w:r w:rsidR="00016D7B">
        <w:fldChar w:fldCharType="separate"/>
      </w:r>
      <w:r w:rsidR="0064795A">
        <w:rPr>
          <w:noProof/>
        </w:rPr>
        <w:t>9</w:t>
      </w:r>
      <w:r w:rsidR="00016D7B">
        <w:rPr>
          <w:noProof/>
        </w:rPr>
        <w:fldChar w:fldCharType="end"/>
      </w:r>
      <w:r>
        <w:t>: RSVP to Event Test Cases</w:t>
      </w:r>
      <w:bookmarkEnd w:id="55"/>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6" w:name="_Toc227543942"/>
      <w:r>
        <w:rPr>
          <w:rFonts w:ascii="Times New Roman" w:hAnsi="Times New Roman"/>
        </w:rPr>
        <w:t>3.5.1.8  Report Lost/Found Item</w:t>
      </w:r>
      <w:bookmarkEnd w:id="56"/>
    </w:p>
    <w:p w14:paraId="37A99BE7" w14:textId="099235D5" w:rsidR="0079686D" w:rsidRDefault="00394D74" w:rsidP="00A016E4">
      <w:pPr>
        <w:pStyle w:val="TableCaption"/>
        <w:spacing w:before="200" w:after="60" w:line="360" w:lineRule="auto"/>
      </w:pPr>
      <w:bookmarkStart w:id="57" w:name="_lt12"/>
      <w:r>
        <w:t xml:space="preserve">Table </w:t>
      </w:r>
      <w:r w:rsidR="00016D7B">
        <w:fldChar w:fldCharType="begin"/>
      </w:r>
      <w:r w:rsidR="00016D7B">
        <w:instrText xml:space="preserve"> SEQ Table \* ARABIC </w:instrText>
      </w:r>
      <w:r w:rsidR="00016D7B">
        <w:fldChar w:fldCharType="separate"/>
      </w:r>
      <w:r w:rsidR="0064795A">
        <w:rPr>
          <w:noProof/>
        </w:rPr>
        <w:t>10</w:t>
      </w:r>
      <w:r w:rsidR="00016D7B">
        <w:rPr>
          <w:noProof/>
        </w:rPr>
        <w:fldChar w:fldCharType="end"/>
      </w:r>
      <w:r>
        <w:t>: Report Lost/Found Item Test Cases</w:t>
      </w:r>
      <w:bookmarkEnd w:id="57"/>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8" w:name="_Toc227543943"/>
      <w:r>
        <w:rPr>
          <w:rFonts w:ascii="Times New Roman" w:hAnsi="Times New Roman"/>
        </w:rPr>
        <w:t>3.5.1.9  Send Message</w:t>
      </w:r>
      <w:bookmarkEnd w:id="58"/>
    </w:p>
    <w:p w14:paraId="0B7BB7EC" w14:textId="1C639900" w:rsidR="0079686D" w:rsidRDefault="00394D74" w:rsidP="00A016E4">
      <w:pPr>
        <w:pStyle w:val="TableCaption"/>
        <w:spacing w:before="200" w:after="60" w:line="360" w:lineRule="auto"/>
      </w:pPr>
      <w:bookmarkStart w:id="59" w:name="_lt13"/>
      <w:r>
        <w:t xml:space="preserve">Table </w:t>
      </w:r>
      <w:r w:rsidR="00016D7B">
        <w:fldChar w:fldCharType="begin"/>
      </w:r>
      <w:r w:rsidR="00016D7B">
        <w:instrText xml:space="preserve"> SEQ Table \* ARABIC </w:instrText>
      </w:r>
      <w:r w:rsidR="00016D7B">
        <w:fldChar w:fldCharType="separate"/>
      </w:r>
      <w:r w:rsidR="0064795A">
        <w:rPr>
          <w:noProof/>
        </w:rPr>
        <w:t>11</w:t>
      </w:r>
      <w:r w:rsidR="00016D7B">
        <w:rPr>
          <w:noProof/>
        </w:rPr>
        <w:fldChar w:fldCharType="end"/>
      </w:r>
      <w:r>
        <w:t>: Send Message Test Cases</w:t>
      </w:r>
      <w:bookmarkEnd w:id="59"/>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60" w:name="_Toc227543944"/>
      <w:r>
        <w:rPr>
          <w:rFonts w:ascii="Times New Roman" w:hAnsi="Times New Roman"/>
        </w:rPr>
        <w:t>3.5.1.10  Post Announcement</w:t>
      </w:r>
      <w:bookmarkEnd w:id="60"/>
    </w:p>
    <w:p w14:paraId="1013A280" w14:textId="484D1CEA" w:rsidR="0079686D" w:rsidRDefault="00394D74" w:rsidP="00A016E4">
      <w:pPr>
        <w:pStyle w:val="TableCaption"/>
        <w:spacing w:before="200" w:after="60" w:line="360" w:lineRule="auto"/>
      </w:pPr>
      <w:bookmarkStart w:id="61" w:name="_lt14"/>
      <w:r>
        <w:t xml:space="preserve">Table </w:t>
      </w:r>
      <w:r w:rsidR="00016D7B">
        <w:fldChar w:fldCharType="begin"/>
      </w:r>
      <w:r w:rsidR="00016D7B">
        <w:instrText xml:space="preserve"> SEQ Table \* ARABIC </w:instrText>
      </w:r>
      <w:r w:rsidR="00016D7B">
        <w:fldChar w:fldCharType="separate"/>
      </w:r>
      <w:r w:rsidR="0064795A">
        <w:rPr>
          <w:noProof/>
        </w:rPr>
        <w:t>12</w:t>
      </w:r>
      <w:r w:rsidR="00016D7B">
        <w:rPr>
          <w:noProof/>
        </w:rPr>
        <w:fldChar w:fldCharType="end"/>
      </w:r>
      <w:r>
        <w:t>: Post Announcement Test Cases</w:t>
      </w:r>
      <w:bookmarkEnd w:id="61"/>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62" w:name="_Toc227543945"/>
      <w:r>
        <w:rPr>
          <w:rFonts w:ascii="Times New Roman" w:hAnsi="Times New Roman"/>
        </w:rPr>
        <w:lastRenderedPageBreak/>
        <w:t>Chapter 4: System Design</w:t>
      </w:r>
      <w:bookmarkEnd w:id="6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63" w:name="_Toc227543946"/>
      <w:r>
        <w:rPr>
          <w:rFonts w:ascii="Times New Roman" w:hAnsi="Times New Roman"/>
        </w:rPr>
        <w:t>4.1  Introduction</w:t>
      </w:r>
      <w:bookmarkEnd w:id="6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64" w:name="_Toc227543947"/>
      <w:r>
        <w:rPr>
          <w:rFonts w:ascii="Times New Roman" w:hAnsi="Times New Roman"/>
        </w:rPr>
        <w:t>4.2  Architectural Design</w:t>
      </w:r>
      <w:bookmarkEnd w:id="6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6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6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66" w:name="_Toc227543948"/>
      <w:r>
        <w:rPr>
          <w:rFonts w:ascii="Times New Roman" w:hAnsi="Times New Roman"/>
        </w:rPr>
        <w:lastRenderedPageBreak/>
        <w:t>4.3  Class Diagram</w:t>
      </w:r>
      <w:bookmarkEnd w:id="6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6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6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68" w:name="_Toc227543949"/>
      <w:r>
        <w:rPr>
          <w:rFonts w:ascii="Times New Roman" w:hAnsi="Times New Roman"/>
        </w:rPr>
        <w:t>4.4  Activity Diagrams</w:t>
      </w:r>
      <w:bookmarkEnd w:id="68"/>
    </w:p>
    <w:p w14:paraId="4A6A2F37" w14:textId="77777777" w:rsidR="0079686D" w:rsidRDefault="00394D74" w:rsidP="00A016E4">
      <w:pPr>
        <w:pStyle w:val="Heading3"/>
        <w:spacing w:line="360" w:lineRule="auto"/>
      </w:pPr>
      <w:bookmarkStart w:id="69" w:name="_Toc227543950"/>
      <w:r>
        <w:rPr>
          <w:rFonts w:ascii="Times New Roman" w:hAnsi="Times New Roman"/>
        </w:rPr>
        <w:t>4.4.1  Student Activity Diagram</w:t>
      </w:r>
      <w:bookmarkEnd w:id="6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70" w:name="_lf3"/>
      <w:r>
        <w:t xml:space="preserve">Figure </w:t>
      </w:r>
      <w:r w:rsidR="008975BA">
        <w:t>4.4.1.1</w:t>
      </w:r>
      <w:r>
        <w:t>: Student Activity Diagram</w:t>
      </w:r>
      <w:bookmarkEnd w:id="7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71" w:name="_Toc227543951"/>
      <w:r>
        <w:rPr>
          <w:rFonts w:ascii="Times New Roman" w:hAnsi="Times New Roman"/>
        </w:rPr>
        <w:t>4.4.2  Admin Activity Diagram</w:t>
      </w:r>
      <w:bookmarkEnd w:id="7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7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7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73" w:name="_Toc227543952"/>
      <w:r>
        <w:rPr>
          <w:rFonts w:ascii="Times New Roman" w:hAnsi="Times New Roman"/>
        </w:rPr>
        <w:t>4.5  Use Case Diagrams</w:t>
      </w:r>
      <w:bookmarkEnd w:id="73"/>
    </w:p>
    <w:p w14:paraId="10600E19" w14:textId="77777777" w:rsidR="0079686D" w:rsidRDefault="00394D74" w:rsidP="00A016E4">
      <w:pPr>
        <w:pStyle w:val="Heading3"/>
        <w:spacing w:line="360" w:lineRule="auto"/>
      </w:pPr>
      <w:bookmarkStart w:id="74" w:name="_Toc227543953"/>
      <w:r>
        <w:rPr>
          <w:rFonts w:ascii="Times New Roman" w:hAnsi="Times New Roman"/>
        </w:rPr>
        <w:t>4.5.1  Student Use Case Diagram</w:t>
      </w:r>
      <w:bookmarkEnd w:id="7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7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7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76" w:name="_Toc227543954"/>
      <w:r>
        <w:rPr>
          <w:rFonts w:ascii="Times New Roman" w:hAnsi="Times New Roman"/>
        </w:rPr>
        <w:t>4.5.2  Admin Use Case Diagram</w:t>
      </w:r>
      <w:bookmarkEnd w:id="7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77" w:name="_lf6"/>
      <w:r>
        <w:t xml:space="preserve">Figure </w:t>
      </w:r>
      <w:r w:rsidR="008975BA">
        <w:t>4.5.2.2</w:t>
      </w:r>
      <w:r>
        <w:t>: Admin Use Case Diagram</w:t>
      </w:r>
      <w:bookmarkEnd w:id="77"/>
    </w:p>
    <w:p w14:paraId="2DB850E4" w14:textId="77777777" w:rsidR="0079686D" w:rsidRDefault="0079686D" w:rsidP="00A016E4">
      <w:pPr>
        <w:spacing w:after="0" w:line="360" w:lineRule="auto"/>
      </w:pPr>
      <w:bookmarkStart w:id="78" w:name="_GoBack"/>
      <w:bookmarkEnd w:id="78"/>
    </w:p>
    <w:p w14:paraId="1303F8CC" w14:textId="77777777" w:rsidR="0079686D" w:rsidRDefault="00394D74" w:rsidP="00A016E4">
      <w:pPr>
        <w:pStyle w:val="Heading2"/>
        <w:spacing w:line="360" w:lineRule="auto"/>
      </w:pPr>
      <w:bookmarkStart w:id="79" w:name="_Toc227543955"/>
      <w:r>
        <w:rPr>
          <w:rFonts w:ascii="Times New Roman" w:hAnsi="Times New Roman"/>
        </w:rPr>
        <w:t>4.6  Fully Addressed Use Cases</w:t>
      </w:r>
      <w:bookmarkEnd w:id="79"/>
    </w:p>
    <w:p w14:paraId="1A6C65E8" w14:textId="77777777" w:rsidR="0079686D" w:rsidRDefault="00394D74" w:rsidP="00A016E4">
      <w:pPr>
        <w:pStyle w:val="Heading3"/>
        <w:spacing w:after="120" w:line="360" w:lineRule="auto"/>
      </w:pPr>
      <w:bookmarkStart w:id="80" w:name="_Toc227543956"/>
      <w:r>
        <w:rPr>
          <w:rFonts w:ascii="Times New Roman" w:hAnsi="Times New Roman"/>
        </w:rPr>
        <w:t>Student / Teacher Use Cases</w:t>
      </w:r>
      <w:bookmarkEnd w:id="80"/>
    </w:p>
    <w:p w14:paraId="4B8E26CF" w14:textId="24DA76A7" w:rsidR="0079686D" w:rsidRDefault="00394D74" w:rsidP="00A016E4">
      <w:pPr>
        <w:pStyle w:val="TableCaption"/>
        <w:spacing w:before="200" w:after="60" w:line="360" w:lineRule="auto"/>
      </w:pPr>
      <w:bookmarkStart w:id="81" w:name="_lt15"/>
      <w:r>
        <w:t xml:space="preserve">Table </w:t>
      </w:r>
      <w:r w:rsidR="00016D7B">
        <w:fldChar w:fldCharType="begin"/>
      </w:r>
      <w:r w:rsidR="00016D7B">
        <w:instrText xml:space="preserve"> SEQ Table \* ARABIC </w:instrText>
      </w:r>
      <w:r w:rsidR="00016D7B">
        <w:fldChar w:fldCharType="separate"/>
      </w:r>
      <w:r w:rsidR="0064795A">
        <w:rPr>
          <w:noProof/>
        </w:rPr>
        <w:t>13</w:t>
      </w:r>
      <w:r w:rsidR="00016D7B">
        <w:rPr>
          <w:noProof/>
        </w:rPr>
        <w:fldChar w:fldCharType="end"/>
      </w:r>
      <w:r>
        <w:t>: Use Case: Login to System</w:t>
      </w:r>
      <w:bookmarkEnd w:id="81"/>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7C3A77A3" w:rsidR="0079686D" w:rsidRDefault="00394D74" w:rsidP="00A016E4">
      <w:pPr>
        <w:pStyle w:val="TableCaption"/>
        <w:spacing w:before="200" w:after="60" w:line="360" w:lineRule="auto"/>
      </w:pPr>
      <w:bookmarkStart w:id="82" w:name="_lt16"/>
      <w:r>
        <w:t xml:space="preserve">Table </w:t>
      </w:r>
      <w:r w:rsidR="00016D7B">
        <w:fldChar w:fldCharType="begin"/>
      </w:r>
      <w:r w:rsidR="00016D7B">
        <w:instrText xml:space="preserve"> SEQ Table \* ARABIC </w:instrText>
      </w:r>
      <w:r w:rsidR="00016D7B">
        <w:fldChar w:fldCharType="separate"/>
      </w:r>
      <w:r w:rsidR="0064795A">
        <w:rPr>
          <w:noProof/>
        </w:rPr>
        <w:t>14</w:t>
      </w:r>
      <w:r w:rsidR="00016D7B">
        <w:rPr>
          <w:noProof/>
        </w:rPr>
        <w:fldChar w:fldCharType="end"/>
      </w:r>
      <w:r>
        <w:t>: Use Case: Create Post</w:t>
      </w:r>
      <w:bookmarkEnd w:id="82"/>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54E0B1" w:rsidR="0079686D" w:rsidRDefault="00394D74" w:rsidP="00A016E4">
      <w:pPr>
        <w:pStyle w:val="TableCaption"/>
        <w:spacing w:before="200" w:after="60" w:line="360" w:lineRule="auto"/>
      </w:pPr>
      <w:bookmarkStart w:id="83" w:name="_lt17"/>
      <w:r>
        <w:t xml:space="preserve">Table </w:t>
      </w:r>
      <w:r w:rsidR="00016D7B">
        <w:fldChar w:fldCharType="begin"/>
      </w:r>
      <w:r w:rsidR="00016D7B">
        <w:instrText xml:space="preserve"> SEQ Table \* ARABIC </w:instrText>
      </w:r>
      <w:r w:rsidR="00016D7B">
        <w:fldChar w:fldCharType="separate"/>
      </w:r>
      <w:r w:rsidR="0064795A">
        <w:rPr>
          <w:noProof/>
        </w:rPr>
        <w:t>15</w:t>
      </w:r>
      <w:r w:rsidR="00016D7B">
        <w:rPr>
          <w:noProof/>
        </w:rPr>
        <w:fldChar w:fldCharType="end"/>
      </w:r>
      <w:r>
        <w:t>: Use Case: Like and Comment on Post</w:t>
      </w:r>
      <w:bookmarkEnd w:id="83"/>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0257AD5A" w:rsidR="0079686D" w:rsidRDefault="00394D74" w:rsidP="00A016E4">
      <w:pPr>
        <w:pStyle w:val="TableCaption"/>
        <w:spacing w:before="200" w:after="60" w:line="360" w:lineRule="auto"/>
      </w:pPr>
      <w:bookmarkStart w:id="84" w:name="_lt18"/>
      <w:r>
        <w:t xml:space="preserve">Table </w:t>
      </w:r>
      <w:r w:rsidR="00016D7B">
        <w:fldChar w:fldCharType="begin"/>
      </w:r>
      <w:r w:rsidR="00016D7B">
        <w:instrText xml:space="preserve"> SEQ Table \* ARABIC </w:instrText>
      </w:r>
      <w:r w:rsidR="00016D7B">
        <w:fldChar w:fldCharType="separate"/>
      </w:r>
      <w:r w:rsidR="0064795A">
        <w:rPr>
          <w:noProof/>
        </w:rPr>
        <w:t>16</w:t>
      </w:r>
      <w:r w:rsidR="00016D7B">
        <w:rPr>
          <w:noProof/>
        </w:rPr>
        <w:fldChar w:fldCharType="end"/>
      </w:r>
      <w:r>
        <w:t>: Use Case: Join Semester Group</w:t>
      </w:r>
      <w:bookmarkEnd w:id="84"/>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08E713A9" w:rsidR="0079686D" w:rsidRDefault="00394D74" w:rsidP="00A016E4">
      <w:pPr>
        <w:pStyle w:val="TableCaption"/>
        <w:spacing w:before="200" w:after="60" w:line="360" w:lineRule="auto"/>
      </w:pPr>
      <w:bookmarkStart w:id="85" w:name="_lt19"/>
      <w:r>
        <w:t xml:space="preserve">Table </w:t>
      </w:r>
      <w:r w:rsidR="00016D7B">
        <w:fldChar w:fldCharType="begin"/>
      </w:r>
      <w:r w:rsidR="00016D7B">
        <w:instrText xml:space="preserve"> SEQ Table \* ARABIC </w:instrText>
      </w:r>
      <w:r w:rsidR="00016D7B">
        <w:fldChar w:fldCharType="separate"/>
      </w:r>
      <w:r w:rsidR="0064795A">
        <w:rPr>
          <w:noProof/>
        </w:rPr>
        <w:t>17</w:t>
      </w:r>
      <w:r w:rsidR="00016D7B">
        <w:rPr>
          <w:noProof/>
        </w:rPr>
        <w:fldChar w:fldCharType="end"/>
      </w:r>
      <w:r>
        <w:t>: Use Case: RSVP to Campus Event</w:t>
      </w:r>
      <w:bookmarkEnd w:id="85"/>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5EDFA9F8" w:rsidR="0079686D" w:rsidRDefault="00394D74" w:rsidP="00A016E4">
      <w:pPr>
        <w:pStyle w:val="TableCaption"/>
        <w:spacing w:before="200" w:after="60" w:line="360" w:lineRule="auto"/>
      </w:pPr>
      <w:bookmarkStart w:id="86" w:name="_lt20"/>
      <w:r>
        <w:t xml:space="preserve">Table </w:t>
      </w:r>
      <w:r w:rsidR="00016D7B">
        <w:fldChar w:fldCharType="begin"/>
      </w:r>
      <w:r w:rsidR="00016D7B">
        <w:instrText xml:space="preserve"> SEQ Table \* ARABIC </w:instrText>
      </w:r>
      <w:r w:rsidR="00016D7B">
        <w:fldChar w:fldCharType="separate"/>
      </w:r>
      <w:r w:rsidR="0064795A">
        <w:rPr>
          <w:noProof/>
        </w:rPr>
        <w:t>18</w:t>
      </w:r>
      <w:r w:rsidR="00016D7B">
        <w:rPr>
          <w:noProof/>
        </w:rPr>
        <w:fldChar w:fldCharType="end"/>
      </w:r>
      <w:r>
        <w:t>: Use Case: Report Lost/Found Item</w:t>
      </w:r>
      <w:bookmarkEnd w:id="86"/>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1A56E251" w:rsidR="0079686D" w:rsidRDefault="00394D74" w:rsidP="00A016E4">
      <w:pPr>
        <w:pStyle w:val="TableCaption"/>
        <w:spacing w:before="200" w:after="60" w:line="360" w:lineRule="auto"/>
      </w:pPr>
      <w:bookmarkStart w:id="87" w:name="_lt21"/>
      <w:r>
        <w:t xml:space="preserve">Table </w:t>
      </w:r>
      <w:r w:rsidR="00016D7B">
        <w:fldChar w:fldCharType="begin"/>
      </w:r>
      <w:r w:rsidR="00016D7B">
        <w:instrText xml:space="preserve"> SEQ Table \* ARABIC </w:instrText>
      </w:r>
      <w:r w:rsidR="00016D7B">
        <w:fldChar w:fldCharType="separate"/>
      </w:r>
      <w:r w:rsidR="0064795A">
        <w:rPr>
          <w:noProof/>
        </w:rPr>
        <w:t>19</w:t>
      </w:r>
      <w:r w:rsidR="00016D7B">
        <w:rPr>
          <w:noProof/>
        </w:rPr>
        <w:fldChar w:fldCharType="end"/>
      </w:r>
      <w:r>
        <w:t>: Use Case: Mark Lost/Found Item as Resolved</w:t>
      </w:r>
      <w:bookmarkEnd w:id="87"/>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00C1F860" w:rsidR="0079686D" w:rsidRDefault="00394D74" w:rsidP="00A016E4">
      <w:pPr>
        <w:pStyle w:val="TableCaption"/>
        <w:spacing w:before="200" w:after="60" w:line="360" w:lineRule="auto"/>
      </w:pPr>
      <w:bookmarkStart w:id="88" w:name="_lt22"/>
      <w:r>
        <w:lastRenderedPageBreak/>
        <w:t xml:space="preserve">Table </w:t>
      </w:r>
      <w:r w:rsidR="00016D7B">
        <w:fldChar w:fldCharType="begin"/>
      </w:r>
      <w:r w:rsidR="00016D7B">
        <w:instrText xml:space="preserve"> SEQ Table \* ARABIC </w:instrText>
      </w:r>
      <w:r w:rsidR="00016D7B">
        <w:fldChar w:fldCharType="separate"/>
      </w:r>
      <w:r w:rsidR="0064795A">
        <w:rPr>
          <w:noProof/>
        </w:rPr>
        <w:t>20</w:t>
      </w:r>
      <w:r w:rsidR="00016D7B">
        <w:rPr>
          <w:noProof/>
        </w:rPr>
        <w:fldChar w:fldCharType="end"/>
      </w:r>
      <w:r>
        <w:t>: Use Case: Send Message</w:t>
      </w:r>
      <w:bookmarkEnd w:id="88"/>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203D9A4" w:rsidR="0079686D" w:rsidRDefault="00394D74" w:rsidP="00A016E4">
      <w:pPr>
        <w:pStyle w:val="TableCaption"/>
        <w:spacing w:before="200" w:after="60" w:line="360" w:lineRule="auto"/>
      </w:pPr>
      <w:bookmarkStart w:id="89" w:name="_lt23"/>
      <w:r>
        <w:t xml:space="preserve">Table </w:t>
      </w:r>
      <w:r w:rsidR="00016D7B">
        <w:fldChar w:fldCharType="begin"/>
      </w:r>
      <w:r w:rsidR="00016D7B">
        <w:instrText xml:space="preserve"> SEQ Table \* ARABIC </w:instrText>
      </w:r>
      <w:r w:rsidR="00016D7B">
        <w:fldChar w:fldCharType="separate"/>
      </w:r>
      <w:r w:rsidR="0064795A">
        <w:rPr>
          <w:noProof/>
        </w:rPr>
        <w:t>21</w:t>
      </w:r>
      <w:r w:rsidR="00016D7B">
        <w:rPr>
          <w:noProof/>
        </w:rPr>
        <w:fldChar w:fldCharType="end"/>
      </w:r>
      <w:r>
        <w:t>: Use Case: View and Update Profile</w:t>
      </w:r>
      <w:bookmarkEnd w:id="89"/>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1196C0CF" w:rsidR="0079686D" w:rsidRDefault="00394D74" w:rsidP="00A016E4">
      <w:pPr>
        <w:pStyle w:val="TableCaption"/>
        <w:spacing w:before="200" w:after="60" w:line="360" w:lineRule="auto"/>
      </w:pPr>
      <w:bookmarkStart w:id="90" w:name="_lt24"/>
      <w:r>
        <w:t xml:space="preserve">Table </w:t>
      </w:r>
      <w:r w:rsidR="00016D7B">
        <w:fldChar w:fldCharType="begin"/>
      </w:r>
      <w:r w:rsidR="00016D7B">
        <w:instrText xml:space="preserve"> SEQ Table \* ARABIC </w:instrText>
      </w:r>
      <w:r w:rsidR="00016D7B">
        <w:fldChar w:fldCharType="separate"/>
      </w:r>
      <w:r w:rsidR="0064795A">
        <w:rPr>
          <w:noProof/>
        </w:rPr>
        <w:t>22</w:t>
      </w:r>
      <w:r w:rsidR="00016D7B">
        <w:rPr>
          <w:noProof/>
        </w:rPr>
        <w:fldChar w:fldCharType="end"/>
      </w:r>
      <w:r>
        <w:t>: Use Case: View Announcements</w:t>
      </w:r>
      <w:bookmarkEnd w:id="90"/>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77777777" w:rsidR="0079686D" w:rsidRDefault="00394D74" w:rsidP="00A016E4">
      <w:pPr>
        <w:pStyle w:val="Heading3"/>
        <w:spacing w:after="120" w:line="360" w:lineRule="auto"/>
      </w:pPr>
      <w:bookmarkStart w:id="91" w:name="_Toc227543957"/>
      <w:r>
        <w:rPr>
          <w:rFonts w:ascii="Times New Roman" w:hAnsi="Times New Roman"/>
        </w:rPr>
        <w:t>Coordination / Administration / Admin Use Cases</w:t>
      </w:r>
      <w:bookmarkEnd w:id="91"/>
    </w:p>
    <w:p w14:paraId="77864F01" w14:textId="40DF941F" w:rsidR="0079686D" w:rsidRDefault="00394D74" w:rsidP="00A016E4">
      <w:pPr>
        <w:pStyle w:val="TableCaption"/>
        <w:spacing w:before="200" w:after="60" w:line="360" w:lineRule="auto"/>
      </w:pPr>
      <w:bookmarkStart w:id="92" w:name="_lt25"/>
      <w:r>
        <w:t xml:space="preserve">Table </w:t>
      </w:r>
      <w:r w:rsidR="00016D7B">
        <w:fldChar w:fldCharType="begin"/>
      </w:r>
      <w:r w:rsidR="00016D7B">
        <w:instrText xml:space="preserve"> SEQ Table \* ARABIC </w:instrText>
      </w:r>
      <w:r w:rsidR="00016D7B">
        <w:fldChar w:fldCharType="separate"/>
      </w:r>
      <w:r w:rsidR="0064795A">
        <w:rPr>
          <w:noProof/>
        </w:rPr>
        <w:t>23</w:t>
      </w:r>
      <w:r w:rsidR="00016D7B">
        <w:rPr>
          <w:noProof/>
        </w:rPr>
        <w:fldChar w:fldCharType="end"/>
      </w:r>
      <w:r>
        <w:t>: Use Case: Create Semester Group</w:t>
      </w:r>
      <w:bookmarkEnd w:id="92"/>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1BB3CD87" w:rsidR="0079686D" w:rsidRDefault="00394D74" w:rsidP="00A016E4">
      <w:pPr>
        <w:pStyle w:val="TableCaption"/>
        <w:spacing w:before="200" w:after="60" w:line="360" w:lineRule="auto"/>
      </w:pPr>
      <w:bookmarkStart w:id="93" w:name="_lt26"/>
      <w:r>
        <w:t xml:space="preserve">Table </w:t>
      </w:r>
      <w:r w:rsidR="00016D7B">
        <w:fldChar w:fldCharType="begin"/>
      </w:r>
      <w:r w:rsidR="00016D7B">
        <w:instrText xml:space="preserve"> SEQ Table \* ARABIC </w:instrText>
      </w:r>
      <w:r w:rsidR="00016D7B">
        <w:fldChar w:fldCharType="separate"/>
      </w:r>
      <w:r w:rsidR="0064795A">
        <w:rPr>
          <w:noProof/>
        </w:rPr>
        <w:t>24</w:t>
      </w:r>
      <w:r w:rsidR="00016D7B">
        <w:rPr>
          <w:noProof/>
        </w:rPr>
        <w:fldChar w:fldCharType="end"/>
      </w:r>
      <w:r>
        <w:t>: Use Case: Post Announcement</w:t>
      </w:r>
      <w:bookmarkEnd w:id="93"/>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2FAF8B48" w:rsidR="0079686D" w:rsidRDefault="00394D74" w:rsidP="00A016E4">
      <w:pPr>
        <w:pStyle w:val="TableCaption"/>
        <w:spacing w:before="200" w:after="60" w:line="360" w:lineRule="auto"/>
      </w:pPr>
      <w:bookmarkStart w:id="94" w:name="_lt27"/>
      <w:r>
        <w:t xml:space="preserve">Table </w:t>
      </w:r>
      <w:r w:rsidR="00016D7B">
        <w:fldChar w:fldCharType="begin"/>
      </w:r>
      <w:r w:rsidR="00016D7B">
        <w:instrText xml:space="preserve"> SEQ Table \* ARABIC </w:instrText>
      </w:r>
      <w:r w:rsidR="00016D7B">
        <w:fldChar w:fldCharType="separate"/>
      </w:r>
      <w:r w:rsidR="0064795A">
        <w:rPr>
          <w:noProof/>
        </w:rPr>
        <w:t>25</w:t>
      </w:r>
      <w:r w:rsidR="00016D7B">
        <w:rPr>
          <w:noProof/>
        </w:rPr>
        <w:fldChar w:fldCharType="end"/>
      </w:r>
      <w:r>
        <w:t>: Use Case: Create Campus Event</w:t>
      </w:r>
      <w:bookmarkEnd w:id="94"/>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1EED6E32" w:rsidR="0079686D" w:rsidRDefault="00394D74" w:rsidP="00A016E4">
      <w:pPr>
        <w:pStyle w:val="TableCaption"/>
        <w:spacing w:before="200" w:after="60" w:line="360" w:lineRule="auto"/>
      </w:pPr>
      <w:bookmarkStart w:id="95" w:name="_lt28"/>
      <w:r>
        <w:t xml:space="preserve">Table </w:t>
      </w:r>
      <w:r w:rsidR="00016D7B">
        <w:fldChar w:fldCharType="begin"/>
      </w:r>
      <w:r w:rsidR="00016D7B">
        <w:instrText xml:space="preserve"> SEQ Table \* ARABIC </w:instrText>
      </w:r>
      <w:r w:rsidR="00016D7B">
        <w:fldChar w:fldCharType="separate"/>
      </w:r>
      <w:r w:rsidR="0064795A">
        <w:rPr>
          <w:noProof/>
        </w:rPr>
        <w:t>26</w:t>
      </w:r>
      <w:r w:rsidR="00016D7B">
        <w:rPr>
          <w:noProof/>
        </w:rPr>
        <w:fldChar w:fldCharType="end"/>
      </w:r>
      <w:r>
        <w:t>: Use Case: Manage User Accounts</w:t>
      </w:r>
      <w:bookmarkEnd w:id="95"/>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96" w:name="_Toc227543958"/>
      <w:r>
        <w:rPr>
          <w:rFonts w:ascii="Times New Roman" w:hAnsi="Times New Roman"/>
        </w:rPr>
        <w:lastRenderedPageBreak/>
        <w:t>Chapter 5: Implementation</w:t>
      </w:r>
      <w:bookmarkEnd w:id="9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97" w:name="_Toc227543959"/>
      <w:r>
        <w:rPr>
          <w:rFonts w:ascii="Times New Roman" w:hAnsi="Times New Roman"/>
        </w:rPr>
        <w:t>5.1  IDE, Tools and Technologies</w:t>
      </w:r>
      <w:bookmarkEnd w:id="97"/>
    </w:p>
    <w:p w14:paraId="4756A57C" w14:textId="77777777" w:rsidR="0079686D" w:rsidRDefault="00394D74" w:rsidP="00A016E4">
      <w:pPr>
        <w:pStyle w:val="Heading3"/>
        <w:spacing w:line="360" w:lineRule="auto"/>
      </w:pPr>
      <w:bookmarkStart w:id="98" w:name="_Toc227543960"/>
      <w:r>
        <w:rPr>
          <w:rFonts w:ascii="Times New Roman" w:hAnsi="Times New Roman"/>
        </w:rPr>
        <w:t>5.1.1  Frontend</w:t>
      </w:r>
      <w:bookmarkEnd w:id="98"/>
    </w:p>
    <w:p w14:paraId="621766A1" w14:textId="77777777" w:rsidR="0079686D" w:rsidRDefault="00394D74" w:rsidP="00A016E4">
      <w:pPr>
        <w:pStyle w:val="ListParagraph"/>
        <w:spacing w:before="80" w:after="100" w:line="360" w:lineRule="auto"/>
        <w:ind w:left="432"/>
        <w:jc w:val="both"/>
      </w:pPr>
      <w:r>
        <w:rPr>
          <w:rFonts w:ascii="Times New Roman" w:hAnsi="Times New Roman"/>
          <w:color w:val="000000"/>
        </w:rPr>
        <w:t>1. React 18: JavaScript library used to build the entire user interface as a collection of reusable components.</w:t>
      </w:r>
    </w:p>
    <w:p w14:paraId="36C90D80" w14:textId="77777777" w:rsidR="0079686D" w:rsidRDefault="00394D74" w:rsidP="00A016E4">
      <w:pPr>
        <w:pStyle w:val="ListParagraph"/>
        <w:spacing w:before="80" w:after="100" w:line="360" w:lineRule="auto"/>
        <w:ind w:left="432"/>
        <w:jc w:val="both"/>
      </w:pPr>
      <w:r>
        <w:rPr>
          <w:rFonts w:ascii="Times New Roman" w:hAnsi="Times New Roman"/>
          <w:color w:val="000000"/>
        </w:rPr>
        <w:t>2. Vite: Build tool and development server used to run and compile the React application. It is faster than the older Create React App setup.</w:t>
      </w:r>
    </w:p>
    <w:p w14:paraId="5A17A743" w14:textId="77777777" w:rsidR="0079686D" w:rsidRDefault="00394D74" w:rsidP="00A016E4">
      <w:pPr>
        <w:pStyle w:val="ListParagraph"/>
        <w:spacing w:before="80" w:after="100" w:line="360" w:lineRule="auto"/>
        <w:ind w:left="432"/>
        <w:jc w:val="both"/>
      </w:pPr>
      <w:r>
        <w:rPr>
          <w:rFonts w:ascii="Times New Roman" w:hAnsi="Times New Roman"/>
          <w:color w:val="000000"/>
        </w:rPr>
        <w:t>3. TailwindCSS: Utility-first CSS framework used to style all pages and components directly in the JSX without writing separate CSS files.</w:t>
      </w:r>
    </w:p>
    <w:p w14:paraId="5878A548" w14:textId="77777777" w:rsidR="0079686D" w:rsidRDefault="00394D74" w:rsidP="00A016E4">
      <w:pPr>
        <w:pStyle w:val="ListParagraph"/>
        <w:spacing w:before="80" w:after="100" w:line="360" w:lineRule="auto"/>
        <w:ind w:left="432"/>
        <w:jc w:val="both"/>
      </w:pPr>
      <w:r>
        <w:rPr>
          <w:rFonts w:ascii="Times New Roman" w:hAnsi="Times New Roman"/>
          <w:color w:val="000000"/>
        </w:rPr>
        <w:t>4. React Router: Used for client-side navigation between pages such as Login, Posts, Semester Groups, Events, and Messages without reloading the browser.</w:t>
      </w:r>
    </w:p>
    <w:p w14:paraId="2769A33C" w14:textId="77777777" w:rsidR="0079686D" w:rsidRDefault="00394D74" w:rsidP="00A016E4">
      <w:pPr>
        <w:pStyle w:val="ListParagraph"/>
        <w:spacing w:before="80" w:after="100" w:line="360" w:lineRule="auto"/>
        <w:ind w:left="432"/>
        <w:jc w:val="both"/>
      </w:pPr>
      <w:r>
        <w:rPr>
          <w:rFonts w:ascii="Times New Roman" w:hAnsi="Times New Roman"/>
          <w:color w:val="000000"/>
        </w:rPr>
        <w:t>5. Axios: HTTP client used to send all REST API requests from the frontend to the backend, with the JWT token attached in the request header.</w:t>
      </w:r>
    </w:p>
    <w:p w14:paraId="1AA7F3BD" w14:textId="77777777" w:rsidR="0079686D" w:rsidRDefault="00394D74" w:rsidP="00A016E4">
      <w:pPr>
        <w:pStyle w:val="ListParagraph"/>
        <w:spacing w:before="80" w:after="100" w:line="360" w:lineRule="auto"/>
        <w:ind w:left="432"/>
        <w:jc w:val="both"/>
      </w:pPr>
      <w:r>
        <w:rPr>
          <w:rFonts w:ascii="Times New Roman" w:hAnsi="Times New Roman"/>
          <w:color w:val="000000"/>
        </w:rPr>
        <w:t>6. Socket.io Client: Used to maintain a WebSocket connection with the backend server for real-time message delivery in the messaging module.</w:t>
      </w:r>
    </w:p>
    <w:p w14:paraId="383E6351" w14:textId="77777777" w:rsidR="0079686D" w:rsidRDefault="00394D74" w:rsidP="00A016E4">
      <w:pPr>
        <w:pStyle w:val="ListParagraph"/>
        <w:spacing w:before="80" w:after="100" w:line="360" w:lineRule="auto"/>
        <w:ind w:left="432"/>
        <w:jc w:val="both"/>
      </w:pPr>
      <w:r>
        <w:rPr>
          <w:rFonts w:ascii="Times New Roman" w:hAnsi="Times New Roman"/>
          <w:color w:val="000000"/>
        </w:rPr>
        <w:t>7. Context API: React's built-in state management used to store the logged-in user's data and JWT token so that all pages can access it.</w:t>
      </w:r>
    </w:p>
    <w:p w14:paraId="4C74E31B" w14:textId="77777777" w:rsidR="0079686D" w:rsidRDefault="00394D74" w:rsidP="00A016E4">
      <w:pPr>
        <w:pStyle w:val="Heading3"/>
        <w:spacing w:line="360" w:lineRule="auto"/>
      </w:pPr>
      <w:bookmarkStart w:id="99" w:name="_Toc227543961"/>
      <w:r>
        <w:rPr>
          <w:rFonts w:ascii="Times New Roman" w:hAnsi="Times New Roman"/>
        </w:rPr>
        <w:t>5.1.2  Backend</w:t>
      </w:r>
      <w:bookmarkEnd w:id="99"/>
    </w:p>
    <w:p w14:paraId="3B3963FE" w14:textId="77777777" w:rsidR="0079686D" w:rsidRDefault="00394D74" w:rsidP="00A016E4">
      <w:pPr>
        <w:pStyle w:val="ListParagraph"/>
        <w:spacing w:before="80" w:after="100" w:line="360" w:lineRule="auto"/>
        <w:ind w:left="432"/>
        <w:jc w:val="both"/>
      </w:pPr>
      <w:r>
        <w:rPr>
          <w:rFonts w:ascii="Times New Roman" w:hAnsi="Times New Roman"/>
          <w:color w:val="000000"/>
        </w:rPr>
        <w:t>1. Node.js: JavaScript runtime used to run the backend server outside of the browser.</w:t>
      </w:r>
    </w:p>
    <w:p w14:paraId="23BDD14E" w14:textId="77777777" w:rsidR="0079686D" w:rsidRDefault="00394D74" w:rsidP="00A016E4">
      <w:pPr>
        <w:pStyle w:val="ListParagraph"/>
        <w:spacing w:before="80" w:after="100" w:line="360" w:lineRule="auto"/>
        <w:ind w:left="432"/>
        <w:jc w:val="both"/>
      </w:pPr>
      <w:r>
        <w:rPr>
          <w:rFonts w:ascii="Times New Roman" w:hAnsi="Times New Roman"/>
          <w:color w:val="000000"/>
        </w:rPr>
        <w:t>2. Express.js: Web framework used to define all REST API routes and middleware. Each feature (auth, posts, groups, events, messages, users, announcements) has its own router file.</w:t>
      </w:r>
    </w:p>
    <w:p w14:paraId="4413627F" w14:textId="77777777" w:rsidR="0079686D" w:rsidRDefault="00394D74" w:rsidP="00A016E4">
      <w:pPr>
        <w:pStyle w:val="ListParagraph"/>
        <w:spacing w:before="80" w:after="100" w:line="360" w:lineRule="auto"/>
        <w:ind w:left="432"/>
        <w:jc w:val="both"/>
      </w:pPr>
      <w:r>
        <w:rPr>
          <w:rFonts w:ascii="Times New Roman" w:hAnsi="Times New Roman"/>
          <w:color w:val="000000"/>
        </w:rPr>
        <w:t>3. Prisma ORM: Used to connect to the PostgreSQL database and run queries. All data models (User, Post, StudyGroup, Event, Announcement, etc.) are defined in the Prisma schema and migrations are managed through Prisma CLI.</w:t>
      </w:r>
    </w:p>
    <w:p w14:paraId="36B66EB7" w14:textId="77777777" w:rsidR="0079686D" w:rsidRDefault="00394D74" w:rsidP="00A016E4">
      <w:pPr>
        <w:pStyle w:val="ListParagraph"/>
        <w:spacing w:before="80" w:after="100" w:line="360" w:lineRule="auto"/>
        <w:ind w:left="432"/>
        <w:jc w:val="both"/>
      </w:pPr>
      <w:r>
        <w:rPr>
          <w:rFonts w:ascii="Times New Roman" w:hAnsi="Times New Roman"/>
          <w:color w:val="000000"/>
        </w:rPr>
        <w:t>4. JSON Web Tokens (JWT): Used for user authentication. A JWT is issued on login and expires after 7 days. Every protected API route checks this token through an authentication middleware.</w:t>
      </w:r>
    </w:p>
    <w:p w14:paraId="0FC22E63" w14:textId="77777777" w:rsidR="0079686D" w:rsidRDefault="00394D74" w:rsidP="00A016E4">
      <w:pPr>
        <w:pStyle w:val="ListParagraph"/>
        <w:spacing w:before="80" w:after="100" w:line="360" w:lineRule="auto"/>
        <w:ind w:left="432"/>
        <w:jc w:val="both"/>
      </w:pPr>
      <w:r>
        <w:rPr>
          <w:rFonts w:ascii="Times New Roman" w:hAnsi="Times New Roman"/>
          <w:color w:val="000000"/>
        </w:rPr>
        <w:t>5. bcrypt: Used to hash passwords before saving them to the database. We use 12 salt rounds which provides a good level of protection without being too slow.</w:t>
      </w:r>
    </w:p>
    <w:p w14:paraId="277A3F84"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6. Socket.io Server: Runs alongside the Express server and handles real-time WebSocket connections. It listens for message events and broadcasts them to all participants in the relevant conversation.</w:t>
      </w:r>
    </w:p>
    <w:p w14:paraId="17E38399" w14:textId="77777777" w:rsidR="0079686D" w:rsidRDefault="00394D74" w:rsidP="00A016E4">
      <w:pPr>
        <w:pStyle w:val="ListParagraph"/>
        <w:spacing w:before="80" w:after="100" w:line="360" w:lineRule="auto"/>
        <w:ind w:left="432"/>
        <w:jc w:val="both"/>
      </w:pPr>
      <w:r>
        <w:rPr>
          <w:rFonts w:ascii="Times New Roman" w:hAnsi="Times New Roman"/>
          <w:color w:val="000000"/>
        </w:rPr>
        <w:t>7. Nodemailer: Used to send password reset emails through a Gmail SMTP account. Reset links contain a secure token that expires after 1 hour.</w:t>
      </w:r>
    </w:p>
    <w:p w14:paraId="0E3C337E" w14:textId="77777777" w:rsidR="0079686D" w:rsidRDefault="00394D74" w:rsidP="00A016E4">
      <w:pPr>
        <w:pStyle w:val="ListParagraph"/>
        <w:spacing w:before="80" w:after="100" w:line="360" w:lineRule="auto"/>
        <w:ind w:left="432"/>
        <w:jc w:val="both"/>
      </w:pPr>
      <w:r>
        <w:rPr>
          <w:rFonts w:ascii="Times New Roman" w:hAnsi="Times New Roman"/>
          <w:color w:val="000000"/>
        </w:rPr>
        <w:t>8. dotenv: Used to load environment variables (database URL, JWT secret, email credentials) from a .env file so they are not hardcoded in the source code.</w:t>
      </w:r>
    </w:p>
    <w:p w14:paraId="36901103" w14:textId="77777777" w:rsidR="0079686D" w:rsidRDefault="00394D74" w:rsidP="00A016E4">
      <w:pPr>
        <w:pStyle w:val="Heading3"/>
        <w:spacing w:line="360" w:lineRule="auto"/>
      </w:pPr>
      <w:bookmarkStart w:id="100" w:name="_Toc227543962"/>
      <w:r>
        <w:rPr>
          <w:rFonts w:ascii="Times New Roman" w:hAnsi="Times New Roman"/>
        </w:rPr>
        <w:t>5.1.3  Database</w:t>
      </w:r>
      <w:bookmarkEnd w:id="100"/>
    </w:p>
    <w:p w14:paraId="4FE96852" w14:textId="77777777" w:rsidR="0079686D" w:rsidRDefault="00394D74" w:rsidP="00A016E4">
      <w:pPr>
        <w:pStyle w:val="ListParagraph"/>
        <w:spacing w:before="80" w:after="100" w:line="360" w:lineRule="auto"/>
        <w:ind w:left="432"/>
        <w:jc w:val="both"/>
      </w:pPr>
      <w:r>
        <w:rPr>
          <w:rFonts w:ascii="Times New Roman" w:hAnsi="Times New Roman"/>
          <w:color w:val="000000"/>
        </w:rPr>
        <w:t>1. PostgreSQL: Relational database used to store all application data. The database has tables corresponding to all Prisma models in the schema.</w:t>
      </w:r>
    </w:p>
    <w:p w14:paraId="4853EF86" w14:textId="77777777" w:rsidR="0079686D" w:rsidRDefault="00394D74" w:rsidP="00A016E4">
      <w:pPr>
        <w:pStyle w:val="ListParagraph"/>
        <w:spacing w:before="80" w:after="100" w:line="360" w:lineRule="auto"/>
        <w:ind w:left="432"/>
        <w:jc w:val="both"/>
      </w:pPr>
      <w:r>
        <w:rPr>
          <w:rFonts w:ascii="Times New Roman" w:hAnsi="Times New Roman"/>
          <w:color w:val="000000"/>
        </w:rPr>
        <w:t>2. Supabase: Cloud hosting service used to host the PostgreSQL database. Supabase provides the database connection URL used in the Prisma configuration.</w:t>
      </w:r>
    </w:p>
    <w:p w14:paraId="5718CA6F" w14:textId="77777777" w:rsidR="0079686D" w:rsidRDefault="00394D74" w:rsidP="00A016E4">
      <w:pPr>
        <w:pStyle w:val="Heading3"/>
        <w:spacing w:line="360" w:lineRule="auto"/>
      </w:pPr>
      <w:bookmarkStart w:id="101" w:name="_Toc227543963"/>
      <w:r>
        <w:rPr>
          <w:rFonts w:ascii="Times New Roman" w:hAnsi="Times New Roman"/>
        </w:rPr>
        <w:t>5.1.4  Tools</w:t>
      </w:r>
      <w:bookmarkEnd w:id="101"/>
    </w:p>
    <w:p w14:paraId="6D1AED99" w14:textId="77777777"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 The main code editor used for both frontend and backend development.</w:t>
      </w:r>
    </w:p>
    <w:p w14:paraId="3D19E84A" w14:textId="77777777" w:rsidR="0079686D" w:rsidRDefault="00394D74" w:rsidP="00A016E4">
      <w:pPr>
        <w:pStyle w:val="ListParagraph"/>
        <w:spacing w:before="80" w:after="100" w:line="360" w:lineRule="auto"/>
        <w:ind w:left="432"/>
        <w:jc w:val="both"/>
      </w:pPr>
      <w:r>
        <w:rPr>
          <w:rFonts w:ascii="Times New Roman" w:hAnsi="Times New Roman"/>
          <w:color w:val="000000"/>
        </w:rPr>
        <w:t>2. Enterprise Architect: Used to create all UML diagrams for Chapter 4, including the architecture diagram, class diagram, activity diagrams, and use case diagrams.</w:t>
      </w:r>
    </w:p>
    <w:p w14:paraId="25F13354" w14:textId="77777777" w:rsidR="0079686D" w:rsidRDefault="00394D74" w:rsidP="00A016E4">
      <w:pPr>
        <w:pStyle w:val="ListParagraph"/>
        <w:spacing w:before="80" w:after="100" w:line="360" w:lineRule="auto"/>
        <w:ind w:left="432"/>
        <w:jc w:val="both"/>
      </w:pPr>
      <w:r>
        <w:rPr>
          <w:rFonts w:ascii="Times New Roman" w:hAnsi="Times New Roman"/>
          <w:color w:val="000000"/>
        </w:rPr>
        <w:t>3. Git and GitHub: Used for version control. All code and documentation are pushed to a GitHub repository throughout the project.</w:t>
      </w:r>
    </w:p>
    <w:p w14:paraId="314AEC31" w14:textId="77777777" w:rsidR="0079686D" w:rsidRDefault="00394D74" w:rsidP="00A016E4">
      <w:pPr>
        <w:pStyle w:val="ListParagraph"/>
        <w:spacing w:before="80" w:after="100" w:line="360" w:lineRule="auto"/>
        <w:ind w:left="432"/>
        <w:jc w:val="both"/>
      </w:pPr>
      <w:r>
        <w:rPr>
          <w:rFonts w:ascii="Times New Roman" w:hAnsi="Times New Roman"/>
          <w:color w:val="000000"/>
        </w:rPr>
        <w:t>4. Postman: Used to test all backend API endpoints during development before connecting the frontend.</w:t>
      </w:r>
    </w:p>
    <w:p w14:paraId="2253E301" w14:textId="77777777" w:rsidR="0079686D" w:rsidRDefault="00394D74" w:rsidP="00A016E4">
      <w:pPr>
        <w:pStyle w:val="ListParagraph"/>
        <w:spacing w:before="80" w:after="100" w:line="360" w:lineRule="auto"/>
        <w:ind w:left="432"/>
        <w:jc w:val="both"/>
      </w:pPr>
      <w:r>
        <w:rPr>
          <w:rFonts w:ascii="Times New Roman" w:hAnsi="Times New Roman"/>
          <w:color w:val="000000"/>
        </w:rPr>
        <w:t>5. Figma: Used in the early planning stages to design wireframes for the main pages of the application.</w:t>
      </w:r>
    </w:p>
    <w:p w14:paraId="0738509E" w14:textId="77777777" w:rsidR="0079686D" w:rsidRDefault="00394D74" w:rsidP="00A016E4">
      <w:pPr>
        <w:pStyle w:val="Heading2"/>
        <w:spacing w:line="360" w:lineRule="auto"/>
      </w:pPr>
      <w:bookmarkStart w:id="102" w:name="_Toc227543964"/>
      <w:r>
        <w:rPr>
          <w:rFonts w:ascii="Times New Roman" w:hAnsi="Times New Roman"/>
        </w:rPr>
        <w:t>5.2  Best Practices and Coding Standards</w:t>
      </w:r>
      <w:bookmarkEnd w:id="102"/>
    </w:p>
    <w:p w14:paraId="16797A2B" w14:textId="77777777" w:rsidR="0079686D" w:rsidRDefault="00394D74" w:rsidP="00A016E4">
      <w:pPr>
        <w:pStyle w:val="Heading3"/>
        <w:spacing w:line="360" w:lineRule="auto"/>
      </w:pPr>
      <w:bookmarkStart w:id="103" w:name="_Toc227543965"/>
      <w:r>
        <w:rPr>
          <w:rFonts w:ascii="Times New Roman" w:hAnsi="Times New Roman"/>
        </w:rPr>
        <w:t>5.2.1  Naming Conventions</w:t>
      </w:r>
      <w:bookmarkEnd w:id="103"/>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104" w:name="_Toc227543966"/>
      <w:r>
        <w:rPr>
          <w:rFonts w:ascii="Times New Roman" w:hAnsi="Times New Roman"/>
        </w:rPr>
        <w:lastRenderedPageBreak/>
        <w:t>5.2.2  Project Structure</w:t>
      </w:r>
      <w:bookmarkEnd w:id="104"/>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105" w:name="_Toc227543967"/>
      <w:r>
        <w:rPr>
          <w:rFonts w:ascii="Times New Roman" w:hAnsi="Times New Roman"/>
        </w:rPr>
        <w:t>5.2.3  Environment Variables</w:t>
      </w:r>
      <w:bookmarkEnd w:id="105"/>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106" w:name="_Toc227543968"/>
      <w:r>
        <w:rPr>
          <w:rFonts w:ascii="Times New Roman" w:hAnsi="Times New Roman"/>
        </w:rPr>
        <w:t>5.2.4  Error Handling</w:t>
      </w:r>
      <w:bookmarkEnd w:id="106"/>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107" w:name="_Toc227543969"/>
      <w:r>
        <w:rPr>
          <w:rFonts w:ascii="Times New Roman" w:hAnsi="Times New Roman"/>
        </w:rPr>
        <w:lastRenderedPageBreak/>
        <w:t>Chapter 6: Testing and Results</w:t>
      </w:r>
      <w:bookmarkEnd w:id="10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108" w:name="_Toc227543970"/>
      <w:r>
        <w:rPr>
          <w:rFonts w:ascii="Times New Roman" w:hAnsi="Times New Roman"/>
        </w:rPr>
        <w:t>6.1  Introduction</w:t>
      </w:r>
      <w:bookmarkEnd w:id="108"/>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109" w:name="_Toc227543971"/>
      <w:r>
        <w:rPr>
          <w:rFonts w:ascii="Times New Roman" w:hAnsi="Times New Roman"/>
        </w:rPr>
        <w:t>6.2  SQA Results</w:t>
      </w:r>
      <w:bookmarkEnd w:id="109"/>
    </w:p>
    <w:p w14:paraId="2C578B78" w14:textId="77777777" w:rsidR="0079686D" w:rsidRDefault="00394D74" w:rsidP="00A016E4">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1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11" w:name="_Toc227543972"/>
      <w:r>
        <w:rPr>
          <w:rFonts w:ascii="Times New Roman" w:hAnsi="Times New Roman"/>
        </w:rPr>
        <w:t>6.3  Backend Testing</w:t>
      </w:r>
      <w:bookmarkEnd w:id="111"/>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12" w:name="_Toc227543973"/>
      <w:r>
        <w:rPr>
          <w:rFonts w:ascii="Times New Roman" w:hAnsi="Times New Roman"/>
        </w:rPr>
        <w:t>6.4  Frontend Testing</w:t>
      </w:r>
      <w:bookmarkEnd w:id="112"/>
    </w:p>
    <w:p w14:paraId="1E72F4D7" w14:textId="77777777" w:rsidR="0079686D" w:rsidRDefault="00394D74" w:rsidP="00A016E4">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13" w:name="_Toc227543974"/>
      <w:r>
        <w:rPr>
          <w:rFonts w:ascii="Times New Roman" w:hAnsi="Times New Roman"/>
        </w:rPr>
        <w:t>6.5  Limitations</w:t>
      </w:r>
      <w:bookmarkEnd w:id="113"/>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4" w:name="_Toc227543975"/>
      <w:r>
        <w:rPr>
          <w:rFonts w:ascii="Times New Roman" w:hAnsi="Times New Roman"/>
        </w:rPr>
        <w:lastRenderedPageBreak/>
        <w:t>Chapter 7: Conclusion and Outlook</w:t>
      </w:r>
      <w:bookmarkEnd w:id="11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15" w:name="_Toc227543976"/>
      <w:r>
        <w:rPr>
          <w:rFonts w:ascii="Times New Roman" w:hAnsi="Times New Roman"/>
        </w:rPr>
        <w:t>7.1  Introduction</w:t>
      </w:r>
      <w:bookmarkEnd w:id="115"/>
    </w:p>
    <w:p w14:paraId="630124BF" w14:textId="77777777" w:rsidR="0079686D" w:rsidRDefault="00394D74" w:rsidP="00A016E4">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16" w:name="_Toc227543977"/>
      <w:r>
        <w:rPr>
          <w:rFonts w:ascii="Times New Roman" w:hAnsi="Times New Roman"/>
        </w:rPr>
        <w:t>7.2  Achievements</w:t>
      </w:r>
      <w:bookmarkEnd w:id="116"/>
    </w:p>
    <w:p w14:paraId="121CAA28" w14:textId="77777777" w:rsidR="0079686D" w:rsidRDefault="00394D74" w:rsidP="00A016E4">
      <w:pPr>
        <w:spacing w:before="160" w:after="120" w:line="360" w:lineRule="auto"/>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Default="00394D74" w:rsidP="00A016E4">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17" w:name="_Toc227543978"/>
      <w:r>
        <w:rPr>
          <w:rFonts w:ascii="Times New Roman" w:hAnsi="Times New Roman"/>
        </w:rPr>
        <w:t>7.3  Critical Review</w:t>
      </w:r>
      <w:bookmarkEnd w:id="117"/>
    </w:p>
    <w:p w14:paraId="2D275B3C" w14:textId="77777777" w:rsidR="0079686D" w:rsidRDefault="00394D74" w:rsidP="00A016E4">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rsidP="00A016E4">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18" w:name="_Toc227543979"/>
      <w:r>
        <w:rPr>
          <w:rFonts w:ascii="Times New Roman" w:hAnsi="Times New Roman"/>
        </w:rPr>
        <w:t>7.4  Future Recommendations</w:t>
      </w:r>
      <w:bookmarkEnd w:id="118"/>
    </w:p>
    <w:p w14:paraId="5471F098" w14:textId="77777777" w:rsidR="0079686D" w:rsidRDefault="00394D74" w:rsidP="00A016E4">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rsidP="00A016E4">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rsidP="00A016E4">
      <w:pPr>
        <w:pStyle w:val="ListParagraph"/>
        <w:spacing w:before="80" w:after="120" w:line="360" w:lineRule="auto"/>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Default="00394D74" w:rsidP="00A016E4">
      <w:pPr>
        <w:pStyle w:val="ListParagraph"/>
        <w:spacing w:before="80" w:after="120" w:line="360" w:lineRule="auto"/>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rsidP="00A016E4">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rsidP="00A016E4">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rsidP="00A016E4">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19" w:name="_Toc227543980"/>
      <w:r>
        <w:rPr>
          <w:rFonts w:ascii="Times New Roman" w:hAnsi="Times New Roman"/>
        </w:rPr>
        <w:t>7.5  Summary</w:t>
      </w:r>
      <w:bookmarkEnd w:id="119"/>
    </w:p>
    <w:p w14:paraId="2B1C2B49" w14:textId="77777777" w:rsidR="0079686D" w:rsidRDefault="00394D74" w:rsidP="00A016E4">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t>
      </w:r>
      <w:r>
        <w:rPr>
          <w:rFonts w:ascii="Times New Roman" w:hAnsi="Times New Roman"/>
          <w:color w:val="000000"/>
        </w:rPr>
        <w:lastRenderedPageBreak/>
        <w:t>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857C6D" w14:textId="77777777" w:rsidR="008409FD" w:rsidRDefault="008409FD">
      <w:pPr>
        <w:spacing w:after="0" w:line="240" w:lineRule="auto"/>
      </w:pPr>
      <w:r>
        <w:separator/>
      </w:r>
    </w:p>
  </w:endnote>
  <w:endnote w:type="continuationSeparator" w:id="0">
    <w:p w14:paraId="5C4DA3DA" w14:textId="77777777" w:rsidR="008409FD" w:rsidRDefault="008409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CB03B16"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975BA">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3726AA49"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8975BA">
      <w:rPr>
        <w:rFonts w:ascii="Times New Roman" w:hAnsi="Times New Roman"/>
        <w:noProof/>
        <w:sz w:val="20"/>
      </w:rPr>
      <w:t>23</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2E871D" w14:textId="77777777" w:rsidR="008409FD" w:rsidRDefault="008409FD">
      <w:pPr>
        <w:spacing w:after="0" w:line="240" w:lineRule="auto"/>
      </w:pPr>
      <w:r>
        <w:separator/>
      </w:r>
    </w:p>
  </w:footnote>
  <w:footnote w:type="continuationSeparator" w:id="0">
    <w:p w14:paraId="50C51D58" w14:textId="77777777" w:rsidR="008409FD" w:rsidRDefault="008409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A77D8"/>
    <w:rsid w:val="0029639D"/>
    <w:rsid w:val="003110A8"/>
    <w:rsid w:val="00326F90"/>
    <w:rsid w:val="00394D74"/>
    <w:rsid w:val="003C6046"/>
    <w:rsid w:val="00596DD0"/>
    <w:rsid w:val="005B50C2"/>
    <w:rsid w:val="00623909"/>
    <w:rsid w:val="0064795A"/>
    <w:rsid w:val="006A4B9B"/>
    <w:rsid w:val="0079686D"/>
    <w:rsid w:val="007E55ED"/>
    <w:rsid w:val="00831827"/>
    <w:rsid w:val="00840198"/>
    <w:rsid w:val="008409FD"/>
    <w:rsid w:val="008975BA"/>
    <w:rsid w:val="008A098F"/>
    <w:rsid w:val="009C5EB9"/>
    <w:rsid w:val="009F4C8E"/>
    <w:rsid w:val="00A016E4"/>
    <w:rsid w:val="00AA1D8D"/>
    <w:rsid w:val="00B47730"/>
    <w:rsid w:val="00B63A4D"/>
    <w:rsid w:val="00CB0664"/>
    <w:rsid w:val="00D975DE"/>
    <w:rsid w:val="00F36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9F1895-F049-43E6-9020-E560673E3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10069</Words>
  <Characters>57396</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2026-04-22T12:05:00Z</dcterms:created>
  <dcterms:modified xsi:type="dcterms:W3CDTF">2026-04-22T12:05:00Z</dcterms:modified>
  <cp:category/>
</cp:coreProperties>
</file>